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21" w:rsidRPr="009300D7" w:rsidRDefault="00177D21" w:rsidP="00177D21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177D21" w:rsidRPr="009300D7" w:rsidRDefault="00177D21" w:rsidP="00177D21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177D21" w:rsidRPr="009300D7" w:rsidRDefault="00177D21" w:rsidP="00177D21">
      <w:pPr>
        <w:jc w:val="center"/>
        <w:rPr>
          <w:rFonts w:ascii="AngsanaUPC" w:hAnsi="AngsanaUPC" w:cs="AngsanaUPC"/>
          <w:sz w:val="28"/>
          <w:szCs w:val="28"/>
        </w:rPr>
      </w:pPr>
    </w:p>
    <w:p w:rsidR="00177D21" w:rsidRPr="009300D7" w:rsidRDefault="00177D21" w:rsidP="00177D21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177D21" w:rsidRPr="009300D7" w:rsidRDefault="00177D21" w:rsidP="00177D21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177D21" w:rsidRPr="009300D7" w:rsidRDefault="00177D21" w:rsidP="00177D21">
      <w:pPr>
        <w:jc w:val="center"/>
        <w:rPr>
          <w:rFonts w:ascii="AngsanaUPC" w:hAnsi="AngsanaUPC" w:cs="AngsanaUPC"/>
          <w:sz w:val="32"/>
          <w:szCs w:val="32"/>
        </w:rPr>
      </w:pPr>
    </w:p>
    <w:p w:rsidR="00177D21" w:rsidRPr="009300D7" w:rsidRDefault="00177D21" w:rsidP="00177D21">
      <w:pPr>
        <w:jc w:val="center"/>
        <w:rPr>
          <w:rFonts w:ascii="AngsanaUPC" w:hAnsi="AngsanaUPC" w:cs="AngsanaUPC"/>
          <w:sz w:val="32"/>
          <w:szCs w:val="32"/>
        </w:rPr>
      </w:pPr>
    </w:p>
    <w:p w:rsidR="00177D21" w:rsidRPr="009300D7" w:rsidRDefault="00177D21" w:rsidP="00177D21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>
        <w:rPr>
          <w:rFonts w:asciiTheme="minorHAnsi" w:hAnsiTheme="minorHAnsi" w:cs="AngsanaUPC"/>
          <w:sz w:val="36"/>
          <w:szCs w:val="36"/>
        </w:rPr>
        <w:t xml:space="preserve"> 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ПОСТАНОВЛЕНИЕ</w:t>
      </w:r>
    </w:p>
    <w:p w:rsidR="00177D21" w:rsidRPr="009300D7" w:rsidRDefault="00177D21" w:rsidP="00177D21">
      <w:pPr>
        <w:rPr>
          <w:rFonts w:ascii="AngsanaUPC" w:hAnsi="AngsanaUPC" w:cs="AngsanaUPC"/>
          <w:sz w:val="28"/>
          <w:szCs w:val="28"/>
        </w:rPr>
      </w:pPr>
    </w:p>
    <w:p w:rsidR="00177D21" w:rsidRDefault="00177D21" w:rsidP="00177D21">
      <w:pPr>
        <w:rPr>
          <w:sz w:val="28"/>
          <w:szCs w:val="28"/>
        </w:rPr>
      </w:pPr>
    </w:p>
    <w:p w:rsidR="00177D21" w:rsidRDefault="00177D21" w:rsidP="00177D21">
      <w:pPr>
        <w:rPr>
          <w:sz w:val="28"/>
          <w:szCs w:val="28"/>
        </w:rPr>
      </w:pPr>
    </w:p>
    <w:p w:rsidR="00177D21" w:rsidRDefault="00177D21" w:rsidP="00177D21">
      <w:r>
        <w:t xml:space="preserve">  11 октября 2024 года                                                                                           № 104</w:t>
      </w:r>
    </w:p>
    <w:p w:rsidR="00177D21" w:rsidRDefault="00177D21" w:rsidP="00177D21">
      <w:pPr>
        <w:jc w:val="center"/>
      </w:pPr>
      <w:r>
        <w:t xml:space="preserve">с. </w:t>
      </w:r>
      <w:proofErr w:type="spellStart"/>
      <w:r>
        <w:t>Бадар</w:t>
      </w:r>
      <w:proofErr w:type="spellEnd"/>
    </w:p>
    <w:p w:rsidR="00177D21" w:rsidRDefault="00177D21" w:rsidP="00177D21">
      <w:pPr>
        <w:jc w:val="center"/>
      </w:pPr>
    </w:p>
    <w:p w:rsidR="00177D21" w:rsidRDefault="00177D21" w:rsidP="00177D21">
      <w:pPr>
        <w:jc w:val="center"/>
      </w:pPr>
    </w:p>
    <w:p w:rsidR="00177D21" w:rsidRDefault="00177D21" w:rsidP="00177D21">
      <w:pPr>
        <w:rPr>
          <w:b/>
          <w:i/>
        </w:rPr>
      </w:pPr>
      <w:r>
        <w:rPr>
          <w:b/>
          <w:i/>
        </w:rPr>
        <w:t xml:space="preserve">  «О присвоении адреса и установлению вида</w:t>
      </w:r>
    </w:p>
    <w:p w:rsidR="00177D21" w:rsidRPr="002E2FBB" w:rsidRDefault="00177D21" w:rsidP="00177D21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177D21" w:rsidRDefault="00177D21" w:rsidP="00177D21"/>
    <w:p w:rsidR="00177D21" w:rsidRDefault="00177D21" w:rsidP="00177D21">
      <w:pPr>
        <w:ind w:left="-454" w:firstLine="454"/>
        <w:contextualSpacing/>
        <w:jc w:val="both"/>
      </w:pPr>
      <w:r>
        <w:t xml:space="preserve"> </w:t>
      </w:r>
      <w:proofErr w:type="gramStart"/>
      <w:r>
        <w:t>Руководствуясь Федеральным законом</w:t>
      </w:r>
      <w:r w:rsidRPr="009547DF">
        <w:t xml:space="preserve"> от 06.10.2003 года №131-ФЗ «Об общих 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 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</w:t>
      </w:r>
      <w:proofErr w:type="gramEnd"/>
      <w:r>
        <w:t xml:space="preserve">, </w:t>
      </w:r>
      <w:proofErr w:type="gramStart"/>
      <w:r>
        <w:t>аннулированное</w:t>
      </w:r>
      <w:proofErr w:type="gramEnd"/>
      <w:r>
        <w:t>) адресов объектам недвижимого имущества на территории Евдокимовского муниципального образования», утвержденным постановлением администрации Евдокимовского сельского поселения от 25.08.2015 г № 26 , Уставом Евдокимовского муниципального образования.</w:t>
      </w:r>
    </w:p>
    <w:p w:rsidR="00177D21" w:rsidRPr="009547DF" w:rsidRDefault="00177D21" w:rsidP="00177D21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177D21" w:rsidRPr="009547DF" w:rsidRDefault="00177D21" w:rsidP="00177D21">
      <w:r w:rsidRPr="009547DF">
        <w:t xml:space="preserve">                   </w:t>
      </w:r>
      <w:r>
        <w:t xml:space="preserve">                                     ПОСТАНОВЛЯЮ:</w:t>
      </w:r>
    </w:p>
    <w:p w:rsidR="00177D21" w:rsidRDefault="00177D21" w:rsidP="00177D21">
      <w:pPr>
        <w:ind w:right="-365"/>
      </w:pPr>
    </w:p>
    <w:p w:rsidR="00177D21" w:rsidRDefault="00177D21" w:rsidP="00177D21">
      <w:pPr>
        <w:ind w:left="-426"/>
      </w:pPr>
      <w:r>
        <w:t xml:space="preserve">     1. Присвоить – формируемому земельному участку 38:15:090401:ЗУ</w:t>
      </w:r>
      <w:proofErr w:type="gramStart"/>
      <w:r>
        <w:t>1</w:t>
      </w:r>
      <w:proofErr w:type="gramEnd"/>
      <w:r>
        <w:t xml:space="preserve">,общей площадью 2188 </w:t>
      </w:r>
      <w:proofErr w:type="spellStart"/>
      <w:r>
        <w:t>кв.м</w:t>
      </w:r>
      <w:proofErr w:type="spellEnd"/>
      <w:r>
        <w:t xml:space="preserve">., расположенного на землях населенных пунктов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Тулунский, сельское поселение </w:t>
      </w:r>
      <w:proofErr w:type="spellStart"/>
      <w:r>
        <w:t>Евдокимовское</w:t>
      </w:r>
      <w:proofErr w:type="spellEnd"/>
      <w:r>
        <w:t>,  поселок Евдокимовский</w:t>
      </w:r>
      <w:proofErr w:type="gramStart"/>
      <w:r>
        <w:t xml:space="preserve"> ,</w:t>
      </w:r>
      <w:proofErr w:type="gramEnd"/>
      <w:r>
        <w:t xml:space="preserve"> улица Лесная  и  установить вид разрешенного использования – « Размещение земельных участков территорий общего пользования».</w:t>
      </w:r>
    </w:p>
    <w:p w:rsidR="00177D21" w:rsidRDefault="00177D21" w:rsidP="00177D21">
      <w:pPr>
        <w:ind w:left="-426"/>
        <w:jc w:val="both"/>
      </w:pPr>
      <w:r>
        <w:t xml:space="preserve">    2.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177D21" w:rsidRPr="003D5D0E" w:rsidRDefault="00177D21" w:rsidP="00177D21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177D21" w:rsidRDefault="00177D21" w:rsidP="00177D21">
      <w:pPr>
        <w:ind w:left="-426"/>
      </w:pPr>
      <w:r>
        <w:t xml:space="preserve">         </w:t>
      </w:r>
    </w:p>
    <w:p w:rsidR="00177D21" w:rsidRDefault="00177D21" w:rsidP="00177D21"/>
    <w:p w:rsidR="00177D21" w:rsidRDefault="00177D21" w:rsidP="00177D21"/>
    <w:p w:rsidR="00177D21" w:rsidRDefault="00177D21" w:rsidP="00177D21">
      <w:r>
        <w:t xml:space="preserve">Глава Евдокимовского сельского поселения:                           </w:t>
      </w:r>
      <w:proofErr w:type="spellStart"/>
      <w:r>
        <w:t>И.Ю.Левринц</w:t>
      </w:r>
      <w:proofErr w:type="spellEnd"/>
    </w:p>
    <w:p w:rsidR="00177D21" w:rsidRDefault="00177D21" w:rsidP="00177D21">
      <w:pPr>
        <w:rPr>
          <w:b/>
          <w:sz w:val="36"/>
          <w:szCs w:val="36"/>
        </w:rPr>
      </w:pPr>
    </w:p>
    <w:p w:rsidR="00F3677F" w:rsidRDefault="00F3677F">
      <w:bookmarkStart w:id="0" w:name="_GoBack"/>
      <w:bookmarkEnd w:id="0"/>
    </w:p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85"/>
    <w:rsid w:val="00177D21"/>
    <w:rsid w:val="005423B0"/>
    <w:rsid w:val="00F3677F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2024-11-02T01:55:00Z</dcterms:created>
  <dcterms:modified xsi:type="dcterms:W3CDTF">2024-11-02T01:55:00Z</dcterms:modified>
</cp:coreProperties>
</file>