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3348" w:rsidRDefault="00373348" w:rsidP="00373348">
      <w:pPr>
        <w:jc w:val="center"/>
        <w:rPr>
          <w:b/>
          <w:sz w:val="28"/>
          <w:szCs w:val="28"/>
        </w:rPr>
      </w:pPr>
      <w:r>
        <w:rPr>
          <w:rFonts w:eastAsia="Times New Roman"/>
          <w:b/>
          <w:bCs/>
          <w:color w:val="313131"/>
          <w:spacing w:val="-7"/>
          <w:sz w:val="25"/>
          <w:szCs w:val="25"/>
        </w:rPr>
        <w:t xml:space="preserve"> </w:t>
      </w:r>
      <w:r>
        <w:rPr>
          <w:b/>
          <w:sz w:val="28"/>
          <w:szCs w:val="28"/>
        </w:rPr>
        <w:t>ИРКУТСКАЯ ОБЛАСТЬ</w:t>
      </w:r>
    </w:p>
    <w:p w:rsidR="00373348" w:rsidRDefault="00373348" w:rsidP="003733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ТУЛУНСКИЙ РАЙОН</w:t>
      </w:r>
    </w:p>
    <w:p w:rsidR="00373348" w:rsidRPr="007D0C69" w:rsidRDefault="00373348" w:rsidP="00373348">
      <w:pPr>
        <w:jc w:val="center"/>
        <w:rPr>
          <w:b/>
          <w:sz w:val="28"/>
          <w:szCs w:val="28"/>
        </w:rPr>
      </w:pPr>
      <w:r w:rsidRPr="007D0C69">
        <w:rPr>
          <w:b/>
          <w:sz w:val="28"/>
          <w:szCs w:val="28"/>
        </w:rPr>
        <w:t>АДМИНИСТРАЦИЯ</w:t>
      </w:r>
    </w:p>
    <w:p w:rsidR="00373348" w:rsidRDefault="00373348" w:rsidP="003733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Евдокимовского</w:t>
      </w:r>
      <w:r w:rsidRPr="007D0C69">
        <w:rPr>
          <w:b/>
          <w:sz w:val="28"/>
          <w:szCs w:val="28"/>
        </w:rPr>
        <w:t xml:space="preserve">  сельского поселения</w:t>
      </w:r>
    </w:p>
    <w:p w:rsidR="00373348" w:rsidRDefault="00373348" w:rsidP="00373348">
      <w:pPr>
        <w:jc w:val="center"/>
        <w:rPr>
          <w:b/>
          <w:sz w:val="28"/>
          <w:szCs w:val="28"/>
        </w:rPr>
      </w:pPr>
    </w:p>
    <w:p w:rsidR="00373348" w:rsidRPr="000A53B2" w:rsidRDefault="00373348" w:rsidP="00373348">
      <w:pPr>
        <w:jc w:val="center"/>
        <w:rPr>
          <w:b/>
          <w:sz w:val="32"/>
          <w:szCs w:val="32"/>
        </w:rPr>
      </w:pPr>
      <w:r w:rsidRPr="000A53B2">
        <w:rPr>
          <w:b/>
          <w:sz w:val="32"/>
          <w:szCs w:val="32"/>
        </w:rPr>
        <w:t>РАСПОРЯЖЕНИЕ</w:t>
      </w:r>
    </w:p>
    <w:p w:rsidR="00373348" w:rsidRDefault="00373348" w:rsidP="00373348">
      <w:pPr>
        <w:rPr>
          <w:b/>
          <w:sz w:val="28"/>
          <w:szCs w:val="28"/>
        </w:rPr>
      </w:pPr>
    </w:p>
    <w:p w:rsidR="00373348" w:rsidRPr="00B72C72" w:rsidRDefault="00373348" w:rsidP="00373348">
      <w:pPr>
        <w:rPr>
          <w:sz w:val="28"/>
          <w:szCs w:val="28"/>
        </w:rPr>
      </w:pPr>
      <w:r>
        <w:rPr>
          <w:sz w:val="28"/>
          <w:szCs w:val="28"/>
        </w:rPr>
        <w:t>23   июня  2026 г.                                                                                    №32-</w:t>
      </w:r>
      <w:r w:rsidRPr="00B72C72">
        <w:rPr>
          <w:sz w:val="28"/>
          <w:szCs w:val="28"/>
        </w:rPr>
        <w:t>рг</w:t>
      </w:r>
    </w:p>
    <w:p w:rsidR="00373348" w:rsidRDefault="00373348" w:rsidP="00373348">
      <w:pPr>
        <w:jc w:val="center"/>
        <w:rPr>
          <w:sz w:val="28"/>
          <w:szCs w:val="28"/>
        </w:rPr>
      </w:pPr>
      <w:r>
        <w:rPr>
          <w:sz w:val="28"/>
          <w:szCs w:val="28"/>
        </w:rPr>
        <w:t>с.Бадар</w:t>
      </w:r>
    </w:p>
    <w:p w:rsidR="00373348" w:rsidRDefault="00373348" w:rsidP="00373348">
      <w:pPr>
        <w:rPr>
          <w:sz w:val="28"/>
          <w:szCs w:val="28"/>
        </w:rPr>
      </w:pPr>
    </w:p>
    <w:p w:rsidR="00373348" w:rsidRDefault="00373348" w:rsidP="0037334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«Об аннулировании ранее </w:t>
      </w:r>
      <w:proofErr w:type="gramStart"/>
      <w:r>
        <w:rPr>
          <w:rFonts w:ascii="Times New Roman" w:hAnsi="Times New Roman" w:cs="Times New Roman"/>
          <w:b/>
          <w:i/>
          <w:sz w:val="28"/>
          <w:szCs w:val="28"/>
        </w:rPr>
        <w:t>присвоенного</w:t>
      </w:r>
      <w:proofErr w:type="gramEnd"/>
    </w:p>
    <w:p w:rsidR="00373348" w:rsidRDefault="00373348" w:rsidP="0037334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адреса»</w:t>
      </w:r>
    </w:p>
    <w:p w:rsidR="00373348" w:rsidRDefault="00373348" w:rsidP="00373348">
      <w:pPr>
        <w:pStyle w:val="a4"/>
        <w:rPr>
          <w:rFonts w:ascii="Times New Roman" w:hAnsi="Times New Roman" w:cs="Times New Roman"/>
          <w:b/>
          <w:i/>
          <w:sz w:val="28"/>
          <w:szCs w:val="28"/>
        </w:rPr>
      </w:pPr>
    </w:p>
    <w:p w:rsidR="00373348" w:rsidRDefault="00373348" w:rsidP="003733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основании Постановле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ния Правительства Российской Федерации от 22.05.2015 года № 492, 19.11.2014 года № 1221 «Об утверждении правил присвоения, изменения и аннулировании адресов», Постановления администрации Евдокимовского сельского поселения от 09.12.2024 года № 118 «Об утверждении административного регламента предоставления муниципальной услуги «Присвоение (изменение) адресов объекту недвижимого имущества»,  ст. 14, 17, 43 Федерального закона от  06.10.2003 год  № 131-ФЗ «Об общих принципах организации местного самоуправления в Российской Федерации», ст. 24, 48 Уставом Евдокимовского муниципального образования:</w:t>
      </w:r>
    </w:p>
    <w:p w:rsidR="00373348" w:rsidRDefault="00373348" w:rsidP="00373348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</w:p>
    <w:p w:rsidR="00373348" w:rsidRDefault="00373348" w:rsidP="0037334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РАСПОРЯЖАЮСЬ:</w:t>
      </w:r>
    </w:p>
    <w:p w:rsidR="00373348" w:rsidRDefault="00373348" w:rsidP="00373348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Аннулировать адреса объектов адресации, согласно приложению к настоящему распоряжению.</w:t>
      </w:r>
    </w:p>
    <w:p w:rsidR="00373348" w:rsidRDefault="00373348" w:rsidP="00373348">
      <w:pPr>
        <w:pStyle w:val="a5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распоряжения оставляю за собой.</w:t>
      </w:r>
    </w:p>
    <w:p w:rsidR="00373348" w:rsidRDefault="00373348" w:rsidP="00373348">
      <w:pPr>
        <w:jc w:val="both"/>
        <w:rPr>
          <w:sz w:val="28"/>
          <w:szCs w:val="28"/>
        </w:rPr>
      </w:pPr>
    </w:p>
    <w:p w:rsidR="00373348" w:rsidRDefault="00373348" w:rsidP="00373348">
      <w:pPr>
        <w:jc w:val="both"/>
        <w:rPr>
          <w:sz w:val="28"/>
          <w:szCs w:val="28"/>
        </w:rPr>
      </w:pPr>
    </w:p>
    <w:p w:rsidR="00373348" w:rsidRDefault="00373348" w:rsidP="00373348">
      <w:pPr>
        <w:jc w:val="both"/>
        <w:rPr>
          <w:sz w:val="28"/>
          <w:szCs w:val="28"/>
        </w:rPr>
      </w:pPr>
    </w:p>
    <w:p w:rsidR="00373348" w:rsidRDefault="00373348" w:rsidP="00373348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373348" w:rsidRDefault="00373348" w:rsidP="0037334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Евдокимовского сельского поселения:                        </w:t>
      </w:r>
      <w:proofErr w:type="spellStart"/>
      <w:r>
        <w:rPr>
          <w:sz w:val="28"/>
          <w:szCs w:val="28"/>
        </w:rPr>
        <w:t>И.Ю.Левринц</w:t>
      </w:r>
      <w:proofErr w:type="spellEnd"/>
    </w:p>
    <w:p w:rsidR="00373348" w:rsidRDefault="00373348" w:rsidP="00373348">
      <w:pPr>
        <w:tabs>
          <w:tab w:val="left" w:pos="7751"/>
        </w:tabs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rPr>
          <w:b/>
          <w:sz w:val="28"/>
          <w:szCs w:val="28"/>
        </w:rPr>
      </w:pPr>
    </w:p>
    <w:p w:rsidR="00373348" w:rsidRDefault="00373348" w:rsidP="00373348">
      <w:pPr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</w:p>
    <w:p w:rsidR="00373348" w:rsidRDefault="00373348" w:rsidP="00373348">
      <w:pPr>
        <w:jc w:val="right"/>
        <w:rPr>
          <w:sz w:val="24"/>
          <w:szCs w:val="24"/>
        </w:rPr>
      </w:pPr>
      <w:r>
        <w:rPr>
          <w:sz w:val="24"/>
          <w:szCs w:val="24"/>
        </w:rPr>
        <w:t>к распоряжению № 32-рг от 23.06.2026 года</w:t>
      </w:r>
    </w:p>
    <w:p w:rsidR="00373348" w:rsidRDefault="00373348" w:rsidP="00373348">
      <w:pPr>
        <w:jc w:val="center"/>
        <w:rPr>
          <w:sz w:val="24"/>
          <w:szCs w:val="24"/>
        </w:rPr>
      </w:pPr>
    </w:p>
    <w:p w:rsidR="00373348" w:rsidRDefault="00373348" w:rsidP="00373348">
      <w:pPr>
        <w:jc w:val="center"/>
        <w:rPr>
          <w:sz w:val="24"/>
          <w:szCs w:val="24"/>
        </w:rPr>
      </w:pPr>
      <w:r>
        <w:rPr>
          <w:sz w:val="24"/>
          <w:szCs w:val="24"/>
        </w:rPr>
        <w:t>ХАРАКТЕРИСТИКА</w:t>
      </w:r>
    </w:p>
    <w:p w:rsidR="00373348" w:rsidRDefault="00373348" w:rsidP="0037334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аннулируемых </w:t>
      </w:r>
      <w:proofErr w:type="gramStart"/>
      <w:r>
        <w:rPr>
          <w:sz w:val="24"/>
          <w:szCs w:val="24"/>
        </w:rPr>
        <w:t>адресах</w:t>
      </w:r>
      <w:proofErr w:type="gramEnd"/>
      <w:r>
        <w:rPr>
          <w:sz w:val="24"/>
          <w:szCs w:val="24"/>
        </w:rPr>
        <w:t xml:space="preserve"> объектов адресации (домов)</w:t>
      </w:r>
    </w:p>
    <w:tbl>
      <w:tblPr>
        <w:tblStyle w:val="a3"/>
        <w:tblW w:w="1083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8"/>
        <w:gridCol w:w="2126"/>
        <w:gridCol w:w="2791"/>
        <w:gridCol w:w="3113"/>
        <w:gridCol w:w="2232"/>
      </w:tblGrid>
      <w:tr w:rsidR="00373348" w:rsidTr="0016627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№</w:t>
            </w:r>
          </w:p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proofErr w:type="gramStart"/>
            <w:r>
              <w:rPr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Кадастровый номер объекта адресации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Адрес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Уникальный номер 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Причина аннулирования адреса</w:t>
            </w:r>
          </w:p>
        </w:tc>
      </w:tr>
      <w:tr w:rsidR="00373348" w:rsidTr="0016627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38:15:090501:361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поселок Евдокимовский,  улица Набережная, дом 5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Pr="00067C0B" w:rsidRDefault="00373348" w:rsidP="0016627C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067C0B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b14b87de-daa3-4fb1-a7b6-fb58e1279b33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18.03.2025 г.</w:t>
            </w:r>
          </w:p>
        </w:tc>
      </w:tr>
      <w:tr w:rsidR="00373348" w:rsidTr="0016627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38:15:090401:229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поселок Евдокимовский,  улица Складская, дом 11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Pr="00067C0B" w:rsidRDefault="00373348" w:rsidP="0016627C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067C0B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e9b4e77c-cb8b-4cc9-99cd-1abed6c21f20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28.02.2024 г.</w:t>
            </w:r>
          </w:p>
        </w:tc>
      </w:tr>
      <w:tr w:rsidR="00373348" w:rsidTr="0016627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38:15:090501:362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поселок Евдокимовский,  улица Складская, дом 3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Pr="00067C0B" w:rsidRDefault="00373348" w:rsidP="0016627C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067C0B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4d6df5c9-ad98-48a8-87ea-c696cf75cd1e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12.11.2025 г.</w:t>
            </w:r>
          </w:p>
        </w:tc>
      </w:tr>
      <w:tr w:rsidR="00373348" w:rsidRPr="00563775" w:rsidTr="0016627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38:15:090501:324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>, поселок Евдокимовский,  улица Набережная, дом 1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Pr="00067C0B" w:rsidRDefault="00373348" w:rsidP="0016627C">
            <w:pPr>
              <w:rPr>
                <w:rFonts w:ascii="Arial" w:hAnsi="Arial" w:cs="Arial"/>
                <w:color w:val="000000"/>
                <w:sz w:val="21"/>
                <w:szCs w:val="21"/>
                <w:lang w:val="en-US" w:eastAsia="en-US"/>
              </w:rPr>
            </w:pPr>
            <w:r w:rsidRPr="00067C0B">
              <w:rPr>
                <w:rFonts w:ascii="Arial" w:hAnsi="Arial" w:cs="Arial"/>
                <w:color w:val="2D2F39"/>
                <w:shd w:val="clear" w:color="auto" w:fill="FFFFFF"/>
                <w:lang w:val="en-US"/>
              </w:rPr>
              <w:t>a332e537-888b-4ccb-95cc-9406c20bac63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30.08.2022 г.</w:t>
            </w:r>
          </w:p>
        </w:tc>
      </w:tr>
      <w:tr w:rsidR="00373348" w:rsidRPr="00563775" w:rsidTr="0016627C"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38:15:090101:361</w:t>
            </w:r>
          </w:p>
        </w:tc>
        <w:tc>
          <w:tcPr>
            <w:tcW w:w="279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Российская Федерация, Иркутская область, Тулунский муниципальный район, сельское поселение </w:t>
            </w:r>
            <w:proofErr w:type="spellStart"/>
            <w:r>
              <w:rPr>
                <w:sz w:val="24"/>
                <w:szCs w:val="24"/>
                <w:lang w:eastAsia="en-US"/>
              </w:rPr>
              <w:t>Евдокимовское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село </w:t>
            </w:r>
            <w:proofErr w:type="spellStart"/>
            <w:r>
              <w:rPr>
                <w:sz w:val="24"/>
                <w:szCs w:val="24"/>
                <w:lang w:eastAsia="en-US"/>
              </w:rPr>
              <w:t>Бадар</w:t>
            </w:r>
            <w:proofErr w:type="spellEnd"/>
            <w:r>
              <w:rPr>
                <w:sz w:val="24"/>
                <w:szCs w:val="24"/>
                <w:lang w:eastAsia="en-US"/>
              </w:rPr>
              <w:t xml:space="preserve">,  улица </w:t>
            </w:r>
            <w:proofErr w:type="spellStart"/>
            <w:r>
              <w:rPr>
                <w:sz w:val="24"/>
                <w:szCs w:val="24"/>
                <w:lang w:eastAsia="en-US"/>
              </w:rPr>
              <w:t>Гадалейская</w:t>
            </w:r>
            <w:proofErr w:type="spellEnd"/>
            <w:r>
              <w:rPr>
                <w:sz w:val="24"/>
                <w:szCs w:val="24"/>
                <w:lang w:eastAsia="en-US"/>
              </w:rPr>
              <w:t>, дом 10</w:t>
            </w:r>
          </w:p>
        </w:tc>
        <w:tc>
          <w:tcPr>
            <w:tcW w:w="31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Pr="00563775" w:rsidRDefault="00373348" w:rsidP="0016627C">
            <w:pP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2D2F39"/>
                <w:shd w:val="clear" w:color="auto" w:fill="FFFFFF"/>
              </w:rPr>
              <w:t>9f76555e-fc42-4209-80a5-fd305d5df02a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Снятие с кадастрового учета</w:t>
            </w:r>
          </w:p>
          <w:p w:rsidR="00373348" w:rsidRDefault="00373348" w:rsidP="0016627C">
            <w:pPr>
              <w:jc w:val="center"/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  <w:lang w:eastAsia="en-US"/>
              </w:rPr>
              <w:t>27.02.2024 г.</w:t>
            </w:r>
          </w:p>
        </w:tc>
      </w:tr>
    </w:tbl>
    <w:p w:rsidR="00373348" w:rsidRPr="00563775" w:rsidRDefault="00373348" w:rsidP="00373348">
      <w:pPr>
        <w:rPr>
          <w:sz w:val="28"/>
          <w:szCs w:val="28"/>
        </w:rPr>
      </w:pPr>
    </w:p>
    <w:p w:rsidR="00373348" w:rsidRDefault="00373348" w:rsidP="00373348">
      <w:pPr>
        <w:jc w:val="center"/>
        <w:rPr>
          <w:b/>
          <w:sz w:val="28"/>
          <w:szCs w:val="28"/>
        </w:rPr>
      </w:pPr>
    </w:p>
    <w:p w:rsidR="00275761" w:rsidRDefault="00172A79"/>
    <w:sectPr w:rsidR="00275761" w:rsidSect="005E4A02">
      <w:pgSz w:w="11909" w:h="16834"/>
      <w:pgMar w:top="1440" w:right="941" w:bottom="720" w:left="1853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69117F"/>
    <w:multiLevelType w:val="hybridMultilevel"/>
    <w:tmpl w:val="7FCC32EE"/>
    <w:lvl w:ilvl="0" w:tplc="1A823632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90"/>
        </w:tabs>
        <w:ind w:left="129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010"/>
        </w:tabs>
        <w:ind w:left="201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50"/>
        </w:tabs>
        <w:ind w:left="345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70"/>
        </w:tabs>
        <w:ind w:left="417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10"/>
        </w:tabs>
        <w:ind w:left="561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30"/>
        </w:tabs>
        <w:ind w:left="633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54E"/>
    <w:rsid w:val="00172A79"/>
    <w:rsid w:val="00373348"/>
    <w:rsid w:val="005E4A02"/>
    <w:rsid w:val="008D300F"/>
    <w:rsid w:val="00CB2CDE"/>
    <w:rsid w:val="00FF3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A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733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3733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373348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4A0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4A02"/>
    <w:pPr>
      <w:spacing w:after="0" w:line="240" w:lineRule="auto"/>
    </w:pPr>
    <w:rPr>
      <w:rFonts w:eastAsiaTheme="minorEastAsia" w:cs="Times New Roman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No Spacing"/>
    <w:uiPriority w:val="1"/>
    <w:qFormat/>
    <w:rsid w:val="00373348"/>
    <w:pPr>
      <w:spacing w:after="0" w:line="240" w:lineRule="auto"/>
    </w:pPr>
    <w:rPr>
      <w:rFonts w:eastAsiaTheme="minorEastAsia"/>
      <w:lang w:eastAsia="ru-RU"/>
    </w:rPr>
  </w:style>
  <w:style w:type="paragraph" w:styleId="a5">
    <w:name w:val="List Paragraph"/>
    <w:basedOn w:val="a"/>
    <w:link w:val="a6"/>
    <w:uiPriority w:val="34"/>
    <w:qFormat/>
    <w:rsid w:val="00373348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character" w:customStyle="1" w:styleId="a6">
    <w:name w:val="Абзац списка Знак"/>
    <w:link w:val="a5"/>
    <w:uiPriority w:val="34"/>
    <w:locked/>
    <w:rsid w:val="0037334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394</Words>
  <Characters>2246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2026-07-01T01:16:00Z</dcterms:created>
  <dcterms:modified xsi:type="dcterms:W3CDTF">2026-07-01T01:27:00Z</dcterms:modified>
</cp:coreProperties>
</file>