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A9D" w:rsidRPr="00502C82" w:rsidRDefault="00E31A9D" w:rsidP="00E31A9D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ОБЛАСТЬ</w:t>
      </w:r>
    </w:p>
    <w:p w:rsidR="00E31A9D" w:rsidRPr="00502C82" w:rsidRDefault="00E31A9D" w:rsidP="00E31A9D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"/>
          <w:szCs w:val="28"/>
          <w:lang w:eastAsia="ru-RU"/>
        </w:rPr>
      </w:pPr>
    </w:p>
    <w:p w:rsidR="00E31A9D" w:rsidRPr="00502C82" w:rsidRDefault="00E31A9D" w:rsidP="00E31A9D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ТУЛУНСКИЙ РАЙОН</w:t>
      </w:r>
    </w:p>
    <w:p w:rsidR="00E31A9D" w:rsidRPr="00502C82" w:rsidRDefault="00E31A9D" w:rsidP="00E31A9D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6"/>
          <w:szCs w:val="28"/>
          <w:lang w:eastAsia="ru-RU"/>
        </w:rPr>
      </w:pPr>
    </w:p>
    <w:p w:rsidR="00E31A9D" w:rsidRPr="00502C82" w:rsidRDefault="00E31A9D" w:rsidP="00E31A9D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E31A9D" w:rsidRPr="00502C82" w:rsidRDefault="00E31A9D" w:rsidP="00E31A9D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Евдокимовского</w:t>
      </w: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E31A9D" w:rsidRPr="00502C82" w:rsidRDefault="00E31A9D" w:rsidP="00E31A9D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1A9D" w:rsidRPr="00947777" w:rsidRDefault="00E31A9D" w:rsidP="00E31A9D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</w:pPr>
      <w:r w:rsidRPr="00947777"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>ПОСТАНОВЛЕНИЕ</w:t>
      </w:r>
    </w:p>
    <w:p w:rsidR="00E31A9D" w:rsidRPr="00502C82" w:rsidRDefault="00E31A9D" w:rsidP="00E31A9D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1A9D" w:rsidRPr="00502C82" w:rsidRDefault="00E31A9D" w:rsidP="00E31A9D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1A9D" w:rsidRPr="00947777" w:rsidRDefault="00E31A9D" w:rsidP="00E31A9D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94777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05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мая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5 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г.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                     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  </w:t>
      </w:r>
      <w:r w:rsidR="00E61298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    </w:t>
      </w:r>
      <w:bookmarkStart w:id="0" w:name="_GoBack"/>
      <w:bookmarkEnd w:id="0"/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      № 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46</w:t>
      </w:r>
    </w:p>
    <w:p w:rsidR="00E31A9D" w:rsidRPr="00947777" w:rsidRDefault="00E31A9D" w:rsidP="00E31A9D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E31A9D" w:rsidRPr="00947777" w:rsidRDefault="00E31A9D" w:rsidP="00E31A9D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с.Бадар</w:t>
      </w:r>
    </w:p>
    <w:p w:rsidR="00E31A9D" w:rsidRPr="00947777" w:rsidRDefault="00E31A9D" w:rsidP="00E31A9D">
      <w:pPr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b/>
          <w:sz w:val="24"/>
          <w:szCs w:val="26"/>
        </w:rPr>
      </w:pPr>
      <w:r w:rsidRPr="00947777">
        <w:rPr>
          <w:rFonts w:ascii="Times New Roman" w:hAnsi="Times New Roman" w:cs="Times New Roman"/>
          <w:b/>
          <w:sz w:val="24"/>
          <w:szCs w:val="26"/>
        </w:rPr>
        <w:t xml:space="preserve">«О присвоении адреса </w:t>
      </w:r>
      <w:r>
        <w:rPr>
          <w:rFonts w:ascii="Times New Roman" w:hAnsi="Times New Roman" w:cs="Times New Roman"/>
          <w:b/>
          <w:sz w:val="24"/>
          <w:szCs w:val="26"/>
        </w:rPr>
        <w:t>установлению вида</w:t>
      </w:r>
    </w:p>
    <w:p w:rsidR="00E31A9D" w:rsidRPr="00947777" w:rsidRDefault="00E31A9D" w:rsidP="00E31A9D">
      <w:pPr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разрешенного использования земельному участку»</w:t>
      </w:r>
    </w:p>
    <w:p w:rsidR="00E31A9D" w:rsidRPr="00947777" w:rsidRDefault="00E31A9D" w:rsidP="00E31A9D">
      <w:pPr>
        <w:spacing w:before="0" w:beforeAutospacing="0" w:after="0" w:afterAutospacing="0"/>
        <w:rPr>
          <w:rFonts w:ascii="Times New Roman" w:hAnsi="Times New Roman" w:cs="Times New Roman"/>
          <w:sz w:val="24"/>
          <w:szCs w:val="26"/>
        </w:rPr>
      </w:pPr>
    </w:p>
    <w:p w:rsidR="00E31A9D" w:rsidRPr="00947777" w:rsidRDefault="00E31A9D" w:rsidP="00E31A9D">
      <w:pPr>
        <w:pStyle w:val="1"/>
        <w:shd w:val="clear" w:color="auto" w:fill="FFFFFF"/>
        <w:spacing w:before="0" w:beforeAutospacing="0" w:after="144" w:afterAutospacing="0" w:line="242" w:lineRule="atLeast"/>
        <w:ind w:firstLine="708"/>
        <w:jc w:val="both"/>
        <w:rPr>
          <w:b w:val="0"/>
          <w:sz w:val="24"/>
          <w:szCs w:val="26"/>
        </w:rPr>
      </w:pPr>
      <w:r>
        <w:rPr>
          <w:b w:val="0"/>
          <w:sz w:val="24"/>
          <w:szCs w:val="26"/>
        </w:rPr>
        <w:t xml:space="preserve">Руководствуясь Федеральным  законом от 06.10.2003 года №131-ФЗ « Об общих принципах организации местного самоуправления в Российской Федерации»,ст.37 Градостроительного кодекса Российской Федерации, Постановлением Правительства РФ от 19.11.2014 г.»1221 «Об утверждении правил присвоения, изменения, аннулирования адресов», Правилами землепользования и застройки Евдокимовского муниципального образования, утвержденные Решением Думы Евдокимовского сельского поселения от 13.04.2014 г.№43, Об утверждении административного регламента предоставления муниципальной услуги» Присвоение адреса объекту адресации», утвержденным постановлением администрации Евдокимовского сельского поселения от 09.12.2024 №118 №24,Уставом Евдокимовского муниципального образования: </w:t>
      </w:r>
    </w:p>
    <w:p w:rsidR="00E31A9D" w:rsidRPr="00947777" w:rsidRDefault="00E31A9D" w:rsidP="00E31A9D">
      <w:pPr>
        <w:shd w:val="clear" w:color="auto" w:fill="FFFFFF"/>
        <w:spacing w:before="0" w:beforeAutospacing="0" w:after="0" w:afterAutospacing="0" w:line="242" w:lineRule="atLeast"/>
        <w:ind w:firstLine="708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6"/>
          <w:lang w:eastAsia="ru-RU"/>
        </w:rPr>
      </w:pPr>
      <w:r w:rsidRPr="00947777">
        <w:rPr>
          <w:rFonts w:ascii="Times New Roman" w:eastAsia="Times New Roman" w:hAnsi="Times New Roman" w:cs="Times New Roman"/>
          <w:bCs/>
          <w:kern w:val="36"/>
          <w:sz w:val="24"/>
          <w:szCs w:val="26"/>
          <w:lang w:eastAsia="ru-RU"/>
        </w:rPr>
        <w:t>ПОСТАНОВЛЯЮ:</w:t>
      </w:r>
    </w:p>
    <w:p w:rsidR="00E31A9D" w:rsidRPr="00947777" w:rsidRDefault="00E31A9D" w:rsidP="00E31A9D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bCs/>
          <w:sz w:val="24"/>
          <w:szCs w:val="26"/>
        </w:rPr>
      </w:pPr>
    </w:p>
    <w:p w:rsidR="00E31A9D" w:rsidRPr="002F2F37" w:rsidRDefault="00E31A9D" w:rsidP="00E31A9D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564" w:firstLine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Присвоить- формируемому земельному участку общей площадью 2922 кв.м</w:t>
      </w:r>
      <w:r w:rsidRPr="002F2F37">
        <w:rPr>
          <w:rFonts w:ascii="Times New Roman" w:hAnsi="Times New Roman" w:cs="Times New Roman"/>
          <w:sz w:val="24"/>
          <w:szCs w:val="26"/>
        </w:rPr>
        <w:t xml:space="preserve">. </w:t>
      </w:r>
    </w:p>
    <w:p w:rsidR="00E31A9D" w:rsidRPr="00404B54" w:rsidRDefault="00E31A9D" w:rsidP="00E31A9D">
      <w:pPr>
        <w:pStyle w:val="a3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564" w:firstLine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расположенного на землях населенных пунктов согласно схемы расположения земельного участка на кадастровом плане территории, следующий адрес: Российская  Федерация, Иркутская область, муниципальный район, Тулунский, сельское поселение Евдокимовское, с.Бадар, ул.Гадалейская, земельный участок 17, и установить вид разрешенного использования «Для ведения личного подсобного хозяйства»</w:t>
      </w:r>
    </w:p>
    <w:p w:rsidR="00E31A9D" w:rsidRPr="00434DDD" w:rsidRDefault="00E31A9D" w:rsidP="00E31A9D">
      <w:pPr>
        <w:pStyle w:val="a3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564" w:firstLine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2.Направить копию настоящего постановления в Комитет по строительству и дорожному хозяйству администрации Тулунского муниципального района на внесение сведений в ИСОГД муниципального образования «Тулунский район».  </w:t>
      </w:r>
    </w:p>
    <w:p w:rsidR="00E31A9D" w:rsidRPr="00947777" w:rsidRDefault="00E31A9D" w:rsidP="00E31A9D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 w:rsidRPr="00947777"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>3</w:t>
      </w:r>
      <w:r w:rsidRPr="00947777">
        <w:rPr>
          <w:rFonts w:ascii="Times New Roman" w:hAnsi="Times New Roman" w:cs="Times New Roman"/>
          <w:sz w:val="24"/>
          <w:szCs w:val="26"/>
        </w:rPr>
        <w:t>.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947777">
        <w:rPr>
          <w:rFonts w:ascii="Times New Roman" w:hAnsi="Times New Roman" w:cs="Times New Roman"/>
          <w:sz w:val="24"/>
          <w:szCs w:val="26"/>
        </w:rPr>
        <w:t>Контроль за исполнением данного распоряжения оставляю за собой.</w:t>
      </w:r>
    </w:p>
    <w:p w:rsidR="00E31A9D" w:rsidRPr="00947777" w:rsidRDefault="00E31A9D" w:rsidP="00E31A9D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</w:p>
    <w:p w:rsidR="00E31A9D" w:rsidRPr="00947777" w:rsidRDefault="00E31A9D" w:rsidP="00E31A9D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>
        <w:br/>
      </w:r>
    </w:p>
    <w:p w:rsidR="00E31A9D" w:rsidRPr="00947777" w:rsidRDefault="00E31A9D" w:rsidP="00E31A9D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Глава Евдокимовского</w:t>
      </w:r>
      <w:r w:rsidRPr="00947777">
        <w:rPr>
          <w:rFonts w:ascii="Times New Roman" w:hAnsi="Times New Roman" w:cs="Times New Roman"/>
          <w:sz w:val="24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6"/>
        </w:rPr>
        <w:t>:</w:t>
      </w:r>
      <w:r w:rsidRPr="00947777">
        <w:rPr>
          <w:rFonts w:ascii="Times New Roman" w:hAnsi="Times New Roman" w:cs="Times New Roman"/>
          <w:sz w:val="24"/>
          <w:szCs w:val="26"/>
        </w:rPr>
        <w:t xml:space="preserve">    </w:t>
      </w:r>
      <w:r>
        <w:rPr>
          <w:rFonts w:ascii="Times New Roman" w:hAnsi="Times New Roman" w:cs="Times New Roman"/>
          <w:sz w:val="24"/>
          <w:szCs w:val="26"/>
        </w:rPr>
        <w:t xml:space="preserve">                    </w:t>
      </w:r>
      <w:r w:rsidRPr="00947777">
        <w:rPr>
          <w:rFonts w:ascii="Times New Roman" w:hAnsi="Times New Roman" w:cs="Times New Roman"/>
          <w:sz w:val="24"/>
          <w:szCs w:val="26"/>
        </w:rPr>
        <w:t xml:space="preserve">   </w:t>
      </w:r>
      <w:r>
        <w:rPr>
          <w:rFonts w:ascii="Times New Roman" w:hAnsi="Times New Roman" w:cs="Times New Roman"/>
          <w:sz w:val="24"/>
          <w:szCs w:val="26"/>
        </w:rPr>
        <w:t>И.Ю.Левринц</w:t>
      </w:r>
    </w:p>
    <w:p w:rsidR="00E31A9D" w:rsidRPr="00947777" w:rsidRDefault="00E31A9D" w:rsidP="00E31A9D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</w:p>
    <w:p w:rsidR="00F3677F" w:rsidRDefault="00F3677F"/>
    <w:sectPr w:rsidR="00F3677F" w:rsidSect="00905DFF">
      <w:footerReference w:type="default" r:id="rId8"/>
      <w:pgSz w:w="11906" w:h="16838"/>
      <w:pgMar w:top="1134" w:right="850" w:bottom="1134" w:left="1701" w:header="1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A26" w:rsidRDefault="00871A26">
      <w:pPr>
        <w:spacing w:before="0" w:after="0"/>
      </w:pPr>
      <w:r>
        <w:separator/>
      </w:r>
    </w:p>
  </w:endnote>
  <w:endnote w:type="continuationSeparator" w:id="0">
    <w:p w:rsidR="00871A26" w:rsidRDefault="00871A2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988" w:rsidRDefault="00871A26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A26" w:rsidRDefault="00871A26">
      <w:pPr>
        <w:spacing w:before="0" w:after="0"/>
      </w:pPr>
      <w:r>
        <w:separator/>
      </w:r>
    </w:p>
  </w:footnote>
  <w:footnote w:type="continuationSeparator" w:id="0">
    <w:p w:rsidR="00871A26" w:rsidRDefault="00871A2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F60F5"/>
    <w:multiLevelType w:val="hybridMultilevel"/>
    <w:tmpl w:val="DA50C7EC"/>
    <w:lvl w:ilvl="0" w:tplc="AA88C876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6EF"/>
    <w:rsid w:val="005423B0"/>
    <w:rsid w:val="007956EF"/>
    <w:rsid w:val="00871A26"/>
    <w:rsid w:val="00E31A9D"/>
    <w:rsid w:val="00E61298"/>
    <w:rsid w:val="00F3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A9D"/>
    <w:pPr>
      <w:spacing w:before="100" w:beforeAutospacing="1" w:after="100" w:afterAutospacing="1" w:line="240" w:lineRule="auto"/>
      <w:ind w:firstLine="539"/>
      <w:jc w:val="both"/>
    </w:pPr>
  </w:style>
  <w:style w:type="paragraph" w:styleId="1">
    <w:name w:val="heading 1"/>
    <w:basedOn w:val="a"/>
    <w:link w:val="10"/>
    <w:uiPriority w:val="9"/>
    <w:qFormat/>
    <w:rsid w:val="00E31A9D"/>
    <w:pPr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1A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E31A9D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E31A9D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Нижний колонтитул Знак"/>
    <w:basedOn w:val="a0"/>
    <w:link w:val="a4"/>
    <w:uiPriority w:val="99"/>
    <w:rsid w:val="00E31A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A9D"/>
    <w:pPr>
      <w:spacing w:before="100" w:beforeAutospacing="1" w:after="100" w:afterAutospacing="1" w:line="240" w:lineRule="auto"/>
      <w:ind w:firstLine="539"/>
      <w:jc w:val="both"/>
    </w:pPr>
  </w:style>
  <w:style w:type="paragraph" w:styleId="1">
    <w:name w:val="heading 1"/>
    <w:basedOn w:val="a"/>
    <w:link w:val="10"/>
    <w:uiPriority w:val="9"/>
    <w:qFormat/>
    <w:rsid w:val="00E31A9D"/>
    <w:pPr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1A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E31A9D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E31A9D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Нижний колонтитул Знак"/>
    <w:basedOn w:val="a0"/>
    <w:link w:val="a4"/>
    <w:uiPriority w:val="99"/>
    <w:rsid w:val="00E31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2025-05-07T07:20:00Z</dcterms:created>
  <dcterms:modified xsi:type="dcterms:W3CDTF">2025-06-26T02:44:00Z</dcterms:modified>
</cp:coreProperties>
</file>