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Евдокимовского</w:t>
      </w: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сельского поселения</w:t>
      </w: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«21</w:t>
      </w: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мая</w:t>
      </w: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6</w:t>
      </w: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г</w:t>
      </w:r>
      <w:r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                                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</w:t>
      </w:r>
      <w:r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               </w:t>
      </w: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23</w:t>
      </w:r>
    </w:p>
    <w:p w:rsidR="006F5DAD" w:rsidRPr="006908AF" w:rsidRDefault="006F5DAD" w:rsidP="006F5DAD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                               с. </w:t>
      </w:r>
      <w:proofErr w:type="spell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Бадар</w:t>
      </w:r>
      <w:proofErr w:type="spellEnd"/>
    </w:p>
    <w:p w:rsidR="006F5DAD" w:rsidRDefault="006F5DAD" w:rsidP="006F5DAD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:rsidR="006F5DAD" w:rsidRPr="00B723B6" w:rsidRDefault="006F5DAD" w:rsidP="006F5DAD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F5DAD" w:rsidRPr="00B723B6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Порядка осуществления </w:t>
      </w:r>
    </w:p>
    <w:p w:rsidR="006F5DAD" w:rsidRPr="00B723B6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бюджетных полномочий главных </w:t>
      </w:r>
      <w:bookmarkStart w:id="0" w:name="_Hlk230010656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:rsidR="006F5DAD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доходов бюджета Евдокимовского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6F5DAD" w:rsidRPr="00B723B6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  <w:bookmarkEnd w:id="0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:rsidR="006F5DAD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proofErr w:type="gramStart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являющихся</w:t>
      </w:r>
      <w:proofErr w:type="gramEnd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органами местного </w:t>
      </w:r>
    </w:p>
    <w:p w:rsidR="006F5DAD" w:rsidRPr="00B723B6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самоуправления и (или) </w:t>
      </w:r>
      <w:proofErr w:type="gramStart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находящимися</w:t>
      </w:r>
      <w:proofErr w:type="gramEnd"/>
    </w:p>
    <w:p w:rsidR="006F5DAD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их ведении казенными учреждениями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:rsidR="006F5DAD" w:rsidRDefault="006F5DAD" w:rsidP="006F5D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:rsidR="006F5DAD" w:rsidRPr="00B723B6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перечень</w:t>
      </w:r>
      <w:r w:rsidRPr="009273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главных 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:rsidR="006F5DAD" w:rsidRDefault="006F5DAD" w:rsidP="006F5DAD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доходов бюджета Евдокимовского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6F5DAD" w:rsidRPr="00B723B6" w:rsidRDefault="006F5DAD" w:rsidP="006F5DA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6F5DAD" w:rsidRPr="00B723B6" w:rsidTr="00BD17D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6F5DAD" w:rsidRPr="00B723B6" w:rsidRDefault="006F5DAD" w:rsidP="00BD17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F5DAD" w:rsidRPr="00B723B6" w:rsidRDefault="006F5DAD" w:rsidP="006F5DA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</w:t>
      </w:r>
      <w:proofErr w:type="spellStart"/>
      <w:proofErr w:type="gramStart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статьей 160.1. </w:t>
      </w:r>
      <w:proofErr w:type="gramStart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Бюджетного кодекса Российской Федерации, Федеральным законом от 20.03.2025 № 33-ФЗ «Об общих принципах организации местного самоуправления в единой системе публичной власти»,</w:t>
      </w:r>
      <w:r w:rsidRPr="00B723B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 w:rsidRPr="00B723B6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и к утверждению </w:t>
      </w:r>
      <w:proofErr w:type="gramStart"/>
      <w:r w:rsidRPr="00B723B6">
        <w:rPr>
          <w:rFonts w:ascii="Times New Roman" w:hAnsi="Times New Roman" w:cs="Times New Roman"/>
          <w:sz w:val="28"/>
          <w:szCs w:val="28"/>
        </w:rPr>
        <w:t>перечня главных администраторов доходов бюджета субъекта Российской</w:t>
      </w:r>
      <w:proofErr w:type="gramEnd"/>
      <w:r w:rsidRPr="00B723B6">
        <w:rPr>
          <w:rFonts w:ascii="Times New Roman" w:hAnsi="Times New Roman" w:cs="Times New Roman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бюджета»,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Положением о бюджетном процессе в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Евдокимовском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утверждённо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решением Думы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Pr="00B1259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 24.03.2020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  <w:r w:rsidRPr="00B1259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82</w:t>
      </w:r>
      <w:hyperlink r:id="rId6" w:history="1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руководствуясь статьей 24 </w:t>
      </w:r>
      <w:r>
        <w:rPr>
          <w:rFonts w:ascii="Times New Roman" w:hAnsi="Times New Roman" w:cs="Times New Roman"/>
          <w:sz w:val="28"/>
          <w:szCs w:val="28"/>
        </w:rPr>
        <w:t>Устава Евдокимовского</w:t>
      </w:r>
      <w:r w:rsidRPr="00B723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F5DAD" w:rsidRPr="00B723B6" w:rsidRDefault="006F5DAD" w:rsidP="006F5DA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DAD" w:rsidRPr="00B723B6" w:rsidRDefault="006F5DAD" w:rsidP="006F5DA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Утвердить </w:t>
      </w:r>
      <w:bookmarkStart w:id="1" w:name="_Hlk230003680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Порядок </w:t>
      </w:r>
      <w:proofErr w:type="gramStart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доходов бюджета</w:t>
      </w:r>
      <w:proofErr w:type="gramEnd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образования, являющихся органами местного самоуправления и (или) находящимися в их ведении казенными учреждениями</w:t>
      </w:r>
      <w:bookmarkEnd w:id="1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согласно Приложению 1 к настоящему постановлению.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2. Утвердить Порядок и сроки внесения изменений в перечень главных администраторов доходов бюджета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образования, согласно Приложению 2 к настоящему постановлению.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  </w:t>
      </w:r>
      <w:r w:rsidRPr="00B1259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 28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.12.2021 №</w:t>
      </w:r>
      <w:r w:rsidRPr="00B1259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53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 (администраторами)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образования, являющи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ся органами местного самоуправления, органами администрации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 и находящимися в их ведении казенными учреждениями, Порядка и сроков внесения изменений в перечень главных администраторов доходов бюджета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образования».</w:t>
      </w:r>
      <w:proofErr w:type="gramEnd"/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Установить, что настоящее постановление вступает в силу со дня его официального опубликования.</w:t>
      </w:r>
    </w:p>
    <w:p w:rsidR="006F5DAD" w:rsidRDefault="006F5DAD" w:rsidP="006F5DA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Pr="00B723B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23B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B723B6">
        <w:rPr>
          <w:rFonts w:ascii="Times New Roman" w:hAnsi="Times New Roman" w:cs="Times New Roman"/>
          <w:bCs/>
          <w:sz w:val="28"/>
          <w:szCs w:val="28"/>
        </w:rPr>
        <w:t xml:space="preserve">в газете </w:t>
      </w:r>
      <w:r w:rsidRPr="00B1259A">
        <w:rPr>
          <w:rFonts w:ascii="Times New Roman" w:hAnsi="Times New Roman" w:cs="Times New Roman"/>
          <w:bCs/>
          <w:sz w:val="28"/>
          <w:szCs w:val="28"/>
        </w:rPr>
        <w:t>«Евдокимовский вестник»</w:t>
      </w:r>
      <w:r w:rsidRPr="00B723B6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</w:t>
      </w:r>
      <w:r>
        <w:rPr>
          <w:rFonts w:ascii="Times New Roman" w:hAnsi="Times New Roman" w:cs="Times New Roman"/>
          <w:bCs/>
          <w:sz w:val="28"/>
          <w:szCs w:val="28"/>
        </w:rPr>
        <w:t>сайте Администрации Евдокимовского</w:t>
      </w:r>
      <w:r w:rsidRPr="00B723B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 информационно - коммуникационной сети «Интернет»</w:t>
      </w:r>
      <w:r w:rsidRPr="00B723B6">
        <w:rPr>
          <w:rFonts w:ascii="Times New Roman" w:hAnsi="Times New Roman" w:cs="Times New Roman"/>
          <w:sz w:val="28"/>
          <w:szCs w:val="28"/>
        </w:rPr>
        <w:t>.</w:t>
      </w:r>
    </w:p>
    <w:p w:rsidR="006F5DAD" w:rsidRPr="00B723B6" w:rsidRDefault="006F5DAD" w:rsidP="006F5DA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DAD" w:rsidRPr="00490E53" w:rsidRDefault="006F5DAD" w:rsidP="006F5D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90E53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490E53">
        <w:rPr>
          <w:rFonts w:ascii="Times New Roman" w:eastAsia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490E53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Pr="006908AF" w:rsidRDefault="006F5DAD" w:rsidP="006F5D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GoBack"/>
      <w:bookmarkEnd w:id="2"/>
      <w:proofErr w:type="spellStart"/>
      <w:r>
        <w:rPr>
          <w:rFonts w:ascii="Times New Roman" w:eastAsia="Times New Roman" w:hAnsi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723B6">
        <w:rPr>
          <w:rFonts w:ascii="Times New Roman" w:eastAsia="Times New Roman" w:hAnsi="Times New Roman"/>
          <w:sz w:val="28"/>
          <w:szCs w:val="28"/>
        </w:rPr>
        <w:t>Г</w:t>
      </w:r>
      <w:r w:rsidRPr="006908AF">
        <w:rPr>
          <w:rFonts w:ascii="Times New Roman" w:eastAsia="Times New Roman" w:hAnsi="Times New Roman"/>
          <w:sz w:val="28"/>
          <w:szCs w:val="28"/>
        </w:rPr>
        <w:t>лав</w:t>
      </w:r>
      <w:r>
        <w:rPr>
          <w:rFonts w:ascii="Times New Roman" w:eastAsia="Times New Roman" w:hAnsi="Times New Roman"/>
          <w:sz w:val="28"/>
          <w:szCs w:val="28"/>
        </w:rPr>
        <w:t>ы Евдокимовского</w:t>
      </w:r>
    </w:p>
    <w:p w:rsidR="006F5DAD" w:rsidRPr="006908AF" w:rsidRDefault="006F5DAD" w:rsidP="006F5DA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908AF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6908AF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О. И. Бабкина</w:t>
      </w:r>
    </w:p>
    <w:p w:rsidR="006F5DAD" w:rsidRPr="006908AF" w:rsidRDefault="006F5DAD" w:rsidP="006F5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F5DAD" w:rsidRPr="00B723B6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6F5DAD" w:rsidRPr="00B723B6" w:rsidRDefault="006F5DAD" w:rsidP="006F5DA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823A5E" w:rsidRPr="00823A5E" w:rsidRDefault="00823A5E" w:rsidP="00823A5E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F5DAD" w:rsidRPr="00B723B6" w:rsidRDefault="00823A5E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 1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21 мая  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23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proofErr w:type="gramStart"/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доходов бюджета</w:t>
      </w:r>
      <w:proofErr w:type="gramEnd"/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образования, являющихся органами местного самоуправления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Настоящий Порядок </w:t>
      </w:r>
      <w:proofErr w:type="gramStart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осуществления бюджетных полномочий главных </w:t>
      </w:r>
      <w:r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администраторов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доходов бюджета</w:t>
      </w:r>
      <w:proofErr w:type="gramEnd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образования, являющихся органами местного самоуправления и (или) находящимися в их ведении казенными учреждениями (далее - Порядок)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определяет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 (далее - Главны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:rsidR="006F5DAD" w:rsidRPr="00B14EE8" w:rsidRDefault="006F5DAD" w:rsidP="006F5DA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процессе осуществления бюджетных полномочий Главные администраторы: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; 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2.3. представляют сведения для составления и ведения кассового плана в составе и сроки, установленные приказом Комитета по финансам администрации Тулунского муниципального района «О порядке составления и ведения кассового плана исполнения бюджета Тулунского муниципального района и бюджетов сельских поселений»;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2.6. утверждают методику прогнозирования поступлений доходов в бюджет</w:t>
      </w:r>
      <w:r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3.1. осуществляют начисление, учет и </w:t>
      </w:r>
      <w:proofErr w:type="gramStart"/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</w:t>
      </w:r>
      <w:proofErr w:type="gramEnd"/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соответствии</w:t>
      </w:r>
      <w:proofErr w:type="gramEnd"/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3.7. принимают решения о признании безнадежной к взысканию задолженности по платежам в бюджет;</w:t>
      </w:r>
    </w:p>
    <w:p w:rsidR="006F5DAD" w:rsidRPr="00B14EE8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6F5DAD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6F5DAD" w:rsidRPr="000167F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:rsidR="006F5DAD" w:rsidRPr="007F6DA3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5.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период, главные администраторы доходов подготавливают в установленные сроки прогноз поступлений доходов в бюджет </w:t>
      </w:r>
      <w:proofErr w:type="spellStart"/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Алгатуйского</w:t>
      </w:r>
      <w:proofErr w:type="spellEnd"/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 на очередной финансовый год и плановый период по администрируемым доходам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целях осуществления бюджетных полномочий по формированию и представлению бюджетной отчетности главные администраторы доходов подготавливают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 2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Евдокимовского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21 мая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2026 г. №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23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:rsidR="006F5DAD" w:rsidRPr="00B723B6" w:rsidRDefault="006F5DAD" w:rsidP="006F5DA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F5DAD" w:rsidRPr="00B723B6" w:rsidRDefault="006F5DAD" w:rsidP="006F5DAD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6F5DAD" w:rsidRPr="00B723B6" w:rsidRDefault="006F5DAD" w:rsidP="006F5DAD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23B6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>
        <w:rPr>
          <w:rFonts w:ascii="Times New Roman" w:hAnsi="Times New Roman"/>
          <w:b/>
          <w:sz w:val="28"/>
          <w:szCs w:val="28"/>
        </w:rPr>
        <w:t>Евдокимовского</w:t>
      </w:r>
      <w:r w:rsidRPr="00B723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F5DAD" w:rsidRPr="00B723B6" w:rsidRDefault="006F5DAD" w:rsidP="006F5DAD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5DAD" w:rsidRPr="00B723B6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1.  </w:t>
      </w:r>
      <w:proofErr w:type="gramStart"/>
      <w:r w:rsidRPr="00B723B6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</w:t>
      </w:r>
      <w:proofErr w:type="gramEnd"/>
      <w:r w:rsidRPr="00B723B6">
        <w:rPr>
          <w:rFonts w:ascii="Times New Roman" w:hAnsi="Times New Roman"/>
          <w:sz w:val="28"/>
          <w:szCs w:val="28"/>
        </w:rPr>
        <w:t xml:space="preserve"> Правительства Российской Федерации от 16.09.2021г. 1569 и определяет порядок и сроки внесения изменений в перечень главных администраторов доходов бюджета </w:t>
      </w:r>
      <w:bookmarkStart w:id="3" w:name="_Hlk230100940"/>
      <w:r>
        <w:rPr>
          <w:rFonts w:ascii="Times New Roman" w:hAnsi="Times New Roman"/>
          <w:sz w:val="28"/>
          <w:szCs w:val="28"/>
        </w:rPr>
        <w:t>Евдокимовского</w:t>
      </w:r>
      <w:r w:rsidRPr="00B723B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bookmarkEnd w:id="3"/>
      <w:r w:rsidRPr="00B723B6">
        <w:rPr>
          <w:rFonts w:ascii="Times New Roman" w:hAnsi="Times New Roman"/>
          <w:sz w:val="28"/>
          <w:szCs w:val="28"/>
        </w:rPr>
        <w:t>.</w:t>
      </w:r>
    </w:p>
    <w:p w:rsidR="006F5DAD" w:rsidRPr="00B723B6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5DAD" w:rsidRPr="00B723B6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B723B6">
        <w:rPr>
          <w:rFonts w:ascii="Times New Roman" w:hAnsi="Times New Roman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r>
        <w:rPr>
          <w:rFonts w:ascii="Times New Roman" w:hAnsi="Times New Roman"/>
          <w:sz w:val="28"/>
          <w:szCs w:val="28"/>
        </w:rPr>
        <w:t>Тулунского муниципального района, Евдокимовского</w:t>
      </w:r>
      <w:r w:rsidRPr="00B72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B723B6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муниципального образования, а также принципов назначения и присвоения структуры кодов классификации доходов бюджета</w:t>
      </w:r>
      <w:r w:rsidRPr="0059356E">
        <w:t xml:space="preserve"> </w:t>
      </w:r>
      <w:r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>, могут быть внесены изменения в перечень главных администраторов доходов бюджета</w:t>
      </w:r>
      <w:r w:rsidRPr="0059356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>.</w:t>
      </w:r>
      <w:proofErr w:type="gramEnd"/>
    </w:p>
    <w:p w:rsidR="006F5DAD" w:rsidRPr="00B723B6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5DAD" w:rsidRPr="0059356E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3. Комитет по финансам администрации </w:t>
      </w:r>
      <w:r w:rsidRPr="00D51EBA">
        <w:rPr>
          <w:rFonts w:ascii="Times New Roman" w:hAnsi="Times New Roman"/>
          <w:sz w:val="28"/>
          <w:szCs w:val="28"/>
        </w:rPr>
        <w:t>Тулунского муниципального района</w:t>
      </w:r>
      <w:r w:rsidRPr="00B723B6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в перечень главных администраторов доходов бюджета </w:t>
      </w:r>
      <w:r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 xml:space="preserve"> разрабатывает проект </w:t>
      </w:r>
      <w:r w:rsidRPr="0059356E">
        <w:rPr>
          <w:rFonts w:ascii="Times New Roman" w:hAnsi="Times New Roman"/>
          <w:sz w:val="28"/>
          <w:szCs w:val="28"/>
        </w:rPr>
        <w:t xml:space="preserve">распоряжения администрации </w:t>
      </w:r>
      <w:r>
        <w:rPr>
          <w:rFonts w:ascii="Times New Roman" w:hAnsi="Times New Roman"/>
          <w:sz w:val="28"/>
          <w:szCs w:val="28"/>
        </w:rPr>
        <w:t>Евдокимовского</w:t>
      </w:r>
      <w:r w:rsidRPr="0059356E">
        <w:rPr>
          <w:rFonts w:ascii="Times New Roman" w:hAnsi="Times New Roman"/>
          <w:sz w:val="28"/>
          <w:szCs w:val="28"/>
        </w:rPr>
        <w:t xml:space="preserve"> сельского поселения о внесении изменений в перечень главных администраторов доходов бюджета муниципального образования и предоставляет в администрацию </w:t>
      </w:r>
      <w:r>
        <w:rPr>
          <w:rFonts w:ascii="Times New Roman" w:hAnsi="Times New Roman"/>
          <w:sz w:val="28"/>
          <w:szCs w:val="28"/>
        </w:rPr>
        <w:t>Евдокимовского</w:t>
      </w:r>
      <w:r w:rsidRPr="0059356E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F5DAD" w:rsidRPr="0059356E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5DAD" w:rsidRPr="00B723B6" w:rsidRDefault="006F5DAD" w:rsidP="006F5DA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9356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356E">
        <w:rPr>
          <w:rFonts w:ascii="Times New Roman" w:hAnsi="Times New Roman"/>
          <w:sz w:val="28"/>
          <w:szCs w:val="28"/>
        </w:rPr>
        <w:t xml:space="preserve">Рассмотрение и утверждение проекта распоряжения администрации </w:t>
      </w:r>
      <w:r>
        <w:rPr>
          <w:rFonts w:ascii="Times New Roman" w:hAnsi="Times New Roman"/>
          <w:sz w:val="28"/>
          <w:szCs w:val="28"/>
        </w:rPr>
        <w:t>Евдокимовского</w:t>
      </w:r>
      <w:r w:rsidRPr="0059356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723B6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:rsidR="006F5DAD" w:rsidRPr="00B723B6" w:rsidRDefault="006F5DAD" w:rsidP="006F5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DAD" w:rsidRPr="00257489" w:rsidRDefault="006F5DAD" w:rsidP="006F5D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82B3A" w:rsidRDefault="00682B3A"/>
    <w:sectPr w:rsidR="00682B3A" w:rsidSect="00B1259A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DAD"/>
    <w:rsid w:val="0006300D"/>
    <w:rsid w:val="00682B3A"/>
    <w:rsid w:val="006F5DAD"/>
    <w:rsid w:val="0082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D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6F5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htet.ru/rlaw/2-35-r_1211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2026-05-25T07:48:00Z</dcterms:created>
  <dcterms:modified xsi:type="dcterms:W3CDTF">2026-05-28T05:49:00Z</dcterms:modified>
</cp:coreProperties>
</file>