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947"/>
      </w:tblGrid>
      <w:tr w:rsidR="00C012C7" w:rsidRPr="001D2328" w:rsidTr="00F85533">
        <w:trPr>
          <w:trHeight w:val="257"/>
        </w:trPr>
        <w:tc>
          <w:tcPr>
            <w:tcW w:w="9947" w:type="dxa"/>
          </w:tcPr>
          <w:p w:rsidR="00C012C7" w:rsidRPr="00E82BC6" w:rsidRDefault="006333C6" w:rsidP="002E09C7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</w:t>
            </w:r>
          </w:p>
        </w:tc>
      </w:tr>
      <w:tr w:rsidR="00957597" w:rsidRPr="001D2328" w:rsidTr="00F85533">
        <w:trPr>
          <w:trHeight w:val="268"/>
        </w:trPr>
        <w:tc>
          <w:tcPr>
            <w:tcW w:w="9947" w:type="dxa"/>
          </w:tcPr>
          <w:p w:rsidR="00957597" w:rsidRPr="00454378" w:rsidRDefault="00957597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454378"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957597" w:rsidRPr="001D2328" w:rsidTr="00F85533">
        <w:trPr>
          <w:trHeight w:val="245"/>
        </w:trPr>
        <w:tc>
          <w:tcPr>
            <w:tcW w:w="9947" w:type="dxa"/>
          </w:tcPr>
          <w:p w:rsidR="00957597" w:rsidRPr="00454378" w:rsidRDefault="00957597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454378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957597" w:rsidRPr="001D2328" w:rsidTr="00F85533">
        <w:trPr>
          <w:trHeight w:val="502"/>
        </w:trPr>
        <w:tc>
          <w:tcPr>
            <w:tcW w:w="9947" w:type="dxa"/>
          </w:tcPr>
          <w:p w:rsidR="00957597" w:rsidRPr="00454378" w:rsidRDefault="00957597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 w:rsidRPr="00454378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957597" w:rsidRPr="00454378" w:rsidRDefault="00F571AA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Евдокимовского</w:t>
            </w:r>
            <w:r w:rsidR="00957597" w:rsidRPr="00454378"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57597" w:rsidRPr="001D2328" w:rsidTr="00F85533">
        <w:trPr>
          <w:trHeight w:val="268"/>
        </w:trPr>
        <w:tc>
          <w:tcPr>
            <w:tcW w:w="9947" w:type="dxa"/>
          </w:tcPr>
          <w:p w:rsidR="00957597" w:rsidRPr="00454378" w:rsidRDefault="00957597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</w:p>
        </w:tc>
      </w:tr>
      <w:tr w:rsidR="00957597" w:rsidRPr="001D2328" w:rsidTr="00F85533">
        <w:trPr>
          <w:trHeight w:val="338"/>
        </w:trPr>
        <w:tc>
          <w:tcPr>
            <w:tcW w:w="9947" w:type="dxa"/>
          </w:tcPr>
          <w:p w:rsidR="00957597" w:rsidRPr="00454378" w:rsidRDefault="00957597" w:rsidP="00E052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454378">
              <w:rPr>
                <w:rFonts w:ascii="Century Schoolbook" w:eastAsia="Times New Roman" w:hAnsi="Century Schoolbook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957597" w:rsidRPr="001D2328" w:rsidTr="00F85533">
        <w:trPr>
          <w:trHeight w:val="257"/>
        </w:trPr>
        <w:tc>
          <w:tcPr>
            <w:tcW w:w="9947" w:type="dxa"/>
          </w:tcPr>
          <w:p w:rsidR="00957597" w:rsidRPr="00E82BC6" w:rsidRDefault="00957597" w:rsidP="00957597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57597" w:rsidRPr="00E421E7" w:rsidTr="00F85533">
        <w:trPr>
          <w:trHeight w:val="783"/>
        </w:trPr>
        <w:tc>
          <w:tcPr>
            <w:tcW w:w="9947" w:type="dxa"/>
          </w:tcPr>
          <w:p w:rsidR="00957597" w:rsidRPr="00E421E7" w:rsidRDefault="00957597" w:rsidP="00957597">
            <w:pPr>
              <w:pStyle w:val="ab"/>
              <w:jc w:val="left"/>
              <w:rPr>
                <w:b/>
                <w:spacing w:val="20"/>
                <w:sz w:val="28"/>
              </w:rPr>
            </w:pPr>
            <w:r w:rsidRPr="00E421E7">
              <w:rPr>
                <w:b/>
                <w:spacing w:val="20"/>
                <w:sz w:val="28"/>
              </w:rPr>
              <w:t>«</w:t>
            </w:r>
            <w:r>
              <w:rPr>
                <w:b/>
                <w:spacing w:val="20"/>
                <w:sz w:val="28"/>
              </w:rPr>
              <w:t xml:space="preserve"> </w:t>
            </w:r>
            <w:r w:rsidR="00A133E5">
              <w:rPr>
                <w:b/>
                <w:spacing w:val="20"/>
                <w:sz w:val="28"/>
              </w:rPr>
              <w:t>14</w:t>
            </w:r>
            <w:r>
              <w:rPr>
                <w:b/>
                <w:spacing w:val="20"/>
                <w:sz w:val="28"/>
              </w:rPr>
              <w:t xml:space="preserve"> </w:t>
            </w:r>
            <w:r w:rsidRPr="00E421E7">
              <w:rPr>
                <w:b/>
                <w:spacing w:val="20"/>
                <w:sz w:val="28"/>
              </w:rPr>
              <w:t>»</w:t>
            </w:r>
            <w:r w:rsidR="00A133E5">
              <w:rPr>
                <w:b/>
                <w:spacing w:val="20"/>
                <w:sz w:val="28"/>
              </w:rPr>
              <w:t>ноября</w:t>
            </w:r>
            <w:r w:rsidR="00345958">
              <w:rPr>
                <w:b/>
                <w:spacing w:val="20"/>
                <w:sz w:val="28"/>
              </w:rPr>
              <w:t xml:space="preserve"> </w:t>
            </w:r>
            <w:r w:rsidRPr="00E421E7">
              <w:rPr>
                <w:b/>
                <w:spacing w:val="20"/>
                <w:sz w:val="28"/>
              </w:rPr>
              <w:t>2018 г.                                             №</w:t>
            </w:r>
            <w:r w:rsidR="00A133E5">
              <w:rPr>
                <w:b/>
                <w:spacing w:val="20"/>
                <w:sz w:val="28"/>
              </w:rPr>
              <w:t>56</w:t>
            </w:r>
            <w:r w:rsidRPr="00E421E7">
              <w:rPr>
                <w:b/>
                <w:spacing w:val="20"/>
                <w:sz w:val="28"/>
              </w:rPr>
              <w:t xml:space="preserve"> </w:t>
            </w:r>
          </w:p>
          <w:p w:rsidR="00957597" w:rsidRPr="00E421E7" w:rsidRDefault="00957597" w:rsidP="00957597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957597" w:rsidRPr="00E421E7" w:rsidRDefault="00957597" w:rsidP="00F571A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Pr="00E421E7">
              <w:rPr>
                <w:b/>
                <w:spacing w:val="20"/>
                <w:sz w:val="28"/>
              </w:rPr>
              <w:t>.</w:t>
            </w:r>
            <w:r w:rsidR="00F571AA"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Б</w:t>
            </w:r>
            <w:r w:rsidR="00F571AA">
              <w:rPr>
                <w:b/>
                <w:spacing w:val="20"/>
                <w:sz w:val="28"/>
              </w:rPr>
              <w:t>адар</w:t>
            </w:r>
          </w:p>
        </w:tc>
      </w:tr>
    </w:tbl>
    <w:p w:rsidR="00C012C7" w:rsidRDefault="00C012C7" w:rsidP="00275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2C7" w:rsidRDefault="00C012C7" w:rsidP="00F855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0DE4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C22B37">
        <w:rPr>
          <w:rFonts w:ascii="Times New Roman" w:hAnsi="Times New Roman"/>
          <w:b/>
          <w:i/>
          <w:sz w:val="28"/>
          <w:szCs w:val="28"/>
        </w:rPr>
        <w:t>По</w:t>
      </w:r>
      <w:r w:rsidR="00C22B37" w:rsidRPr="004E0DE4">
        <w:rPr>
          <w:rFonts w:ascii="Times New Roman" w:hAnsi="Times New Roman"/>
          <w:b/>
          <w:i/>
          <w:sz w:val="28"/>
          <w:szCs w:val="28"/>
        </w:rPr>
        <w:t>рядка расходования</w:t>
      </w:r>
    </w:p>
    <w:p w:rsidR="00C012C7" w:rsidRPr="004E0DE4" w:rsidRDefault="00F571AA" w:rsidP="00F855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Евдокимовским</w:t>
      </w:r>
      <w:r w:rsidR="00C22B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12C7">
        <w:rPr>
          <w:rFonts w:ascii="Times New Roman" w:hAnsi="Times New Roman"/>
          <w:b/>
          <w:i/>
          <w:sz w:val="28"/>
          <w:szCs w:val="28"/>
        </w:rPr>
        <w:t>муниципальны</w:t>
      </w:r>
      <w:r w:rsidR="00C012C7" w:rsidRPr="004E0DE4">
        <w:rPr>
          <w:rFonts w:ascii="Times New Roman" w:hAnsi="Times New Roman"/>
          <w:b/>
          <w:i/>
          <w:sz w:val="28"/>
          <w:szCs w:val="28"/>
        </w:rPr>
        <w:t>м образовани</w:t>
      </w:r>
      <w:r w:rsidR="00C012C7">
        <w:rPr>
          <w:rFonts w:ascii="Times New Roman" w:hAnsi="Times New Roman"/>
          <w:b/>
          <w:i/>
          <w:sz w:val="28"/>
          <w:szCs w:val="28"/>
        </w:rPr>
        <w:t>ем</w:t>
      </w:r>
    </w:p>
    <w:p w:rsidR="0059296C" w:rsidRDefault="00E85458" w:rsidP="00F855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финансовых средств</w:t>
      </w:r>
      <w:r w:rsidR="0059296C">
        <w:rPr>
          <w:rFonts w:ascii="Times New Roman" w:hAnsi="Times New Roman"/>
          <w:b/>
          <w:i/>
          <w:sz w:val="28"/>
          <w:szCs w:val="28"/>
        </w:rPr>
        <w:t xml:space="preserve"> на строительство</w:t>
      </w:r>
    </w:p>
    <w:p w:rsidR="00C012C7" w:rsidRDefault="0059296C" w:rsidP="00F855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пешеходных переходов (мостов, виадуков)</w:t>
      </w:r>
    </w:p>
    <w:p w:rsidR="0059296C" w:rsidRPr="004E0DE4" w:rsidRDefault="0059296C" w:rsidP="004E0DE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012C7" w:rsidRPr="0064219C" w:rsidRDefault="00C012C7" w:rsidP="00F8553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219C">
        <w:rPr>
          <w:rFonts w:ascii="Times New Roman" w:hAnsi="Times New Roman"/>
          <w:sz w:val="28"/>
          <w:szCs w:val="28"/>
        </w:rPr>
        <w:t xml:space="preserve">В соответствии со ст. 86 Бюджетного кодекса Российской </w:t>
      </w:r>
      <w:r w:rsidR="00C22B37" w:rsidRPr="0064219C">
        <w:rPr>
          <w:rFonts w:ascii="Times New Roman" w:hAnsi="Times New Roman"/>
          <w:sz w:val="28"/>
          <w:szCs w:val="28"/>
        </w:rPr>
        <w:t>Федерации</w:t>
      </w:r>
      <w:r w:rsidR="00C22B37">
        <w:rPr>
          <w:rFonts w:ascii="Times New Roman" w:hAnsi="Times New Roman"/>
          <w:sz w:val="28"/>
          <w:szCs w:val="28"/>
        </w:rPr>
        <w:t>,</w:t>
      </w:r>
      <w:r w:rsidR="00C22B37" w:rsidRPr="000A02A0">
        <w:rPr>
          <w:rFonts w:ascii="Times New Roman" w:hAnsi="Times New Roman"/>
          <w:sz w:val="28"/>
          <w:szCs w:val="28"/>
        </w:rPr>
        <w:t xml:space="preserve"> </w:t>
      </w:r>
      <w:r w:rsidR="00C22B37" w:rsidRPr="007C66FD">
        <w:rPr>
          <w:rFonts w:ascii="Times New Roman" w:hAnsi="Times New Roman"/>
          <w:sz w:val="28"/>
          <w:szCs w:val="28"/>
        </w:rPr>
        <w:t>с</w:t>
      </w:r>
      <w:r w:rsidR="000A02A0">
        <w:rPr>
          <w:rFonts w:ascii="Times New Roman" w:hAnsi="Times New Roman"/>
          <w:sz w:val="28"/>
          <w:szCs w:val="28"/>
        </w:rPr>
        <w:t xml:space="preserve"> </w:t>
      </w:r>
      <w:r w:rsidR="000A02A0" w:rsidRPr="007C66FD">
        <w:rPr>
          <w:rFonts w:ascii="Times New Roman" w:hAnsi="Times New Roman"/>
          <w:sz w:val="28"/>
          <w:szCs w:val="28"/>
        </w:rPr>
        <w:t>Положени</w:t>
      </w:r>
      <w:r w:rsidR="000A02A0">
        <w:rPr>
          <w:rFonts w:ascii="Times New Roman" w:hAnsi="Times New Roman"/>
          <w:sz w:val="28"/>
          <w:szCs w:val="28"/>
        </w:rPr>
        <w:t>ем</w:t>
      </w:r>
      <w:r w:rsidR="000A02A0" w:rsidRPr="007C66FD">
        <w:rPr>
          <w:rFonts w:ascii="Times New Roman" w:hAnsi="Times New Roman"/>
          <w:sz w:val="28"/>
          <w:szCs w:val="28"/>
        </w:rPr>
        <w:t xml:space="preserve"> о предоставлении и расходовании субсидии из областного бюджета местным бюджетам </w:t>
      </w:r>
      <w:r w:rsidR="0059296C">
        <w:rPr>
          <w:rFonts w:ascii="Times New Roman" w:hAnsi="Times New Roman"/>
          <w:sz w:val="28"/>
          <w:szCs w:val="28"/>
        </w:rPr>
        <w:t>в целях софинансирования расходных обязательств муниципальных образований Иркутской области на строительство пешеходных переходов (мостов, виадуков) на территориях муниципальных образований Иркутской области</w:t>
      </w:r>
      <w:r w:rsidR="00590CDB">
        <w:rPr>
          <w:rFonts w:ascii="Times New Roman" w:hAnsi="Times New Roman"/>
          <w:sz w:val="28"/>
          <w:szCs w:val="28"/>
        </w:rPr>
        <w:t>,</w:t>
      </w:r>
      <w:r w:rsidR="0052085D">
        <w:rPr>
          <w:rFonts w:ascii="Times New Roman" w:hAnsi="Times New Roman"/>
          <w:sz w:val="28"/>
          <w:szCs w:val="28"/>
        </w:rPr>
        <w:t xml:space="preserve"> в том числе разработку проектной документации</w:t>
      </w:r>
      <w:r w:rsidR="00590CDB">
        <w:rPr>
          <w:rFonts w:ascii="Times New Roman" w:hAnsi="Times New Roman"/>
          <w:sz w:val="28"/>
          <w:szCs w:val="28"/>
        </w:rPr>
        <w:t xml:space="preserve"> утвержденным</w:t>
      </w:r>
      <w:r w:rsidR="00F8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C66FD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C66FD">
        <w:rPr>
          <w:rFonts w:ascii="Times New Roman" w:hAnsi="Times New Roman"/>
          <w:sz w:val="28"/>
          <w:szCs w:val="28"/>
        </w:rPr>
        <w:t xml:space="preserve"> Правительства Иркутской области от 1</w:t>
      </w:r>
      <w:r w:rsidR="0059296C">
        <w:rPr>
          <w:rFonts w:ascii="Times New Roman" w:hAnsi="Times New Roman"/>
          <w:sz w:val="28"/>
          <w:szCs w:val="28"/>
        </w:rPr>
        <w:t>5</w:t>
      </w:r>
      <w:r w:rsidRPr="007C66FD">
        <w:rPr>
          <w:rFonts w:ascii="Times New Roman" w:hAnsi="Times New Roman"/>
          <w:sz w:val="28"/>
          <w:szCs w:val="28"/>
        </w:rPr>
        <w:t xml:space="preserve"> </w:t>
      </w:r>
      <w:r w:rsidR="0059296C">
        <w:rPr>
          <w:rFonts w:ascii="Times New Roman" w:hAnsi="Times New Roman"/>
          <w:sz w:val="28"/>
          <w:szCs w:val="28"/>
        </w:rPr>
        <w:t>февраля 2017</w:t>
      </w:r>
      <w:r w:rsidRPr="007C66FD">
        <w:rPr>
          <w:rFonts w:ascii="Times New Roman" w:hAnsi="Times New Roman"/>
          <w:sz w:val="28"/>
          <w:szCs w:val="28"/>
        </w:rPr>
        <w:t xml:space="preserve"> года № </w:t>
      </w:r>
      <w:r w:rsidR="0059296C">
        <w:rPr>
          <w:rFonts w:ascii="Times New Roman" w:hAnsi="Times New Roman"/>
          <w:sz w:val="28"/>
          <w:szCs w:val="28"/>
        </w:rPr>
        <w:t>95-пп</w:t>
      </w:r>
      <w:r>
        <w:rPr>
          <w:rFonts w:ascii="Times New Roman" w:hAnsi="Times New Roman"/>
          <w:sz w:val="28"/>
          <w:szCs w:val="28"/>
        </w:rPr>
        <w:t>,</w:t>
      </w:r>
      <w:r w:rsidR="00F85533">
        <w:rPr>
          <w:rFonts w:ascii="Times New Roman" w:hAnsi="Times New Roman"/>
          <w:sz w:val="28"/>
          <w:szCs w:val="28"/>
        </w:rPr>
        <w:t xml:space="preserve"> </w:t>
      </w:r>
      <w:r w:rsidRPr="0064219C">
        <w:rPr>
          <w:rFonts w:ascii="Times New Roman" w:hAnsi="Times New Roman"/>
          <w:sz w:val="28"/>
          <w:szCs w:val="28"/>
        </w:rPr>
        <w:t>руководствуясь ст.</w:t>
      </w:r>
      <w:r w:rsidR="00507EF0">
        <w:rPr>
          <w:rFonts w:ascii="Times New Roman" w:hAnsi="Times New Roman"/>
          <w:sz w:val="28"/>
          <w:szCs w:val="28"/>
        </w:rPr>
        <w:t>ст. 6,</w:t>
      </w:r>
      <w:r w:rsidRPr="0064219C">
        <w:rPr>
          <w:rFonts w:ascii="Times New Roman" w:hAnsi="Times New Roman"/>
          <w:sz w:val="28"/>
          <w:szCs w:val="28"/>
        </w:rPr>
        <w:t xml:space="preserve"> </w:t>
      </w:r>
      <w:r w:rsidR="00957597">
        <w:rPr>
          <w:rFonts w:ascii="Times New Roman" w:hAnsi="Times New Roman"/>
          <w:sz w:val="28"/>
          <w:szCs w:val="28"/>
        </w:rPr>
        <w:t>40</w:t>
      </w:r>
      <w:r w:rsidRPr="0064219C">
        <w:rPr>
          <w:rFonts w:ascii="Times New Roman" w:hAnsi="Times New Roman"/>
          <w:sz w:val="28"/>
          <w:szCs w:val="28"/>
        </w:rPr>
        <w:t xml:space="preserve"> Устава </w:t>
      </w:r>
      <w:r w:rsidR="008C547F">
        <w:rPr>
          <w:rFonts w:ascii="Times New Roman" w:hAnsi="Times New Roman"/>
          <w:sz w:val="28"/>
          <w:szCs w:val="28"/>
        </w:rPr>
        <w:t>Евдокимовского</w:t>
      </w:r>
      <w:r w:rsidR="00957597">
        <w:rPr>
          <w:rFonts w:ascii="Times New Roman" w:hAnsi="Times New Roman"/>
          <w:sz w:val="28"/>
          <w:szCs w:val="28"/>
        </w:rPr>
        <w:t xml:space="preserve"> </w:t>
      </w:r>
      <w:r w:rsidRPr="0064219C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C012C7" w:rsidRDefault="00C012C7" w:rsidP="00711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0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C012C7" w:rsidRPr="00802405" w:rsidRDefault="00C012C7" w:rsidP="00F85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052E7" w:rsidRDefault="00C012C7" w:rsidP="00711D1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507EF0" w:rsidRPr="00E052E7">
        <w:rPr>
          <w:rFonts w:ascii="Times New Roman" w:hAnsi="Times New Roman"/>
          <w:sz w:val="28"/>
          <w:szCs w:val="28"/>
        </w:rPr>
        <w:t>Евдокимовским</w:t>
      </w:r>
      <w:r w:rsidR="00957597" w:rsidRPr="00E052E7">
        <w:rPr>
          <w:rFonts w:ascii="Times New Roman" w:hAnsi="Times New Roman"/>
          <w:sz w:val="28"/>
          <w:szCs w:val="28"/>
        </w:rPr>
        <w:t xml:space="preserve"> муниципальным </w:t>
      </w:r>
      <w:r w:rsidR="003D2696" w:rsidRPr="00E052E7">
        <w:rPr>
          <w:rFonts w:ascii="Times New Roman" w:hAnsi="Times New Roman"/>
          <w:sz w:val="28"/>
          <w:szCs w:val="28"/>
        </w:rPr>
        <w:t xml:space="preserve">    </w:t>
      </w:r>
      <w:r w:rsidR="00957597" w:rsidRPr="00E052E7">
        <w:rPr>
          <w:rFonts w:ascii="Times New Roman" w:hAnsi="Times New Roman"/>
          <w:sz w:val="28"/>
          <w:szCs w:val="28"/>
        </w:rPr>
        <w:t xml:space="preserve">образованием </w:t>
      </w:r>
      <w:r w:rsidRPr="00E052E7">
        <w:rPr>
          <w:rFonts w:ascii="Times New Roman" w:hAnsi="Times New Roman"/>
          <w:sz w:val="28"/>
          <w:szCs w:val="28"/>
        </w:rPr>
        <w:t xml:space="preserve">финансовых средств </w:t>
      </w:r>
      <w:r w:rsidR="00507EF0" w:rsidRPr="00E052E7">
        <w:rPr>
          <w:rFonts w:ascii="Times New Roman" w:hAnsi="Times New Roman"/>
          <w:sz w:val="28"/>
          <w:szCs w:val="28"/>
        </w:rPr>
        <w:t>на строительство пешеходных переходов (мостов, виадуков)</w:t>
      </w:r>
      <w:r w:rsidR="00E052E7" w:rsidRPr="00E052E7">
        <w:rPr>
          <w:rFonts w:ascii="Times New Roman" w:hAnsi="Times New Roman"/>
          <w:sz w:val="28"/>
          <w:szCs w:val="28"/>
        </w:rPr>
        <w:t>.</w:t>
      </w:r>
      <w:r w:rsidR="00507EF0" w:rsidRPr="00E052E7">
        <w:rPr>
          <w:rFonts w:ascii="Times New Roman" w:hAnsi="Times New Roman"/>
          <w:sz w:val="28"/>
          <w:szCs w:val="28"/>
        </w:rPr>
        <w:t xml:space="preserve"> </w:t>
      </w:r>
    </w:p>
    <w:p w:rsidR="00C012C7" w:rsidRPr="00E052E7" w:rsidRDefault="00C012C7" w:rsidP="00711D1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</w:rPr>
        <w:t xml:space="preserve">Распространить действие настоящего постановления </w:t>
      </w:r>
      <w:r w:rsidR="00957597" w:rsidRPr="00E052E7">
        <w:rPr>
          <w:rFonts w:ascii="Times New Roman" w:hAnsi="Times New Roman"/>
          <w:sz w:val="28"/>
          <w:szCs w:val="28"/>
        </w:rPr>
        <w:t xml:space="preserve">на </w:t>
      </w:r>
      <w:r w:rsidR="003D2696" w:rsidRPr="00E052E7">
        <w:rPr>
          <w:rFonts w:ascii="Times New Roman" w:hAnsi="Times New Roman"/>
          <w:sz w:val="28"/>
          <w:szCs w:val="28"/>
        </w:rPr>
        <w:t>правоотношения, возникшие</w:t>
      </w:r>
      <w:r w:rsidRPr="00E052E7">
        <w:rPr>
          <w:rFonts w:ascii="Times New Roman" w:hAnsi="Times New Roman"/>
          <w:sz w:val="28"/>
          <w:szCs w:val="28"/>
        </w:rPr>
        <w:t xml:space="preserve"> с 01.01.2018 года.</w:t>
      </w:r>
    </w:p>
    <w:p w:rsidR="003D2696" w:rsidRDefault="00A4750F" w:rsidP="00711D17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086F63">
        <w:rPr>
          <w:rFonts w:ascii="Times New Roman" w:hAnsi="Times New Roman"/>
          <w:sz w:val="28"/>
          <w:szCs w:val="28"/>
        </w:rPr>
        <w:t>постановление</w:t>
      </w:r>
      <w:r w:rsidRPr="003D2696">
        <w:rPr>
          <w:rFonts w:ascii="Times New Roman" w:hAnsi="Times New Roman"/>
          <w:sz w:val="28"/>
          <w:szCs w:val="28"/>
        </w:rPr>
        <w:t xml:space="preserve"> в </w:t>
      </w:r>
      <w:r w:rsidR="00E052E7">
        <w:rPr>
          <w:rFonts w:ascii="Times New Roman" w:hAnsi="Times New Roman"/>
          <w:sz w:val="28"/>
          <w:szCs w:val="28"/>
        </w:rPr>
        <w:t xml:space="preserve">газете </w:t>
      </w:r>
      <w:r w:rsidRPr="003D2696">
        <w:rPr>
          <w:rFonts w:ascii="Times New Roman" w:hAnsi="Times New Roman"/>
          <w:sz w:val="28"/>
          <w:szCs w:val="28"/>
        </w:rPr>
        <w:t>«</w:t>
      </w:r>
      <w:r w:rsidR="008107CA">
        <w:rPr>
          <w:rFonts w:ascii="Times New Roman" w:hAnsi="Times New Roman"/>
          <w:sz w:val="28"/>
          <w:szCs w:val="28"/>
        </w:rPr>
        <w:t>Евдокимовский</w:t>
      </w:r>
      <w:r w:rsidRPr="003D2696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107CA">
        <w:rPr>
          <w:rFonts w:ascii="Times New Roman" w:hAnsi="Times New Roman"/>
          <w:sz w:val="28"/>
          <w:szCs w:val="28"/>
        </w:rPr>
        <w:t>Евдокимовского</w:t>
      </w:r>
      <w:r w:rsidRPr="003D269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012C7" w:rsidRPr="003D2696" w:rsidRDefault="00C012C7" w:rsidP="00711D17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96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8107CA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C012C7" w:rsidRPr="00A832C6" w:rsidRDefault="00C012C7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D17" w:rsidRDefault="00711D17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D17" w:rsidRDefault="00711D17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2C7" w:rsidRPr="00A832C6" w:rsidRDefault="00561857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C547F">
        <w:rPr>
          <w:rFonts w:ascii="Times New Roman" w:hAnsi="Times New Roman"/>
          <w:sz w:val="28"/>
          <w:szCs w:val="28"/>
        </w:rPr>
        <w:t>Евдокимовского</w:t>
      </w:r>
    </w:p>
    <w:p w:rsidR="00C012C7" w:rsidRDefault="00C012C7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C6">
        <w:rPr>
          <w:rFonts w:ascii="Times New Roman" w:hAnsi="Times New Roman"/>
          <w:sz w:val="28"/>
          <w:szCs w:val="28"/>
        </w:rPr>
        <w:t xml:space="preserve">муниципального </w:t>
      </w:r>
      <w:r w:rsidR="00561857">
        <w:rPr>
          <w:rFonts w:ascii="Times New Roman" w:hAnsi="Times New Roman"/>
          <w:sz w:val="28"/>
          <w:szCs w:val="28"/>
        </w:rPr>
        <w:t>образования</w:t>
      </w:r>
      <w:r w:rsidRPr="00A832C6">
        <w:rPr>
          <w:rFonts w:ascii="Times New Roman" w:hAnsi="Times New Roman"/>
          <w:sz w:val="28"/>
          <w:szCs w:val="28"/>
        </w:rPr>
        <w:t xml:space="preserve">                  </w:t>
      </w:r>
      <w:r w:rsidR="00DA433D">
        <w:rPr>
          <w:rFonts w:ascii="Times New Roman" w:hAnsi="Times New Roman"/>
          <w:sz w:val="28"/>
          <w:szCs w:val="28"/>
        </w:rPr>
        <w:t xml:space="preserve">                          </w:t>
      </w:r>
      <w:r w:rsidRPr="00A832C6">
        <w:rPr>
          <w:rFonts w:ascii="Times New Roman" w:hAnsi="Times New Roman"/>
          <w:sz w:val="28"/>
          <w:szCs w:val="28"/>
        </w:rPr>
        <w:t xml:space="preserve">         </w:t>
      </w:r>
      <w:r w:rsidR="00DA433D">
        <w:rPr>
          <w:rFonts w:ascii="Times New Roman" w:hAnsi="Times New Roman"/>
          <w:sz w:val="28"/>
          <w:szCs w:val="28"/>
        </w:rPr>
        <w:t>В.Н. Копанев</w:t>
      </w:r>
    </w:p>
    <w:p w:rsidR="00345958" w:rsidRDefault="00345958" w:rsidP="00711D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5958" w:rsidRDefault="00345958" w:rsidP="00F8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958" w:rsidRDefault="00345958" w:rsidP="00F8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958" w:rsidRDefault="00345958" w:rsidP="00F8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958" w:rsidRDefault="00345958" w:rsidP="00F8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958" w:rsidRPr="00A832C6" w:rsidRDefault="00345958" w:rsidP="00F85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CA" w:rsidRDefault="008107CA" w:rsidP="00F85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2E7" w:rsidRPr="00952697" w:rsidRDefault="00E052E7" w:rsidP="00E052E7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52697">
        <w:rPr>
          <w:b w:val="0"/>
          <w:bCs w:val="0"/>
          <w:sz w:val="24"/>
        </w:rPr>
        <w:t xml:space="preserve">Приложение </w:t>
      </w:r>
    </w:p>
    <w:p w:rsidR="00E052E7" w:rsidRDefault="00E052E7" w:rsidP="00E052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52697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 </w:t>
      </w:r>
    </w:p>
    <w:p w:rsidR="00E052E7" w:rsidRPr="00952697" w:rsidRDefault="00E052E7" w:rsidP="00E052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Евдокимовского сельского поселения</w:t>
      </w:r>
    </w:p>
    <w:p w:rsidR="00E052E7" w:rsidRPr="00952697" w:rsidRDefault="00E052E7" w:rsidP="00E052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о</w:t>
      </w:r>
      <w:r w:rsidRPr="00952697">
        <w:rPr>
          <w:rFonts w:ascii="Times New Roman" w:hAnsi="Times New Roman"/>
          <w:sz w:val="24"/>
          <w:szCs w:val="24"/>
          <w:lang w:eastAsia="ru-RU"/>
        </w:rPr>
        <w:t>т «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133E5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269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133E5">
        <w:rPr>
          <w:rFonts w:ascii="Times New Roman" w:hAnsi="Times New Roman"/>
          <w:sz w:val="24"/>
          <w:szCs w:val="24"/>
          <w:lang w:eastAsia="ru-RU"/>
        </w:rPr>
        <w:t xml:space="preserve">ноября   </w:t>
      </w:r>
      <w:r w:rsidRPr="00952697">
        <w:rPr>
          <w:rFonts w:ascii="Times New Roman" w:hAnsi="Times New Roman"/>
          <w:sz w:val="24"/>
          <w:szCs w:val="24"/>
          <w:lang w:eastAsia="ru-RU"/>
        </w:rPr>
        <w:t>2018 г.   №</w:t>
      </w:r>
      <w:r w:rsidR="00A133E5">
        <w:rPr>
          <w:rFonts w:ascii="Times New Roman" w:hAnsi="Times New Roman"/>
          <w:sz w:val="24"/>
          <w:szCs w:val="24"/>
          <w:lang w:eastAsia="ru-RU"/>
        </w:rPr>
        <w:t>56</w:t>
      </w:r>
      <w:bookmarkStart w:id="0" w:name="_GoBack"/>
      <w:bookmarkEnd w:id="0"/>
      <w:r w:rsidRPr="009526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107CA" w:rsidRDefault="008107CA" w:rsidP="00F85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533" w:rsidRDefault="00F85533" w:rsidP="00F855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99D" w:rsidRDefault="00561857" w:rsidP="00F855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07CA">
        <w:rPr>
          <w:rFonts w:ascii="Times New Roman" w:hAnsi="Times New Roman"/>
          <w:b/>
          <w:i/>
          <w:sz w:val="28"/>
          <w:szCs w:val="28"/>
        </w:rPr>
        <w:t>Поряд</w:t>
      </w:r>
      <w:r w:rsidR="003F199D">
        <w:rPr>
          <w:rFonts w:ascii="Times New Roman" w:hAnsi="Times New Roman"/>
          <w:b/>
          <w:i/>
          <w:sz w:val="28"/>
          <w:szCs w:val="28"/>
        </w:rPr>
        <w:t>ок</w:t>
      </w:r>
    </w:p>
    <w:p w:rsidR="008107CA" w:rsidRDefault="00561857" w:rsidP="00236A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07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F199D">
        <w:rPr>
          <w:rFonts w:ascii="Times New Roman" w:hAnsi="Times New Roman"/>
          <w:b/>
          <w:i/>
          <w:sz w:val="28"/>
          <w:szCs w:val="28"/>
        </w:rPr>
        <w:t>р</w:t>
      </w:r>
      <w:r w:rsidRPr="008107CA">
        <w:rPr>
          <w:rFonts w:ascii="Times New Roman" w:hAnsi="Times New Roman"/>
          <w:b/>
          <w:i/>
          <w:sz w:val="28"/>
          <w:szCs w:val="28"/>
        </w:rPr>
        <w:t>асходования</w:t>
      </w:r>
      <w:r w:rsidR="003F19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4F02">
        <w:rPr>
          <w:rFonts w:ascii="Times New Roman" w:hAnsi="Times New Roman"/>
          <w:b/>
          <w:i/>
          <w:sz w:val="28"/>
          <w:szCs w:val="28"/>
        </w:rPr>
        <w:t>Евдокимовским муниципальным</w:t>
      </w:r>
      <w:r w:rsidR="008107CA" w:rsidRPr="008107CA">
        <w:rPr>
          <w:rFonts w:ascii="Times New Roman" w:hAnsi="Times New Roman"/>
          <w:b/>
          <w:i/>
          <w:sz w:val="28"/>
          <w:szCs w:val="28"/>
        </w:rPr>
        <w:t xml:space="preserve"> образованием финансовых средств на строительство пешеходных переходов (мостов, виадуков</w:t>
      </w:r>
      <w:r w:rsidR="00236A02">
        <w:rPr>
          <w:rFonts w:ascii="Times New Roman" w:hAnsi="Times New Roman"/>
          <w:b/>
          <w:i/>
          <w:sz w:val="28"/>
          <w:szCs w:val="28"/>
        </w:rPr>
        <w:t>)</w:t>
      </w:r>
    </w:p>
    <w:p w:rsidR="00F85533" w:rsidRPr="00F85533" w:rsidRDefault="00F85533" w:rsidP="00F855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12C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CB0">
        <w:rPr>
          <w:rFonts w:ascii="Times New Roman" w:hAnsi="Times New Roman"/>
          <w:sz w:val="28"/>
          <w:szCs w:val="28"/>
        </w:rPr>
        <w:t xml:space="preserve">Настоящий Порядок определяет условия и порядок расходования </w:t>
      </w:r>
      <w:r w:rsidR="00AA7CF7">
        <w:rPr>
          <w:rFonts w:ascii="Times New Roman" w:hAnsi="Times New Roman"/>
          <w:sz w:val="28"/>
          <w:szCs w:val="28"/>
        </w:rPr>
        <w:t>Евдокимовским</w:t>
      </w:r>
      <w:r w:rsidR="00561857" w:rsidRPr="003D2696">
        <w:rPr>
          <w:rFonts w:ascii="Times New Roman" w:hAnsi="Times New Roman"/>
          <w:sz w:val="28"/>
          <w:szCs w:val="28"/>
        </w:rPr>
        <w:t xml:space="preserve"> </w:t>
      </w:r>
      <w:r w:rsidR="00561857" w:rsidRPr="00561857"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r w:rsidR="00561857" w:rsidRPr="00F36C6D">
        <w:rPr>
          <w:rFonts w:ascii="Times New Roman" w:hAnsi="Times New Roman"/>
          <w:sz w:val="28"/>
          <w:szCs w:val="28"/>
        </w:rPr>
        <w:t>финансовых средств</w:t>
      </w:r>
      <w:r w:rsidR="00F36C6D" w:rsidRPr="00F36C6D">
        <w:rPr>
          <w:rFonts w:ascii="Times New Roman" w:hAnsi="Times New Roman"/>
          <w:sz w:val="28"/>
          <w:szCs w:val="28"/>
        </w:rPr>
        <w:t xml:space="preserve"> на</w:t>
      </w:r>
      <w:r w:rsidR="00561857" w:rsidRPr="00F36C6D">
        <w:rPr>
          <w:rFonts w:ascii="Times New Roman" w:hAnsi="Times New Roman"/>
          <w:sz w:val="28"/>
          <w:szCs w:val="28"/>
        </w:rPr>
        <w:t xml:space="preserve"> </w:t>
      </w:r>
      <w:r w:rsidR="00AA7CF7" w:rsidRPr="00F36C6D">
        <w:rPr>
          <w:rFonts w:ascii="Times New Roman" w:hAnsi="Times New Roman"/>
          <w:sz w:val="28"/>
          <w:szCs w:val="28"/>
        </w:rPr>
        <w:t xml:space="preserve">строительство пешеходных </w:t>
      </w:r>
      <w:r w:rsidR="009E5D3A" w:rsidRPr="00F36C6D">
        <w:rPr>
          <w:rFonts w:ascii="Times New Roman" w:hAnsi="Times New Roman"/>
          <w:sz w:val="28"/>
          <w:szCs w:val="28"/>
        </w:rPr>
        <w:t>переходов</w:t>
      </w:r>
      <w:r w:rsidR="00AA7CF7" w:rsidRPr="00F36C6D">
        <w:rPr>
          <w:rFonts w:ascii="Times New Roman" w:hAnsi="Times New Roman"/>
          <w:sz w:val="28"/>
          <w:szCs w:val="28"/>
        </w:rPr>
        <w:t xml:space="preserve"> (мостов, виадуков)</w:t>
      </w:r>
      <w:r w:rsidR="00E052E7">
        <w:rPr>
          <w:rFonts w:ascii="Times New Roman" w:hAnsi="Times New Roman"/>
          <w:sz w:val="28"/>
          <w:szCs w:val="28"/>
        </w:rPr>
        <w:t>предоставленных из областного бюджета</w:t>
      </w:r>
      <w:r w:rsidR="00F85533" w:rsidRPr="00F36C6D">
        <w:rPr>
          <w:rFonts w:ascii="Times New Roman" w:hAnsi="Times New Roman"/>
          <w:sz w:val="28"/>
          <w:szCs w:val="28"/>
        </w:rPr>
        <w:t xml:space="preserve"> </w:t>
      </w:r>
      <w:r w:rsidR="006436E0">
        <w:rPr>
          <w:rFonts w:ascii="Times New Roman" w:hAnsi="Times New Roman"/>
          <w:sz w:val="28"/>
          <w:szCs w:val="28"/>
        </w:rPr>
        <w:t xml:space="preserve">в виде субсидии </w:t>
      </w:r>
      <w:r w:rsidRPr="00F21CB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F21CB0">
        <w:rPr>
          <w:rFonts w:ascii="Times New Roman" w:hAnsi="Times New Roman"/>
          <w:sz w:val="28"/>
          <w:szCs w:val="28"/>
        </w:rPr>
        <w:t xml:space="preserve">постановлением Правительства Иркутской области от </w:t>
      </w:r>
      <w:r w:rsidR="00BD6898">
        <w:rPr>
          <w:rFonts w:ascii="Times New Roman" w:hAnsi="Times New Roman"/>
          <w:sz w:val="28"/>
          <w:szCs w:val="28"/>
        </w:rPr>
        <w:t>1</w:t>
      </w:r>
      <w:r w:rsidR="00AA7CF7">
        <w:rPr>
          <w:rFonts w:ascii="Times New Roman" w:hAnsi="Times New Roman"/>
          <w:sz w:val="28"/>
          <w:szCs w:val="28"/>
        </w:rPr>
        <w:t>5</w:t>
      </w:r>
      <w:r w:rsidRPr="00F21CB0">
        <w:rPr>
          <w:rFonts w:ascii="Times New Roman" w:hAnsi="Times New Roman"/>
          <w:sz w:val="28"/>
          <w:szCs w:val="28"/>
        </w:rPr>
        <w:t xml:space="preserve"> </w:t>
      </w:r>
      <w:r w:rsidR="00AA7CF7">
        <w:rPr>
          <w:rFonts w:ascii="Times New Roman" w:hAnsi="Times New Roman"/>
          <w:sz w:val="28"/>
          <w:szCs w:val="28"/>
        </w:rPr>
        <w:t>февраля</w:t>
      </w:r>
      <w:r w:rsidRPr="00F21CB0">
        <w:rPr>
          <w:rFonts w:ascii="Times New Roman" w:hAnsi="Times New Roman"/>
          <w:sz w:val="28"/>
          <w:szCs w:val="28"/>
        </w:rPr>
        <w:t xml:space="preserve"> 201</w:t>
      </w:r>
      <w:r w:rsidR="00AA7CF7">
        <w:rPr>
          <w:rFonts w:ascii="Times New Roman" w:hAnsi="Times New Roman"/>
          <w:sz w:val="28"/>
          <w:szCs w:val="28"/>
        </w:rPr>
        <w:t>7</w:t>
      </w:r>
      <w:r w:rsidRPr="00F21CB0">
        <w:rPr>
          <w:rFonts w:ascii="Times New Roman" w:hAnsi="Times New Roman"/>
          <w:sz w:val="28"/>
          <w:szCs w:val="28"/>
        </w:rPr>
        <w:t xml:space="preserve"> года № </w:t>
      </w:r>
      <w:r w:rsidR="00AA7CF7">
        <w:rPr>
          <w:rFonts w:ascii="Times New Roman" w:hAnsi="Times New Roman"/>
          <w:sz w:val="28"/>
          <w:szCs w:val="28"/>
        </w:rPr>
        <w:t>95</w:t>
      </w:r>
      <w:r w:rsidRPr="00F21CB0">
        <w:rPr>
          <w:rFonts w:ascii="Times New Roman" w:hAnsi="Times New Roman"/>
          <w:sz w:val="28"/>
          <w:szCs w:val="28"/>
        </w:rPr>
        <w:t>-пп «</w:t>
      </w:r>
      <w:r w:rsidR="00AA7CF7">
        <w:rPr>
          <w:rFonts w:ascii="Times New Roman" w:hAnsi="Times New Roman"/>
          <w:sz w:val="28"/>
          <w:szCs w:val="28"/>
        </w:rPr>
        <w:t>О</w:t>
      </w:r>
      <w:r w:rsidR="00AA7CF7">
        <w:rPr>
          <w:rFonts w:ascii="Times New Roman" w:hAnsi="Times New Roman"/>
          <w:sz w:val="28"/>
          <w:szCs w:val="28"/>
          <w:lang w:eastAsia="ru-RU"/>
        </w:rPr>
        <w:t xml:space="preserve">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пешеходных переходов (мостов, виадуков) на территориях муниципальных образований Иркутской области, в том числе разработку проектной документации</w:t>
      </w:r>
      <w:r w:rsidRPr="00F21CB0">
        <w:rPr>
          <w:rFonts w:ascii="Times New Roman" w:hAnsi="Times New Roman"/>
          <w:sz w:val="28"/>
          <w:szCs w:val="28"/>
        </w:rPr>
        <w:t>» (далее – субсидия) и средств местного бюджета.</w:t>
      </w:r>
    </w:p>
    <w:p w:rsidR="00C012C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Pr="00E052E7">
        <w:rPr>
          <w:rFonts w:ascii="Times New Roman" w:hAnsi="Times New Roman"/>
          <w:sz w:val="28"/>
          <w:szCs w:val="28"/>
        </w:rPr>
        <w:t>предоставляется на условиях софинансирования</w:t>
      </w:r>
      <w:r w:rsidR="00E60A69" w:rsidRPr="00E052E7">
        <w:rPr>
          <w:rFonts w:ascii="Times New Roman" w:hAnsi="Times New Roman"/>
          <w:sz w:val="28"/>
          <w:szCs w:val="28"/>
        </w:rPr>
        <w:t xml:space="preserve"> </w:t>
      </w:r>
      <w:r w:rsidRPr="00E052E7"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AA7CF7" w:rsidRPr="00E052E7">
        <w:rPr>
          <w:rFonts w:ascii="Times New Roman" w:hAnsi="Times New Roman"/>
          <w:sz w:val="28"/>
          <w:szCs w:val="28"/>
        </w:rPr>
        <w:t>Евдокимовского</w:t>
      </w:r>
      <w:r w:rsidR="00583967" w:rsidRPr="00E052E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052E7">
        <w:rPr>
          <w:rFonts w:ascii="Times New Roman" w:hAnsi="Times New Roman"/>
          <w:sz w:val="28"/>
          <w:szCs w:val="28"/>
        </w:rPr>
        <w:t xml:space="preserve">. </w:t>
      </w:r>
    </w:p>
    <w:p w:rsidR="00C012C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 местному бюджету из областного бюджета (далее - Соглашение), содержащего информацию об уровне финансирования реализации мероприятия за счет средств областного и местного бюджетов, значения целевых показателей результативности предоставления субсидии, заключаемого между Министерством строительства, дорожного хозяйства Иркутской области (далее- Министерство) и </w:t>
      </w:r>
      <w:r w:rsidR="008C547F" w:rsidRPr="00E052E7">
        <w:rPr>
          <w:rFonts w:ascii="Times New Roman" w:hAnsi="Times New Roman"/>
          <w:sz w:val="28"/>
          <w:szCs w:val="28"/>
        </w:rPr>
        <w:t>Евдокимовским</w:t>
      </w:r>
      <w:r w:rsidR="00583967" w:rsidRPr="00E052E7"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 w:rsidRPr="00E052E7">
        <w:rPr>
          <w:rFonts w:ascii="Times New Roman" w:hAnsi="Times New Roman"/>
          <w:sz w:val="28"/>
          <w:szCs w:val="28"/>
        </w:rPr>
        <w:t xml:space="preserve">.    </w:t>
      </w:r>
    </w:p>
    <w:p w:rsidR="008C547F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  <w:lang w:eastAsia="ru-RU"/>
        </w:rPr>
        <w:t xml:space="preserve">Финансовые средства </w:t>
      </w:r>
      <w:r w:rsidRPr="00E052E7">
        <w:rPr>
          <w:rFonts w:ascii="Times New Roman" w:hAnsi="Times New Roman"/>
          <w:sz w:val="28"/>
          <w:szCs w:val="28"/>
        </w:rPr>
        <w:t xml:space="preserve">направляются </w:t>
      </w:r>
      <w:r w:rsidR="00150087" w:rsidRPr="00E052E7">
        <w:rPr>
          <w:rFonts w:ascii="Times New Roman" w:hAnsi="Times New Roman"/>
          <w:sz w:val="28"/>
          <w:szCs w:val="28"/>
        </w:rPr>
        <w:t>на осуществление</w:t>
      </w:r>
      <w:r w:rsidRPr="00E052E7">
        <w:rPr>
          <w:rFonts w:ascii="Times New Roman" w:hAnsi="Times New Roman"/>
          <w:sz w:val="28"/>
          <w:szCs w:val="28"/>
        </w:rPr>
        <w:t xml:space="preserve"> мероприятий </w:t>
      </w:r>
      <w:r w:rsidR="008C547F" w:rsidRPr="00E052E7">
        <w:rPr>
          <w:rFonts w:ascii="Times New Roman" w:hAnsi="Times New Roman"/>
          <w:sz w:val="28"/>
          <w:szCs w:val="28"/>
        </w:rPr>
        <w:t>по строительству пешеходного моста через р. Ия в п. Евдокимовский Тулунского района Иркутской области.</w:t>
      </w:r>
    </w:p>
    <w:p w:rsidR="00C012C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  <w:lang w:eastAsia="ru-RU"/>
        </w:rPr>
        <w:t>Пол</w:t>
      </w:r>
      <w:r w:rsidRPr="00E052E7">
        <w:rPr>
          <w:rFonts w:ascii="Times New Roman" w:hAnsi="Times New Roman"/>
          <w:sz w:val="28"/>
          <w:szCs w:val="28"/>
        </w:rPr>
        <w:t xml:space="preserve">учателем </w:t>
      </w:r>
      <w:r w:rsidR="00583967" w:rsidRPr="00E052E7">
        <w:rPr>
          <w:rFonts w:ascii="Times New Roman" w:hAnsi="Times New Roman"/>
          <w:sz w:val="28"/>
          <w:szCs w:val="28"/>
        </w:rPr>
        <w:t xml:space="preserve">и распорядителем </w:t>
      </w:r>
      <w:r w:rsidRPr="00E052E7">
        <w:rPr>
          <w:rFonts w:ascii="Times New Roman" w:hAnsi="Times New Roman"/>
          <w:sz w:val="28"/>
          <w:szCs w:val="28"/>
        </w:rPr>
        <w:t xml:space="preserve">средств субсидии является </w:t>
      </w:r>
      <w:r w:rsidR="00583967" w:rsidRPr="00E052E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8C547F" w:rsidRPr="00E052E7">
        <w:rPr>
          <w:rFonts w:ascii="Times New Roman" w:hAnsi="Times New Roman"/>
          <w:sz w:val="28"/>
          <w:szCs w:val="28"/>
          <w:lang w:eastAsia="ru-RU"/>
        </w:rPr>
        <w:t>Евдокимовского</w:t>
      </w:r>
      <w:r w:rsidR="00583967" w:rsidRPr="00E052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052E7">
        <w:rPr>
          <w:rFonts w:ascii="Times New Roman" w:hAnsi="Times New Roman"/>
          <w:sz w:val="28"/>
          <w:szCs w:val="28"/>
        </w:rPr>
        <w:t>.</w:t>
      </w:r>
    </w:p>
    <w:p w:rsidR="00C012C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</w:rPr>
        <w:t xml:space="preserve">Перечисление субсидии из областного бюджета в бюджет </w:t>
      </w:r>
      <w:r w:rsidR="008C547F" w:rsidRPr="00E052E7">
        <w:rPr>
          <w:rFonts w:ascii="Times New Roman" w:hAnsi="Times New Roman"/>
          <w:sz w:val="28"/>
          <w:szCs w:val="28"/>
        </w:rPr>
        <w:t xml:space="preserve">Евдокимовского </w:t>
      </w:r>
      <w:r w:rsidR="00583967" w:rsidRPr="00E052E7">
        <w:rPr>
          <w:rFonts w:ascii="Times New Roman" w:hAnsi="Times New Roman"/>
          <w:sz w:val="28"/>
          <w:szCs w:val="28"/>
        </w:rPr>
        <w:t>муниципального образования</w:t>
      </w:r>
      <w:r w:rsidRPr="00E052E7">
        <w:rPr>
          <w:rFonts w:ascii="Times New Roman" w:hAnsi="Times New Roman"/>
          <w:sz w:val="28"/>
          <w:szCs w:val="28"/>
        </w:rPr>
        <w:t xml:space="preserve"> осуществляется на счет Управления Федерального казначейства по</w:t>
      </w:r>
      <w:r w:rsidR="00583967" w:rsidRPr="00E052E7">
        <w:rPr>
          <w:rFonts w:ascii="Times New Roman" w:hAnsi="Times New Roman"/>
          <w:sz w:val="28"/>
          <w:szCs w:val="28"/>
        </w:rPr>
        <w:t xml:space="preserve"> </w:t>
      </w:r>
      <w:r w:rsidRPr="00E052E7">
        <w:rPr>
          <w:rFonts w:ascii="Times New Roman" w:hAnsi="Times New Roman"/>
          <w:sz w:val="28"/>
          <w:szCs w:val="28"/>
        </w:rPr>
        <w:t>Иркутской области,</w:t>
      </w:r>
      <w:r w:rsidR="00583967" w:rsidRPr="00E052E7">
        <w:rPr>
          <w:rFonts w:ascii="Times New Roman" w:hAnsi="Times New Roman"/>
          <w:sz w:val="28"/>
          <w:szCs w:val="28"/>
        </w:rPr>
        <w:t xml:space="preserve"> </w:t>
      </w:r>
      <w:r w:rsidRPr="00E052E7">
        <w:rPr>
          <w:rFonts w:ascii="Times New Roman" w:hAnsi="Times New Roman"/>
          <w:sz w:val="28"/>
          <w:szCs w:val="28"/>
        </w:rPr>
        <w:t xml:space="preserve">открытый органу Федерального казначейства в учреждении Центрального банка Российской Федерации для учета операций со средствами бюджета </w:t>
      </w:r>
      <w:r w:rsidR="008C547F" w:rsidRPr="00E052E7">
        <w:rPr>
          <w:rFonts w:ascii="Times New Roman" w:hAnsi="Times New Roman"/>
          <w:sz w:val="28"/>
          <w:szCs w:val="28"/>
        </w:rPr>
        <w:t>Евдокимовского</w:t>
      </w:r>
      <w:r w:rsidR="00583967" w:rsidRPr="00E052E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11D17">
        <w:rPr>
          <w:rFonts w:ascii="Times New Roman" w:hAnsi="Times New Roman"/>
          <w:sz w:val="28"/>
          <w:szCs w:val="28"/>
        </w:rPr>
        <w:t>.</w:t>
      </w:r>
      <w:r w:rsidRPr="00E052E7">
        <w:rPr>
          <w:rFonts w:ascii="Times New Roman" w:hAnsi="Times New Roman"/>
          <w:sz w:val="28"/>
          <w:szCs w:val="28"/>
        </w:rPr>
        <w:t xml:space="preserve"> </w:t>
      </w:r>
    </w:p>
    <w:p w:rsidR="00C012C7" w:rsidRPr="00E052E7" w:rsidRDefault="00C012C7" w:rsidP="00E05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2E7">
        <w:rPr>
          <w:rFonts w:ascii="Times New Roman" w:hAnsi="Times New Roman"/>
          <w:sz w:val="28"/>
          <w:szCs w:val="28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</w:p>
    <w:p w:rsidR="00C012C7" w:rsidRDefault="00C012C7" w:rsidP="00E052E7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</w:t>
      </w:r>
      <w:r w:rsidRPr="00A832C6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,</w:t>
      </w:r>
      <w:r w:rsidR="00B15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определенных соглашением,</w:t>
      </w:r>
      <w:r w:rsidR="00B153BB">
        <w:rPr>
          <w:rFonts w:ascii="Times New Roman" w:hAnsi="Times New Roman"/>
          <w:sz w:val="28"/>
          <w:szCs w:val="28"/>
        </w:rPr>
        <w:t xml:space="preserve"> осуществляется </w:t>
      </w:r>
      <w:r w:rsidR="00B153BB" w:rsidRPr="00A832C6">
        <w:rPr>
          <w:rFonts w:ascii="Times New Roman" w:hAnsi="Times New Roman"/>
          <w:sz w:val="28"/>
          <w:szCs w:val="28"/>
        </w:rPr>
        <w:t>в</w:t>
      </w:r>
      <w:r w:rsidRPr="00A832C6">
        <w:rPr>
          <w:rFonts w:ascii="Times New Roman" w:hAnsi="Times New Roman"/>
          <w:sz w:val="28"/>
          <w:szCs w:val="28"/>
        </w:rPr>
        <w:t xml:space="preserve"> пределах доведенных лимитов бюджетных обязательств с соблюдением процедур, предусмотренных Федеральным законом от 05.04.2013 г. № 44-ФЗ </w:t>
      </w:r>
      <w:r w:rsidRPr="00A832C6">
        <w:rPr>
          <w:rFonts w:ascii="Times New Roman" w:hAnsi="Times New Roman"/>
          <w:color w:val="000000"/>
          <w:sz w:val="28"/>
          <w:szCs w:val="28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C012C7" w:rsidRPr="000C2C4D" w:rsidRDefault="00C012C7" w:rsidP="00E052E7">
      <w:pPr>
        <w:pStyle w:val="a3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0C2C4D">
        <w:rPr>
          <w:rFonts w:ascii="Times New Roman" w:hAnsi="Times New Roman"/>
          <w:color w:val="000000"/>
          <w:sz w:val="28"/>
          <w:szCs w:val="28"/>
        </w:rPr>
        <w:t xml:space="preserve">Отдел № 9 Управления Федерального казначейства по Иркутской области осуществляет перечисление финансовых средств на основании платежных документов, предоставленных 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8C547F">
        <w:rPr>
          <w:rFonts w:ascii="Times New Roman" w:hAnsi="Times New Roman"/>
          <w:color w:val="000000"/>
          <w:sz w:val="28"/>
          <w:szCs w:val="28"/>
        </w:rPr>
        <w:t>Евдокимовского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C2C4D">
        <w:rPr>
          <w:rFonts w:ascii="Times New Roman" w:hAnsi="Times New Roman"/>
          <w:color w:val="000000"/>
          <w:sz w:val="28"/>
          <w:szCs w:val="28"/>
        </w:rPr>
        <w:t xml:space="preserve">, после проведения санкционирования оплаты денежных обязательств в соответствии с Порядком санкционирования оплаты денежных обязательств получателей средств бюджета </w:t>
      </w:r>
      <w:r w:rsidR="008C547F">
        <w:rPr>
          <w:rFonts w:ascii="Times New Roman" w:hAnsi="Times New Roman"/>
          <w:color w:val="000000"/>
          <w:sz w:val="28"/>
          <w:szCs w:val="28"/>
        </w:rPr>
        <w:t>Евдокимовского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0C2C4D">
        <w:rPr>
          <w:rFonts w:ascii="Times New Roman" w:hAnsi="Times New Roman"/>
          <w:color w:val="000000"/>
          <w:sz w:val="28"/>
          <w:szCs w:val="28"/>
        </w:rPr>
        <w:t xml:space="preserve">, источником финансового обеспечения которых являются предоставляемые из бюджета Иркутской области бюджету </w:t>
      </w:r>
      <w:r w:rsidR="008C547F">
        <w:rPr>
          <w:rFonts w:ascii="Times New Roman" w:hAnsi="Times New Roman"/>
          <w:color w:val="000000"/>
          <w:sz w:val="28"/>
          <w:szCs w:val="28"/>
        </w:rPr>
        <w:t>Евдокимовского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0C2C4D">
        <w:rPr>
          <w:rFonts w:ascii="Times New Roman" w:hAnsi="Times New Roman"/>
          <w:color w:val="000000"/>
          <w:sz w:val="28"/>
          <w:szCs w:val="28"/>
        </w:rPr>
        <w:t xml:space="preserve"> межбюджетные трансферты в форме субсидий, субвенций и иных межбюджетных трансфертов, имеющих целевое назначение, утвержденным 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8C547F">
        <w:rPr>
          <w:rFonts w:ascii="Times New Roman" w:hAnsi="Times New Roman"/>
          <w:color w:val="000000"/>
          <w:sz w:val="28"/>
          <w:szCs w:val="28"/>
        </w:rPr>
        <w:t>Евдокимовского</w:t>
      </w:r>
      <w:r w:rsidR="00B153B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01.09.2017г. № </w:t>
      </w:r>
      <w:r w:rsidR="009E5D3A">
        <w:rPr>
          <w:rFonts w:ascii="Times New Roman" w:hAnsi="Times New Roman"/>
          <w:color w:val="000000"/>
          <w:sz w:val="28"/>
          <w:szCs w:val="28"/>
        </w:rPr>
        <w:t>41.</w:t>
      </w:r>
    </w:p>
    <w:p w:rsidR="00C012C7" w:rsidRDefault="00B153BB" w:rsidP="00E052E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C547F">
        <w:rPr>
          <w:rFonts w:ascii="Times New Roman" w:hAnsi="Times New Roman"/>
          <w:sz w:val="28"/>
          <w:szCs w:val="28"/>
        </w:rPr>
        <w:t>Евдокимовского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12C7">
        <w:rPr>
          <w:rFonts w:ascii="Times New Roman" w:hAnsi="Times New Roman"/>
          <w:sz w:val="28"/>
          <w:szCs w:val="28"/>
        </w:rPr>
        <w:t>:</w:t>
      </w:r>
    </w:p>
    <w:p w:rsidR="00C012C7" w:rsidRPr="0019064A" w:rsidRDefault="00C012C7" w:rsidP="00E052E7">
      <w:pPr>
        <w:pStyle w:val="a3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9064A">
        <w:rPr>
          <w:rFonts w:ascii="Times New Roman" w:hAnsi="Times New Roman"/>
          <w:sz w:val="28"/>
          <w:szCs w:val="28"/>
        </w:rPr>
        <w:t xml:space="preserve">а)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C012C7" w:rsidRPr="00B01479" w:rsidRDefault="00C012C7" w:rsidP="00E052E7">
      <w:pPr>
        <w:pStyle w:val="ConsPlusNonformat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01479">
        <w:rPr>
          <w:rFonts w:ascii="Times New Roman" w:hAnsi="Times New Roman" w:cs="Times New Roman"/>
          <w:sz w:val="28"/>
          <w:szCs w:val="28"/>
        </w:rPr>
        <w:t xml:space="preserve">редставляет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отчетную информацию о реализации мероприятия, </w:t>
      </w:r>
      <w:r w:rsidR="00B153BB">
        <w:rPr>
          <w:rFonts w:ascii="Times New Roman" w:hAnsi="Times New Roman" w:cs="Times New Roman"/>
          <w:sz w:val="28"/>
          <w:szCs w:val="28"/>
        </w:rPr>
        <w:t>предусмотренную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2C7" w:rsidRDefault="00C012C7" w:rsidP="00E052E7">
      <w:pPr>
        <w:pStyle w:val="ConsPlusNonformat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несет о</w:t>
      </w:r>
      <w:r w:rsidRPr="00B01479">
        <w:rPr>
          <w:rFonts w:ascii="Times New Roman" w:hAnsi="Times New Roman" w:cs="Times New Roman"/>
          <w:sz w:val="28"/>
          <w:szCs w:val="28"/>
        </w:rPr>
        <w:t xml:space="preserve">тветственность за целевое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Pr="00B0147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средств областного и местного бюджетов</w:t>
      </w:r>
      <w:r w:rsidRPr="00B01479">
        <w:rPr>
          <w:rFonts w:ascii="Times New Roman" w:hAnsi="Times New Roman" w:cs="Times New Roman"/>
          <w:sz w:val="28"/>
          <w:szCs w:val="28"/>
        </w:rPr>
        <w:t>.</w:t>
      </w:r>
    </w:p>
    <w:p w:rsidR="00C012C7" w:rsidRPr="00B01479" w:rsidRDefault="00E052E7" w:rsidP="00E052E7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567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2C7" w:rsidRPr="00B01479">
        <w:rPr>
          <w:sz w:val="28"/>
          <w:szCs w:val="28"/>
        </w:rPr>
        <w:t>Неиспользованные остатки субсидии подлежат возврату в областной бюджет в сроки, установленные бюджетным законодательством Российской Федерации.</w:t>
      </w:r>
    </w:p>
    <w:p w:rsidR="00C012C7" w:rsidRPr="00923C25" w:rsidRDefault="00C012C7" w:rsidP="00E052E7">
      <w:pPr>
        <w:pStyle w:val="a3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</w:p>
    <w:sectPr w:rsidR="00C012C7" w:rsidRPr="00923C25" w:rsidSect="00F85533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75" w:rsidRDefault="00881975" w:rsidP="00426A59">
      <w:pPr>
        <w:spacing w:after="0" w:line="240" w:lineRule="auto"/>
      </w:pPr>
      <w:r>
        <w:separator/>
      </w:r>
    </w:p>
  </w:endnote>
  <w:endnote w:type="continuationSeparator" w:id="0">
    <w:p w:rsidR="00881975" w:rsidRDefault="00881975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75" w:rsidRDefault="00881975" w:rsidP="00426A59">
      <w:pPr>
        <w:spacing w:after="0" w:line="240" w:lineRule="auto"/>
      </w:pPr>
      <w:r>
        <w:separator/>
      </w:r>
    </w:p>
  </w:footnote>
  <w:footnote w:type="continuationSeparator" w:id="0">
    <w:p w:rsidR="00881975" w:rsidRDefault="00881975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8910C69A"/>
    <w:lvl w:ilvl="0" w:tplc="9F2CF0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54725AC"/>
    <w:multiLevelType w:val="hybridMultilevel"/>
    <w:tmpl w:val="06F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92B"/>
    <w:rsid w:val="00010F13"/>
    <w:rsid w:val="00055A2D"/>
    <w:rsid w:val="00084932"/>
    <w:rsid w:val="00085F49"/>
    <w:rsid w:val="00086F63"/>
    <w:rsid w:val="000A02A0"/>
    <w:rsid w:val="000A4BD3"/>
    <w:rsid w:val="000A6D22"/>
    <w:rsid w:val="000C2C4D"/>
    <w:rsid w:val="000C4493"/>
    <w:rsid w:val="000E159B"/>
    <w:rsid w:val="001065C2"/>
    <w:rsid w:val="0011391B"/>
    <w:rsid w:val="00150087"/>
    <w:rsid w:val="001635C2"/>
    <w:rsid w:val="00175228"/>
    <w:rsid w:val="001832FA"/>
    <w:rsid w:val="0019064A"/>
    <w:rsid w:val="001C5DEB"/>
    <w:rsid w:val="001D2328"/>
    <w:rsid w:val="00233266"/>
    <w:rsid w:val="00236A02"/>
    <w:rsid w:val="002707D1"/>
    <w:rsid w:val="00275816"/>
    <w:rsid w:val="002D15C4"/>
    <w:rsid w:val="002D6DD6"/>
    <w:rsid w:val="002E09C7"/>
    <w:rsid w:val="002E48DA"/>
    <w:rsid w:val="00310DAE"/>
    <w:rsid w:val="00345958"/>
    <w:rsid w:val="003561AA"/>
    <w:rsid w:val="00395C9F"/>
    <w:rsid w:val="003A274A"/>
    <w:rsid w:val="003D2696"/>
    <w:rsid w:val="003D7950"/>
    <w:rsid w:val="003E0BF8"/>
    <w:rsid w:val="003F199D"/>
    <w:rsid w:val="003F2969"/>
    <w:rsid w:val="00403F69"/>
    <w:rsid w:val="00407777"/>
    <w:rsid w:val="00424599"/>
    <w:rsid w:val="00426A59"/>
    <w:rsid w:val="00487969"/>
    <w:rsid w:val="004A4F8F"/>
    <w:rsid w:val="004A6CC2"/>
    <w:rsid w:val="004B6615"/>
    <w:rsid w:val="004B727C"/>
    <w:rsid w:val="004C6C7F"/>
    <w:rsid w:val="004E0DE4"/>
    <w:rsid w:val="00500DE3"/>
    <w:rsid w:val="00507EF0"/>
    <w:rsid w:val="005101A0"/>
    <w:rsid w:val="005178E2"/>
    <w:rsid w:val="0052085D"/>
    <w:rsid w:val="005351F9"/>
    <w:rsid w:val="00536C0A"/>
    <w:rsid w:val="0055241D"/>
    <w:rsid w:val="00561857"/>
    <w:rsid w:val="00565243"/>
    <w:rsid w:val="00570945"/>
    <w:rsid w:val="00583967"/>
    <w:rsid w:val="00590CDB"/>
    <w:rsid w:val="0059296C"/>
    <w:rsid w:val="005F07DF"/>
    <w:rsid w:val="00621942"/>
    <w:rsid w:val="00622C10"/>
    <w:rsid w:val="00632344"/>
    <w:rsid w:val="006333C6"/>
    <w:rsid w:val="0064219C"/>
    <w:rsid w:val="006436E0"/>
    <w:rsid w:val="00664C64"/>
    <w:rsid w:val="006A3CF7"/>
    <w:rsid w:val="006E4594"/>
    <w:rsid w:val="00711D17"/>
    <w:rsid w:val="007B5CDC"/>
    <w:rsid w:val="007C00F3"/>
    <w:rsid w:val="007C66FD"/>
    <w:rsid w:val="007F5406"/>
    <w:rsid w:val="007F7DC5"/>
    <w:rsid w:val="00802405"/>
    <w:rsid w:val="008107CA"/>
    <w:rsid w:val="00867FF4"/>
    <w:rsid w:val="00871F32"/>
    <w:rsid w:val="00881975"/>
    <w:rsid w:val="008C547F"/>
    <w:rsid w:val="008E48C8"/>
    <w:rsid w:val="00923C25"/>
    <w:rsid w:val="00952697"/>
    <w:rsid w:val="00957597"/>
    <w:rsid w:val="0096286A"/>
    <w:rsid w:val="00974E60"/>
    <w:rsid w:val="00980DAF"/>
    <w:rsid w:val="00982ABD"/>
    <w:rsid w:val="00982C3F"/>
    <w:rsid w:val="009951A1"/>
    <w:rsid w:val="009A506A"/>
    <w:rsid w:val="009A53B9"/>
    <w:rsid w:val="009A58F8"/>
    <w:rsid w:val="009E1DBF"/>
    <w:rsid w:val="009E5D3A"/>
    <w:rsid w:val="00A133E5"/>
    <w:rsid w:val="00A2357E"/>
    <w:rsid w:val="00A268AF"/>
    <w:rsid w:val="00A33DD2"/>
    <w:rsid w:val="00A372A9"/>
    <w:rsid w:val="00A4750F"/>
    <w:rsid w:val="00A832C6"/>
    <w:rsid w:val="00A87A7B"/>
    <w:rsid w:val="00AA7CF7"/>
    <w:rsid w:val="00AB5AD8"/>
    <w:rsid w:val="00AC7A51"/>
    <w:rsid w:val="00AD2F29"/>
    <w:rsid w:val="00AE6AE1"/>
    <w:rsid w:val="00AF0492"/>
    <w:rsid w:val="00B01479"/>
    <w:rsid w:val="00B153BB"/>
    <w:rsid w:val="00B4529F"/>
    <w:rsid w:val="00B54081"/>
    <w:rsid w:val="00B62949"/>
    <w:rsid w:val="00B741BE"/>
    <w:rsid w:val="00BB1FE5"/>
    <w:rsid w:val="00BC457F"/>
    <w:rsid w:val="00BD6898"/>
    <w:rsid w:val="00BD78BE"/>
    <w:rsid w:val="00BE55F9"/>
    <w:rsid w:val="00BF59CC"/>
    <w:rsid w:val="00BF7568"/>
    <w:rsid w:val="00C012C7"/>
    <w:rsid w:val="00C22B37"/>
    <w:rsid w:val="00C23DAD"/>
    <w:rsid w:val="00C31166"/>
    <w:rsid w:val="00C60ECA"/>
    <w:rsid w:val="00C81E82"/>
    <w:rsid w:val="00C82ECC"/>
    <w:rsid w:val="00C93D71"/>
    <w:rsid w:val="00CB6ED9"/>
    <w:rsid w:val="00CE5641"/>
    <w:rsid w:val="00D10F78"/>
    <w:rsid w:val="00D2292B"/>
    <w:rsid w:val="00D27F30"/>
    <w:rsid w:val="00D44F02"/>
    <w:rsid w:val="00D513DA"/>
    <w:rsid w:val="00D56091"/>
    <w:rsid w:val="00D738FB"/>
    <w:rsid w:val="00DA433D"/>
    <w:rsid w:val="00DE1EF8"/>
    <w:rsid w:val="00DE5F48"/>
    <w:rsid w:val="00DF74E8"/>
    <w:rsid w:val="00E01D49"/>
    <w:rsid w:val="00E052E7"/>
    <w:rsid w:val="00E421E7"/>
    <w:rsid w:val="00E4365B"/>
    <w:rsid w:val="00E60A69"/>
    <w:rsid w:val="00E82BC6"/>
    <w:rsid w:val="00E85023"/>
    <w:rsid w:val="00E85458"/>
    <w:rsid w:val="00E92970"/>
    <w:rsid w:val="00EA1051"/>
    <w:rsid w:val="00EA5D9A"/>
    <w:rsid w:val="00EB5163"/>
    <w:rsid w:val="00F00462"/>
    <w:rsid w:val="00F02BA7"/>
    <w:rsid w:val="00F1363F"/>
    <w:rsid w:val="00F21CB0"/>
    <w:rsid w:val="00F324F0"/>
    <w:rsid w:val="00F36C6D"/>
    <w:rsid w:val="00F571AA"/>
    <w:rsid w:val="00F62ED5"/>
    <w:rsid w:val="00F85533"/>
    <w:rsid w:val="00F8721D"/>
    <w:rsid w:val="00FA5657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8AAB0"/>
  <w15:docId w15:val="{790DFE28-8346-417B-8F69-23ADB1F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A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526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5269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526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26A59"/>
    <w:rPr>
      <w:rFonts w:cs="Times New Roman"/>
    </w:rPr>
  </w:style>
  <w:style w:type="paragraph" w:styleId="a9">
    <w:name w:val="footer"/>
    <w:basedOn w:val="a"/>
    <w:link w:val="aa"/>
    <w:uiPriority w:val="99"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26A59"/>
    <w:rPr>
      <w:rFonts w:cs="Times New Roman"/>
    </w:rPr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b">
    <w:name w:val="Шапка (герб)"/>
    <w:basedOn w:val="a"/>
    <w:uiPriority w:val="99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Элемент</cp:lastModifiedBy>
  <cp:revision>39</cp:revision>
  <cp:lastPrinted>2018-11-14T07:12:00Z</cp:lastPrinted>
  <dcterms:created xsi:type="dcterms:W3CDTF">2018-08-02T07:30:00Z</dcterms:created>
  <dcterms:modified xsi:type="dcterms:W3CDTF">2018-11-15T06:39:00Z</dcterms:modified>
</cp:coreProperties>
</file>