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724C0D" w:rsidRDefault="00724C0D" w:rsidP="00BF527C">
                            <w:pPr>
                              <w:jc w:val="center"/>
                              <w:rPr>
                                <w:b/>
                                <w:color w:val="000000"/>
                                <w:sz w:val="28"/>
                                <w:szCs w:val="28"/>
                              </w:rPr>
                            </w:pPr>
                            <w:r>
                              <w:rPr>
                                <w:b/>
                                <w:color w:val="000000"/>
                                <w:sz w:val="28"/>
                                <w:szCs w:val="28"/>
                              </w:rPr>
                              <w:t xml:space="preserve">  МАЙ</w:t>
                            </w:r>
                          </w:p>
                          <w:p w:rsidR="00724C0D" w:rsidRDefault="00724C0D" w:rsidP="00FA421C">
                            <w:pPr>
                              <w:jc w:val="center"/>
                              <w:rPr>
                                <w:b/>
                                <w:color w:val="000000"/>
                                <w:sz w:val="36"/>
                                <w:szCs w:val="36"/>
                              </w:rPr>
                            </w:pPr>
                            <w:r>
                              <w:rPr>
                                <w:b/>
                                <w:color w:val="000000"/>
                                <w:sz w:val="36"/>
                                <w:szCs w:val="36"/>
                              </w:rPr>
                              <w:t>№18</w:t>
                            </w:r>
                          </w:p>
                          <w:p w:rsidR="00724C0D" w:rsidRDefault="00724C0D" w:rsidP="00FA421C">
                            <w:pPr>
                              <w:jc w:val="center"/>
                              <w:rPr>
                                <w:b/>
                                <w:color w:val="000000"/>
                                <w:sz w:val="36"/>
                                <w:szCs w:val="36"/>
                              </w:rPr>
                            </w:pPr>
                            <w:r>
                              <w:rPr>
                                <w:b/>
                                <w:color w:val="000000"/>
                                <w:sz w:val="36"/>
                                <w:szCs w:val="36"/>
                              </w:rPr>
                              <w:t xml:space="preserve"> (581)</w:t>
                            </w:r>
                          </w:p>
                          <w:p w:rsidR="00724C0D" w:rsidRDefault="00724C0D" w:rsidP="00FA421C">
                            <w:pPr>
                              <w:rPr>
                                <w:b/>
                                <w:color w:val="000000"/>
                                <w:sz w:val="36"/>
                                <w:szCs w:val="36"/>
                              </w:rPr>
                            </w:pPr>
                            <w:r>
                              <w:rPr>
                                <w:b/>
                                <w:color w:val="000000"/>
                                <w:sz w:val="36"/>
                                <w:szCs w:val="36"/>
                              </w:rPr>
                              <w:t xml:space="preserve">        от</w:t>
                            </w:r>
                          </w:p>
                          <w:p w:rsidR="00724C0D" w:rsidRDefault="00724C0D" w:rsidP="00FA421C">
                            <w:pPr>
                              <w:rPr>
                                <w:b/>
                                <w:color w:val="000000"/>
                                <w:sz w:val="36"/>
                                <w:szCs w:val="36"/>
                              </w:rPr>
                            </w:pPr>
                            <w:r>
                              <w:rPr>
                                <w:b/>
                                <w:color w:val="000000"/>
                                <w:sz w:val="36"/>
                                <w:szCs w:val="36"/>
                              </w:rPr>
                              <w:t xml:space="preserve">  31.05.2024г </w:t>
                            </w:r>
                            <w:proofErr w:type="spellStart"/>
                            <w:r>
                              <w:rPr>
                                <w:b/>
                                <w:color w:val="000000"/>
                                <w:sz w:val="36"/>
                                <w:szCs w:val="36"/>
                              </w:rPr>
                              <w:t>гггггг</w:t>
                            </w:r>
                            <w:proofErr w:type="spellEnd"/>
                            <w:r>
                              <w:rPr>
                                <w:b/>
                                <w:color w:val="000000"/>
                                <w:sz w:val="36"/>
                                <w:szCs w:val="36"/>
                              </w:rPr>
                              <w:t xml:space="preserve">        </w:t>
                            </w:r>
                          </w:p>
                          <w:p w:rsidR="00724C0D" w:rsidRDefault="00724C0D" w:rsidP="00FA421C">
                            <w:pPr>
                              <w:rPr>
                                <w:b/>
                                <w:color w:val="000000"/>
                                <w:sz w:val="36"/>
                                <w:szCs w:val="36"/>
                              </w:rPr>
                            </w:pPr>
                            <w:r>
                              <w:rPr>
                                <w:b/>
                                <w:color w:val="000000"/>
                                <w:sz w:val="36"/>
                                <w:szCs w:val="36"/>
                              </w:rPr>
                              <w:t xml:space="preserve"> 27.09.2013г33г</w:t>
                            </w:r>
                          </w:p>
                          <w:p w:rsidR="00724C0D" w:rsidRDefault="00724C0D"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724C0D" w:rsidRDefault="00724C0D" w:rsidP="00BF527C">
                      <w:pPr>
                        <w:jc w:val="center"/>
                        <w:rPr>
                          <w:b/>
                          <w:color w:val="000000"/>
                          <w:sz w:val="28"/>
                          <w:szCs w:val="28"/>
                        </w:rPr>
                      </w:pPr>
                      <w:r>
                        <w:rPr>
                          <w:b/>
                          <w:color w:val="000000"/>
                          <w:sz w:val="28"/>
                          <w:szCs w:val="28"/>
                        </w:rPr>
                        <w:t xml:space="preserve">  МАЙ</w:t>
                      </w:r>
                    </w:p>
                    <w:p w:rsidR="00724C0D" w:rsidRDefault="00724C0D" w:rsidP="00FA421C">
                      <w:pPr>
                        <w:jc w:val="center"/>
                        <w:rPr>
                          <w:b/>
                          <w:color w:val="000000"/>
                          <w:sz w:val="36"/>
                          <w:szCs w:val="36"/>
                        </w:rPr>
                      </w:pPr>
                      <w:r>
                        <w:rPr>
                          <w:b/>
                          <w:color w:val="000000"/>
                          <w:sz w:val="36"/>
                          <w:szCs w:val="36"/>
                        </w:rPr>
                        <w:t>№18</w:t>
                      </w:r>
                    </w:p>
                    <w:p w:rsidR="00724C0D" w:rsidRDefault="00724C0D" w:rsidP="00FA421C">
                      <w:pPr>
                        <w:jc w:val="center"/>
                        <w:rPr>
                          <w:b/>
                          <w:color w:val="000000"/>
                          <w:sz w:val="36"/>
                          <w:szCs w:val="36"/>
                        </w:rPr>
                      </w:pPr>
                      <w:r>
                        <w:rPr>
                          <w:b/>
                          <w:color w:val="000000"/>
                          <w:sz w:val="36"/>
                          <w:szCs w:val="36"/>
                        </w:rPr>
                        <w:t xml:space="preserve"> (581)</w:t>
                      </w:r>
                    </w:p>
                    <w:p w:rsidR="00724C0D" w:rsidRDefault="00724C0D" w:rsidP="00FA421C">
                      <w:pPr>
                        <w:rPr>
                          <w:b/>
                          <w:color w:val="000000"/>
                          <w:sz w:val="36"/>
                          <w:szCs w:val="36"/>
                        </w:rPr>
                      </w:pPr>
                      <w:r>
                        <w:rPr>
                          <w:b/>
                          <w:color w:val="000000"/>
                          <w:sz w:val="36"/>
                          <w:szCs w:val="36"/>
                        </w:rPr>
                        <w:t xml:space="preserve">        от</w:t>
                      </w:r>
                    </w:p>
                    <w:p w:rsidR="00724C0D" w:rsidRDefault="00724C0D" w:rsidP="00FA421C">
                      <w:pPr>
                        <w:rPr>
                          <w:b/>
                          <w:color w:val="000000"/>
                          <w:sz w:val="36"/>
                          <w:szCs w:val="36"/>
                        </w:rPr>
                      </w:pPr>
                      <w:r>
                        <w:rPr>
                          <w:b/>
                          <w:color w:val="000000"/>
                          <w:sz w:val="36"/>
                          <w:szCs w:val="36"/>
                        </w:rPr>
                        <w:t xml:space="preserve">  31.05.2024г </w:t>
                      </w:r>
                      <w:proofErr w:type="spellStart"/>
                      <w:r>
                        <w:rPr>
                          <w:b/>
                          <w:color w:val="000000"/>
                          <w:sz w:val="36"/>
                          <w:szCs w:val="36"/>
                        </w:rPr>
                        <w:t>гггггг</w:t>
                      </w:r>
                      <w:proofErr w:type="spellEnd"/>
                      <w:r>
                        <w:rPr>
                          <w:b/>
                          <w:color w:val="000000"/>
                          <w:sz w:val="36"/>
                          <w:szCs w:val="36"/>
                        </w:rPr>
                        <w:t xml:space="preserve">        </w:t>
                      </w:r>
                    </w:p>
                    <w:p w:rsidR="00724C0D" w:rsidRDefault="00724C0D" w:rsidP="00FA421C">
                      <w:pPr>
                        <w:rPr>
                          <w:b/>
                          <w:color w:val="000000"/>
                          <w:sz w:val="36"/>
                          <w:szCs w:val="36"/>
                        </w:rPr>
                      </w:pPr>
                      <w:r>
                        <w:rPr>
                          <w:b/>
                          <w:color w:val="000000"/>
                          <w:sz w:val="36"/>
                          <w:szCs w:val="36"/>
                        </w:rPr>
                        <w:t xml:space="preserve"> 27.09.2013г33г</w:t>
                      </w:r>
                    </w:p>
                    <w:p w:rsidR="00724C0D" w:rsidRDefault="00724C0D"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 xml:space="preserve">«Евдокимовский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396F46" w:rsidRDefault="00FA421C" w:rsidP="00FA421C">
      <w:pPr>
        <w:rPr>
          <w:b/>
          <w:sz w:val="40"/>
          <w:szCs w:val="40"/>
        </w:rPr>
      </w:pPr>
      <w:r>
        <w:rPr>
          <w:b/>
          <w:sz w:val="40"/>
          <w:szCs w:val="40"/>
        </w:rPr>
        <w:t xml:space="preserve">                     </w:t>
      </w:r>
    </w:p>
    <w:p w:rsidR="00FA421C" w:rsidRDefault="00FA421C" w:rsidP="00396F46">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E508AB" w:rsidP="00FA421C">
      <w:pPr>
        <w:jc w:val="both"/>
        <w:rPr>
          <w:sz w:val="40"/>
          <w:szCs w:val="40"/>
        </w:rPr>
      </w:pPr>
      <w:r>
        <w:rPr>
          <w:sz w:val="40"/>
          <w:szCs w:val="40"/>
        </w:rPr>
        <w:t>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EA4A80">
        <w:rPr>
          <w:sz w:val="40"/>
          <w:szCs w:val="40"/>
        </w:rPr>
        <w:t xml:space="preserve"> </w:t>
      </w:r>
      <w:r w:rsidR="00724C0D">
        <w:rPr>
          <w:sz w:val="40"/>
          <w:szCs w:val="40"/>
        </w:rPr>
        <w:t>40</w:t>
      </w:r>
      <w:r w:rsidR="00131049">
        <w:rPr>
          <w:sz w:val="40"/>
          <w:szCs w:val="40"/>
        </w:rPr>
        <w:t xml:space="preserve"> </w:t>
      </w:r>
      <w:r w:rsidR="000548F8">
        <w:rPr>
          <w:sz w:val="40"/>
          <w:szCs w:val="40"/>
        </w:rPr>
        <w:t>лист</w:t>
      </w:r>
      <w:r w:rsidR="00724C0D">
        <w:rPr>
          <w:sz w:val="40"/>
          <w:szCs w:val="40"/>
        </w:rPr>
        <w:t>ов</w:t>
      </w:r>
      <w:bookmarkStart w:id="0" w:name="_GoBack"/>
      <w:bookmarkEnd w:id="0"/>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4050E2" w:rsidRDefault="004050E2"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AC53AA" w:rsidRDefault="00AC53AA" w:rsidP="00BF527C">
      <w:pPr>
        <w:pStyle w:val="a7"/>
        <w:tabs>
          <w:tab w:val="left" w:pos="7426"/>
        </w:tabs>
        <w:jc w:val="center"/>
        <w:rPr>
          <w:rFonts w:ascii="Times New Roman" w:hAnsi="Times New Roman"/>
          <w:sz w:val="32"/>
          <w:szCs w:val="32"/>
        </w:rPr>
      </w:pPr>
    </w:p>
    <w:p w:rsidR="002873F0" w:rsidRDefault="002873F0" w:rsidP="00BF527C">
      <w:pPr>
        <w:pStyle w:val="a7"/>
        <w:tabs>
          <w:tab w:val="left" w:pos="7426"/>
        </w:tabs>
        <w:jc w:val="center"/>
        <w:rPr>
          <w:rFonts w:ascii="Times New Roman" w:hAnsi="Times New Roman"/>
          <w:sz w:val="32"/>
          <w:szCs w:val="32"/>
        </w:rPr>
      </w:pPr>
    </w:p>
    <w:p w:rsidR="00921E7D" w:rsidRDefault="005A635A" w:rsidP="005A635A">
      <w:pPr>
        <w:pStyle w:val="a7"/>
        <w:tabs>
          <w:tab w:val="left" w:pos="7426"/>
        </w:tabs>
        <w:jc w:val="center"/>
        <w:rPr>
          <w:rFonts w:ascii="Times New Roman" w:hAnsi="Times New Roman"/>
          <w:sz w:val="32"/>
          <w:szCs w:val="32"/>
        </w:rPr>
      </w:pPr>
      <w:r>
        <w:rPr>
          <w:rFonts w:ascii="Times New Roman" w:hAnsi="Times New Roman"/>
          <w:sz w:val="32"/>
          <w:szCs w:val="32"/>
        </w:rPr>
        <w:t>Сегодня в номере</w:t>
      </w:r>
    </w:p>
    <w:p w:rsidR="005A635A" w:rsidRDefault="005A635A" w:rsidP="005A635A">
      <w:pPr>
        <w:pStyle w:val="a7"/>
        <w:tabs>
          <w:tab w:val="left" w:pos="7426"/>
        </w:tabs>
        <w:jc w:val="center"/>
        <w:rPr>
          <w:rFonts w:ascii="Times New Roman" w:hAnsi="Times New Roman"/>
          <w:sz w:val="32"/>
          <w:szCs w:val="32"/>
        </w:rPr>
      </w:pPr>
    </w:p>
    <w:p w:rsidR="00536BD7" w:rsidRDefault="00192E04" w:rsidP="005A635A">
      <w:pPr>
        <w:pStyle w:val="a7"/>
        <w:tabs>
          <w:tab w:val="left" w:pos="7426"/>
        </w:tabs>
        <w:jc w:val="both"/>
        <w:rPr>
          <w:rFonts w:ascii="Times New Roman" w:hAnsi="Times New Roman"/>
          <w:sz w:val="32"/>
          <w:szCs w:val="32"/>
        </w:rPr>
      </w:pPr>
      <w:r>
        <w:rPr>
          <w:rFonts w:ascii="Times New Roman" w:hAnsi="Times New Roman"/>
          <w:sz w:val="32"/>
          <w:szCs w:val="32"/>
        </w:rPr>
        <w:t>1</w:t>
      </w:r>
      <w:r w:rsidR="004711E6">
        <w:rPr>
          <w:rFonts w:ascii="Times New Roman" w:hAnsi="Times New Roman"/>
          <w:sz w:val="32"/>
          <w:szCs w:val="32"/>
        </w:rPr>
        <w:t xml:space="preserve">.Решение Думы Евдокимовского сельского </w:t>
      </w:r>
      <w:proofErr w:type="gramStart"/>
      <w:r w:rsidR="004711E6">
        <w:rPr>
          <w:rFonts w:ascii="Times New Roman" w:hAnsi="Times New Roman"/>
          <w:sz w:val="32"/>
          <w:szCs w:val="32"/>
        </w:rPr>
        <w:t>поселения  №</w:t>
      </w:r>
      <w:proofErr w:type="gramEnd"/>
      <w:r w:rsidR="004711E6">
        <w:rPr>
          <w:rFonts w:ascii="Times New Roman" w:hAnsi="Times New Roman"/>
          <w:sz w:val="32"/>
          <w:szCs w:val="32"/>
        </w:rPr>
        <w:t>60 от 31 мая 2024 года  Об исполнении бюджета Евдокимовского муниципального образования за 2023 год</w:t>
      </w:r>
      <w:r w:rsidR="00DA6C7E">
        <w:rPr>
          <w:rFonts w:ascii="Times New Roman" w:hAnsi="Times New Roman"/>
          <w:sz w:val="32"/>
          <w:szCs w:val="32"/>
        </w:rPr>
        <w:t>.</w:t>
      </w:r>
    </w:p>
    <w:p w:rsidR="00DA6C7E" w:rsidRDefault="00DA6C7E" w:rsidP="005A635A">
      <w:pPr>
        <w:pStyle w:val="a7"/>
        <w:tabs>
          <w:tab w:val="left" w:pos="7426"/>
        </w:tabs>
        <w:jc w:val="both"/>
        <w:rPr>
          <w:rFonts w:ascii="Times New Roman" w:hAnsi="Times New Roman"/>
          <w:sz w:val="32"/>
          <w:szCs w:val="32"/>
        </w:rPr>
      </w:pPr>
      <w:r>
        <w:rPr>
          <w:rFonts w:ascii="Times New Roman" w:hAnsi="Times New Roman"/>
          <w:sz w:val="32"/>
          <w:szCs w:val="32"/>
        </w:rPr>
        <w:t xml:space="preserve">2.Решение </w:t>
      </w:r>
      <w:proofErr w:type="gramStart"/>
      <w:r>
        <w:rPr>
          <w:rFonts w:ascii="Times New Roman" w:hAnsi="Times New Roman"/>
          <w:sz w:val="32"/>
          <w:szCs w:val="32"/>
        </w:rPr>
        <w:t>Думы  Евдокимовского</w:t>
      </w:r>
      <w:proofErr w:type="gramEnd"/>
      <w:r>
        <w:rPr>
          <w:rFonts w:ascii="Times New Roman" w:hAnsi="Times New Roman"/>
          <w:sz w:val="32"/>
          <w:szCs w:val="32"/>
        </w:rPr>
        <w:t xml:space="preserve"> сельского поселения №61 от 31.05.2024 года Об исполнении бюджета Евдокимовского муниципального образования за 1 квартал 2024 года.</w:t>
      </w:r>
    </w:p>
    <w:p w:rsidR="00DA6C7E" w:rsidRDefault="00DA6C7E" w:rsidP="005A635A">
      <w:pPr>
        <w:pStyle w:val="a7"/>
        <w:tabs>
          <w:tab w:val="left" w:pos="7426"/>
        </w:tabs>
        <w:jc w:val="both"/>
        <w:rPr>
          <w:rFonts w:ascii="Times New Roman" w:hAnsi="Times New Roman"/>
          <w:sz w:val="32"/>
          <w:szCs w:val="32"/>
        </w:rPr>
      </w:pPr>
      <w:r>
        <w:rPr>
          <w:rFonts w:ascii="Times New Roman" w:hAnsi="Times New Roman"/>
          <w:sz w:val="32"/>
          <w:szCs w:val="32"/>
        </w:rPr>
        <w:t>3.Постановление администрации Евдокимовского сельского поселения №20 от 31.05.2024 г. Об утверждении отчета об исполнении бюджета Евдокимовского муниципального образования за 1 квартал 2024г.</w:t>
      </w: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131049" w:rsidRDefault="00131049" w:rsidP="005A635A">
      <w:pPr>
        <w:pStyle w:val="a7"/>
        <w:tabs>
          <w:tab w:val="left" w:pos="7426"/>
        </w:tabs>
        <w:jc w:val="both"/>
        <w:rPr>
          <w:rFonts w:ascii="Times New Roman" w:hAnsi="Times New Roman"/>
          <w:sz w:val="32"/>
          <w:szCs w:val="32"/>
        </w:rPr>
      </w:pPr>
    </w:p>
    <w:p w:rsidR="00536BD7" w:rsidRDefault="00536BD7" w:rsidP="00536BD7">
      <w:pPr>
        <w:jc w:val="center"/>
        <w:rPr>
          <w:sz w:val="36"/>
          <w:szCs w:val="36"/>
        </w:rPr>
      </w:pPr>
    </w:p>
    <w:p w:rsidR="00192E04" w:rsidRDefault="00192E04" w:rsidP="00536BD7">
      <w:pPr>
        <w:jc w:val="center"/>
        <w:rPr>
          <w:sz w:val="36"/>
          <w:szCs w:val="36"/>
        </w:rPr>
      </w:pPr>
    </w:p>
    <w:p w:rsidR="00192E04" w:rsidRDefault="00192E04" w:rsidP="00536BD7">
      <w:pPr>
        <w:jc w:val="center"/>
        <w:rPr>
          <w:sz w:val="36"/>
          <w:szCs w:val="36"/>
        </w:rPr>
      </w:pPr>
    </w:p>
    <w:p w:rsidR="00192E04" w:rsidRDefault="00192E04" w:rsidP="00536BD7">
      <w:pPr>
        <w:jc w:val="center"/>
        <w:rPr>
          <w:sz w:val="36"/>
          <w:szCs w:val="36"/>
        </w:rPr>
      </w:pPr>
    </w:p>
    <w:p w:rsidR="00192E04" w:rsidRDefault="00192E04" w:rsidP="00536BD7">
      <w:pPr>
        <w:jc w:val="center"/>
        <w:rPr>
          <w:sz w:val="36"/>
          <w:szCs w:val="36"/>
        </w:rPr>
      </w:pPr>
    </w:p>
    <w:p w:rsidR="00192E04" w:rsidRDefault="00192E04" w:rsidP="00536BD7">
      <w:pPr>
        <w:jc w:val="center"/>
        <w:rPr>
          <w:rFonts w:asciiTheme="minorHAnsi" w:hAnsiTheme="minorHAnsi" w:cs="AngsanaUPC"/>
          <w:sz w:val="32"/>
          <w:szCs w:val="32"/>
        </w:rPr>
      </w:pPr>
    </w:p>
    <w:p w:rsidR="00BD450C" w:rsidRPr="00BD450C" w:rsidRDefault="00BD450C" w:rsidP="00BD450C">
      <w:pPr>
        <w:tabs>
          <w:tab w:val="center" w:pos="4818"/>
        </w:tabs>
        <w:jc w:val="center"/>
        <w:rPr>
          <w:b/>
          <w:szCs w:val="20"/>
        </w:rPr>
      </w:pPr>
      <w:r w:rsidRPr="00BD450C">
        <w:rPr>
          <w:b/>
          <w:sz w:val="28"/>
          <w:szCs w:val="20"/>
        </w:rPr>
        <w:t>Иркутская область</w:t>
      </w:r>
    </w:p>
    <w:p w:rsidR="00BD450C" w:rsidRPr="00BD450C" w:rsidRDefault="00BD450C" w:rsidP="00BD450C">
      <w:pPr>
        <w:jc w:val="center"/>
        <w:rPr>
          <w:b/>
          <w:sz w:val="28"/>
          <w:szCs w:val="20"/>
        </w:rPr>
      </w:pPr>
      <w:proofErr w:type="spellStart"/>
      <w:r w:rsidRPr="00BD450C">
        <w:rPr>
          <w:b/>
          <w:sz w:val="28"/>
          <w:szCs w:val="20"/>
        </w:rPr>
        <w:t>Тулунский</w:t>
      </w:r>
      <w:proofErr w:type="spellEnd"/>
      <w:r w:rsidRPr="00BD450C">
        <w:rPr>
          <w:b/>
          <w:sz w:val="28"/>
          <w:szCs w:val="20"/>
        </w:rPr>
        <w:t xml:space="preserve"> район</w:t>
      </w:r>
    </w:p>
    <w:p w:rsidR="00BD450C" w:rsidRPr="00BD450C" w:rsidRDefault="00BD450C" w:rsidP="00BD450C">
      <w:pPr>
        <w:jc w:val="center"/>
        <w:rPr>
          <w:b/>
          <w:sz w:val="26"/>
          <w:szCs w:val="20"/>
        </w:rPr>
      </w:pPr>
    </w:p>
    <w:p w:rsidR="00BD450C" w:rsidRPr="00BD450C" w:rsidRDefault="00BD450C" w:rsidP="00BD450C">
      <w:pPr>
        <w:keepNext/>
        <w:jc w:val="center"/>
        <w:outlineLvl w:val="1"/>
        <w:rPr>
          <w:b/>
          <w:sz w:val="28"/>
          <w:szCs w:val="20"/>
        </w:rPr>
      </w:pPr>
      <w:r w:rsidRPr="00BD450C">
        <w:rPr>
          <w:b/>
          <w:sz w:val="32"/>
          <w:szCs w:val="20"/>
        </w:rPr>
        <w:t xml:space="preserve">  </w:t>
      </w:r>
      <w:r w:rsidRPr="00BD450C">
        <w:rPr>
          <w:b/>
          <w:sz w:val="28"/>
          <w:szCs w:val="20"/>
        </w:rPr>
        <w:t xml:space="preserve">ДУМА </w:t>
      </w:r>
      <w:proofErr w:type="gramStart"/>
      <w:r w:rsidRPr="00BD450C">
        <w:rPr>
          <w:b/>
          <w:sz w:val="28"/>
          <w:szCs w:val="20"/>
        </w:rPr>
        <w:t>ЕВДОКИМОВСКОГО  СЕЛЬСКОГО</w:t>
      </w:r>
      <w:proofErr w:type="gramEnd"/>
      <w:r w:rsidRPr="00BD450C">
        <w:rPr>
          <w:b/>
          <w:sz w:val="28"/>
          <w:szCs w:val="20"/>
        </w:rPr>
        <w:t xml:space="preserve"> ПОСЕЛЕНИЯ</w:t>
      </w:r>
    </w:p>
    <w:p w:rsidR="00BD450C" w:rsidRPr="00BD450C" w:rsidRDefault="00BD450C" w:rsidP="00BD450C">
      <w:pPr>
        <w:rPr>
          <w:b/>
          <w:szCs w:val="20"/>
        </w:rPr>
      </w:pPr>
    </w:p>
    <w:p w:rsidR="00BD450C" w:rsidRPr="00BD450C" w:rsidRDefault="00BD450C" w:rsidP="00BD450C">
      <w:pPr>
        <w:jc w:val="center"/>
        <w:rPr>
          <w:b/>
          <w:sz w:val="32"/>
          <w:szCs w:val="20"/>
        </w:rPr>
      </w:pPr>
      <w:r w:rsidRPr="00BD450C">
        <w:rPr>
          <w:b/>
          <w:sz w:val="32"/>
          <w:szCs w:val="20"/>
        </w:rPr>
        <w:t>Р Е Ш Е Н И Е</w:t>
      </w:r>
    </w:p>
    <w:p w:rsidR="00BD450C" w:rsidRPr="00BD450C" w:rsidRDefault="00BD450C" w:rsidP="00BD450C">
      <w:pPr>
        <w:jc w:val="center"/>
        <w:rPr>
          <w:b/>
          <w:szCs w:val="20"/>
        </w:rPr>
      </w:pPr>
    </w:p>
    <w:p w:rsidR="00BD450C" w:rsidRPr="00BD450C" w:rsidRDefault="00BD450C" w:rsidP="00BD450C">
      <w:pPr>
        <w:jc w:val="center"/>
        <w:rPr>
          <w:b/>
          <w:sz w:val="28"/>
          <w:szCs w:val="26"/>
        </w:rPr>
      </w:pPr>
      <w:r w:rsidRPr="00BD450C">
        <w:rPr>
          <w:b/>
          <w:sz w:val="28"/>
          <w:szCs w:val="26"/>
        </w:rPr>
        <w:t>«31» мая 2024 г.                                                                    №60</w:t>
      </w:r>
    </w:p>
    <w:p w:rsidR="00BD450C" w:rsidRPr="00BD450C" w:rsidRDefault="00BD450C" w:rsidP="00BD450C">
      <w:pPr>
        <w:jc w:val="center"/>
        <w:rPr>
          <w:b/>
          <w:sz w:val="28"/>
          <w:szCs w:val="26"/>
        </w:rPr>
      </w:pPr>
      <w:r w:rsidRPr="00BD450C">
        <w:rPr>
          <w:b/>
          <w:sz w:val="28"/>
          <w:szCs w:val="26"/>
        </w:rPr>
        <w:t xml:space="preserve">с. </w:t>
      </w:r>
      <w:proofErr w:type="spellStart"/>
      <w:r w:rsidRPr="00BD450C">
        <w:rPr>
          <w:b/>
          <w:sz w:val="28"/>
          <w:szCs w:val="26"/>
        </w:rPr>
        <w:t>Бадар</w:t>
      </w:r>
      <w:proofErr w:type="spellEnd"/>
    </w:p>
    <w:p w:rsidR="00BD450C" w:rsidRPr="00BD450C" w:rsidRDefault="00BD450C" w:rsidP="00BD450C">
      <w:pPr>
        <w:keepNext/>
        <w:outlineLvl w:val="2"/>
        <w:rPr>
          <w:b/>
          <w:sz w:val="28"/>
          <w:szCs w:val="26"/>
        </w:rPr>
      </w:pPr>
    </w:p>
    <w:p w:rsidR="00BD450C" w:rsidRPr="00BD450C" w:rsidRDefault="00BD450C" w:rsidP="00BD450C">
      <w:pPr>
        <w:keepNext/>
        <w:ind w:firstLine="709"/>
        <w:outlineLvl w:val="2"/>
        <w:rPr>
          <w:b/>
          <w:sz w:val="28"/>
          <w:szCs w:val="26"/>
        </w:rPr>
      </w:pPr>
      <w:r w:rsidRPr="00BD450C">
        <w:rPr>
          <w:b/>
          <w:sz w:val="28"/>
          <w:szCs w:val="26"/>
        </w:rPr>
        <w:t xml:space="preserve">Об исполнении бюджета </w:t>
      </w:r>
    </w:p>
    <w:p w:rsidR="00BD450C" w:rsidRPr="00BD450C" w:rsidRDefault="00BD450C" w:rsidP="00BD450C">
      <w:pPr>
        <w:keepNext/>
        <w:ind w:firstLine="709"/>
        <w:outlineLvl w:val="2"/>
        <w:rPr>
          <w:b/>
          <w:sz w:val="28"/>
          <w:szCs w:val="26"/>
        </w:rPr>
      </w:pPr>
      <w:r w:rsidRPr="00BD450C">
        <w:rPr>
          <w:b/>
          <w:sz w:val="28"/>
          <w:szCs w:val="26"/>
        </w:rPr>
        <w:t xml:space="preserve">Евдокимовского муниципального </w:t>
      </w:r>
    </w:p>
    <w:p w:rsidR="00BD450C" w:rsidRPr="00BD450C" w:rsidRDefault="00BD450C" w:rsidP="00BD450C">
      <w:pPr>
        <w:keepNext/>
        <w:ind w:firstLine="709"/>
        <w:outlineLvl w:val="2"/>
        <w:rPr>
          <w:b/>
          <w:sz w:val="28"/>
          <w:szCs w:val="26"/>
        </w:rPr>
      </w:pPr>
      <w:r w:rsidRPr="00BD450C">
        <w:rPr>
          <w:b/>
          <w:sz w:val="28"/>
          <w:szCs w:val="26"/>
        </w:rPr>
        <w:t>образования за 2023 год</w:t>
      </w:r>
    </w:p>
    <w:p w:rsidR="00BD450C" w:rsidRPr="00BD450C" w:rsidRDefault="00BD450C" w:rsidP="00BD450C">
      <w:pPr>
        <w:ind w:firstLine="567"/>
        <w:rPr>
          <w:sz w:val="28"/>
          <w:szCs w:val="26"/>
        </w:rPr>
      </w:pPr>
    </w:p>
    <w:p w:rsidR="00BD450C" w:rsidRPr="00BD450C" w:rsidRDefault="00BD450C" w:rsidP="00BD450C">
      <w:pPr>
        <w:ind w:firstLine="567"/>
        <w:jc w:val="both"/>
        <w:rPr>
          <w:sz w:val="28"/>
          <w:szCs w:val="26"/>
        </w:rPr>
      </w:pPr>
      <w:r w:rsidRPr="00BD450C">
        <w:rPr>
          <w:sz w:val="28"/>
          <w:szCs w:val="26"/>
        </w:rPr>
        <w:t xml:space="preserve">Руководствуясь Бюджетным кодексом РФ, Федеральным законом «Об общих принципах организации местного самоуправления в Российской Федерации», ст. 33,48 Устава Евдокимовского муниципального образования, Положением о бюджетном процессе в </w:t>
      </w:r>
      <w:proofErr w:type="spellStart"/>
      <w:r w:rsidRPr="00BD450C">
        <w:rPr>
          <w:sz w:val="28"/>
          <w:szCs w:val="26"/>
        </w:rPr>
        <w:t>Евдокимовском</w:t>
      </w:r>
      <w:proofErr w:type="spellEnd"/>
      <w:r w:rsidRPr="00BD450C">
        <w:rPr>
          <w:sz w:val="28"/>
          <w:szCs w:val="26"/>
        </w:rPr>
        <w:t xml:space="preserve"> муниципальном образовании, Дума Евдокимовского сельского поселения</w:t>
      </w:r>
    </w:p>
    <w:p w:rsidR="00BD450C" w:rsidRPr="00BD450C" w:rsidRDefault="00BD450C" w:rsidP="00BD450C">
      <w:pPr>
        <w:ind w:firstLine="567"/>
        <w:jc w:val="center"/>
        <w:rPr>
          <w:sz w:val="28"/>
          <w:szCs w:val="26"/>
        </w:rPr>
      </w:pPr>
    </w:p>
    <w:p w:rsidR="00BD450C" w:rsidRPr="00BD450C" w:rsidRDefault="00BD450C" w:rsidP="00BD450C">
      <w:pPr>
        <w:ind w:firstLine="567"/>
        <w:jc w:val="center"/>
        <w:rPr>
          <w:sz w:val="28"/>
          <w:szCs w:val="26"/>
        </w:rPr>
      </w:pPr>
      <w:r w:rsidRPr="00BD450C">
        <w:rPr>
          <w:sz w:val="28"/>
          <w:szCs w:val="26"/>
        </w:rPr>
        <w:t>Р Е Ш И Л А:</w:t>
      </w:r>
    </w:p>
    <w:p w:rsidR="00BD450C" w:rsidRPr="00BD450C" w:rsidRDefault="00BD450C" w:rsidP="00BD450C">
      <w:pPr>
        <w:ind w:firstLine="567"/>
        <w:jc w:val="center"/>
        <w:rPr>
          <w:sz w:val="28"/>
          <w:szCs w:val="26"/>
        </w:rPr>
      </w:pPr>
    </w:p>
    <w:p w:rsidR="00BD450C" w:rsidRPr="00BD450C" w:rsidRDefault="00BD450C" w:rsidP="00BD450C">
      <w:pPr>
        <w:autoSpaceDE w:val="0"/>
        <w:autoSpaceDN w:val="0"/>
        <w:adjustRightInd w:val="0"/>
        <w:ind w:firstLine="567"/>
        <w:jc w:val="both"/>
        <w:rPr>
          <w:sz w:val="28"/>
          <w:szCs w:val="26"/>
        </w:rPr>
      </w:pPr>
      <w:r w:rsidRPr="00BD450C">
        <w:rPr>
          <w:sz w:val="28"/>
          <w:szCs w:val="26"/>
        </w:rPr>
        <w:t xml:space="preserve">1. Утвердить отчет об исполнении бюджета Евдокимовского муниципального образования за 2023 год по доходам в сумме </w:t>
      </w:r>
      <w:r w:rsidRPr="00BD450C">
        <w:rPr>
          <w:b/>
          <w:sz w:val="28"/>
          <w:szCs w:val="26"/>
        </w:rPr>
        <w:t>26 256,5</w:t>
      </w:r>
      <w:r w:rsidRPr="00BD450C">
        <w:rPr>
          <w:sz w:val="28"/>
          <w:szCs w:val="26"/>
        </w:rPr>
        <w:t xml:space="preserve"> тыс. рублей, по расходам в сумме </w:t>
      </w:r>
      <w:r w:rsidRPr="00BD450C">
        <w:rPr>
          <w:b/>
          <w:sz w:val="28"/>
          <w:szCs w:val="26"/>
        </w:rPr>
        <w:t>25 031,0</w:t>
      </w:r>
      <w:r w:rsidRPr="00BD450C">
        <w:rPr>
          <w:sz w:val="28"/>
          <w:szCs w:val="26"/>
        </w:rPr>
        <w:t xml:space="preserve"> тыс. рублей, </w:t>
      </w:r>
      <w:r w:rsidRPr="00BD450C">
        <w:rPr>
          <w:sz w:val="26"/>
          <w:szCs w:val="26"/>
        </w:rPr>
        <w:t xml:space="preserve">с </w:t>
      </w:r>
      <w:r w:rsidRPr="00BD450C">
        <w:rPr>
          <w:sz w:val="28"/>
          <w:szCs w:val="28"/>
        </w:rPr>
        <w:t>превышением доходов над расходами (профицит</w:t>
      </w:r>
      <w:r w:rsidRPr="00BD450C">
        <w:rPr>
          <w:sz w:val="26"/>
          <w:szCs w:val="26"/>
        </w:rPr>
        <w:t xml:space="preserve"> бюджета)</w:t>
      </w:r>
      <w:r w:rsidRPr="00BD450C">
        <w:rPr>
          <w:sz w:val="28"/>
          <w:szCs w:val="26"/>
        </w:rPr>
        <w:t xml:space="preserve"> в сумме </w:t>
      </w:r>
      <w:r w:rsidRPr="00BD450C">
        <w:rPr>
          <w:b/>
          <w:sz w:val="28"/>
          <w:szCs w:val="26"/>
        </w:rPr>
        <w:t>1 225,</w:t>
      </w:r>
      <w:proofErr w:type="gramStart"/>
      <w:r w:rsidRPr="00BD450C">
        <w:rPr>
          <w:b/>
          <w:sz w:val="28"/>
          <w:szCs w:val="26"/>
        </w:rPr>
        <w:t xml:space="preserve">5 </w:t>
      </w:r>
      <w:r w:rsidRPr="00BD450C">
        <w:rPr>
          <w:sz w:val="28"/>
          <w:szCs w:val="26"/>
        </w:rPr>
        <w:t xml:space="preserve"> тыс.</w:t>
      </w:r>
      <w:proofErr w:type="gramEnd"/>
      <w:r w:rsidRPr="00BD450C">
        <w:rPr>
          <w:sz w:val="28"/>
          <w:szCs w:val="26"/>
        </w:rPr>
        <w:t xml:space="preserve"> рублей и со следующими показателями:</w:t>
      </w:r>
    </w:p>
    <w:p w:rsidR="00BD450C" w:rsidRPr="00BD450C" w:rsidRDefault="00BD450C" w:rsidP="00BD450C">
      <w:pPr>
        <w:ind w:left="567"/>
        <w:jc w:val="both"/>
        <w:rPr>
          <w:sz w:val="28"/>
          <w:szCs w:val="26"/>
        </w:rPr>
      </w:pPr>
      <w:r w:rsidRPr="00BD450C">
        <w:rPr>
          <w:sz w:val="28"/>
          <w:szCs w:val="26"/>
        </w:rPr>
        <w:t>1) доходов бюджета Евдокимовского муниципального образования по кодам классификации доходов бюджетов за 2023 год согласно приложению № 1 к настоящему решению;</w:t>
      </w:r>
    </w:p>
    <w:p w:rsidR="00BD450C" w:rsidRPr="00BD450C" w:rsidRDefault="00BD450C" w:rsidP="00BD450C">
      <w:pPr>
        <w:ind w:left="567"/>
        <w:jc w:val="both"/>
        <w:rPr>
          <w:sz w:val="28"/>
          <w:szCs w:val="26"/>
        </w:rPr>
      </w:pPr>
      <w:r w:rsidRPr="00BD450C">
        <w:rPr>
          <w:sz w:val="28"/>
          <w:szCs w:val="26"/>
        </w:rPr>
        <w:t>2) расходов бюджета Евдокимовского муниципального образования по ведомственной структуре расходов бюджета Евдокимовского муниципального образования за 2023 год согласно приложению № 2 к настоящему решению;</w:t>
      </w:r>
    </w:p>
    <w:p w:rsidR="00BD450C" w:rsidRPr="00BD450C" w:rsidRDefault="00BD450C" w:rsidP="00BD450C">
      <w:pPr>
        <w:ind w:left="567"/>
        <w:jc w:val="both"/>
        <w:rPr>
          <w:sz w:val="28"/>
          <w:szCs w:val="26"/>
        </w:rPr>
      </w:pPr>
      <w:r w:rsidRPr="00BD450C">
        <w:rPr>
          <w:sz w:val="28"/>
          <w:szCs w:val="26"/>
        </w:rPr>
        <w:t>3) расходов бюджета Евдокимовского муниципального образования по разделам и подразделам классификации расходов бюджетов за 2023 год согласно приложению № 3 к настоящему решению;</w:t>
      </w:r>
    </w:p>
    <w:p w:rsidR="00BD450C" w:rsidRPr="00BD450C" w:rsidRDefault="00BD450C" w:rsidP="00BD450C">
      <w:pPr>
        <w:tabs>
          <w:tab w:val="left" w:pos="993"/>
        </w:tabs>
        <w:ind w:left="567"/>
        <w:jc w:val="both"/>
        <w:rPr>
          <w:sz w:val="28"/>
          <w:szCs w:val="26"/>
        </w:rPr>
      </w:pPr>
      <w:r w:rsidRPr="00BD450C">
        <w:rPr>
          <w:sz w:val="28"/>
          <w:szCs w:val="26"/>
        </w:rPr>
        <w:t>4) источников финансирования дефицита бюджета Евдокимовского муниципального образования по кодам классификации источников финансирования дефицитов бюджетов за 2023 год согласно приложению № 4 к настоящему решению;</w:t>
      </w:r>
    </w:p>
    <w:p w:rsidR="00BD450C" w:rsidRPr="00BD450C" w:rsidRDefault="00BD450C" w:rsidP="00BD450C">
      <w:pPr>
        <w:tabs>
          <w:tab w:val="left" w:pos="426"/>
          <w:tab w:val="num" w:pos="851"/>
        </w:tabs>
        <w:ind w:firstLine="567"/>
        <w:jc w:val="both"/>
        <w:rPr>
          <w:sz w:val="28"/>
          <w:szCs w:val="26"/>
        </w:rPr>
      </w:pPr>
      <w:r w:rsidRPr="00BD450C">
        <w:rPr>
          <w:sz w:val="28"/>
          <w:szCs w:val="26"/>
        </w:rPr>
        <w:lastRenderedPageBreak/>
        <w:t>2. Опубликовать настоящее решение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BD450C" w:rsidRPr="00BD450C" w:rsidRDefault="00BD450C" w:rsidP="00BD450C">
      <w:pPr>
        <w:autoSpaceDE w:val="0"/>
        <w:autoSpaceDN w:val="0"/>
        <w:adjustRightInd w:val="0"/>
        <w:ind w:firstLine="567"/>
        <w:jc w:val="both"/>
        <w:rPr>
          <w:sz w:val="28"/>
          <w:szCs w:val="26"/>
        </w:rPr>
      </w:pPr>
    </w:p>
    <w:p w:rsidR="00BD450C" w:rsidRPr="00BD450C" w:rsidRDefault="00BD450C" w:rsidP="00BD450C">
      <w:pPr>
        <w:rPr>
          <w:sz w:val="25"/>
          <w:szCs w:val="25"/>
        </w:rPr>
      </w:pPr>
    </w:p>
    <w:p w:rsidR="00BD450C" w:rsidRPr="00BD450C" w:rsidRDefault="00BD450C" w:rsidP="00BD450C">
      <w:pPr>
        <w:rPr>
          <w:sz w:val="28"/>
          <w:szCs w:val="25"/>
        </w:rPr>
      </w:pPr>
      <w:r w:rsidRPr="00BD450C">
        <w:rPr>
          <w:sz w:val="28"/>
          <w:szCs w:val="25"/>
        </w:rPr>
        <w:t xml:space="preserve">Глава Евдокимовского сельского поселения                                         И.Ю. </w:t>
      </w:r>
      <w:proofErr w:type="spellStart"/>
      <w:r w:rsidRPr="00BD450C">
        <w:rPr>
          <w:sz w:val="28"/>
          <w:szCs w:val="25"/>
        </w:rPr>
        <w:t>Левринц</w:t>
      </w:r>
      <w:proofErr w:type="spellEnd"/>
    </w:p>
    <w:p w:rsidR="00BD450C" w:rsidRPr="00BD450C" w:rsidRDefault="00BD450C" w:rsidP="00BD450C">
      <w:pPr>
        <w:rPr>
          <w:sz w:val="28"/>
          <w:szCs w:val="25"/>
        </w:rPr>
      </w:pPr>
    </w:p>
    <w:p w:rsidR="00BD450C" w:rsidRPr="00BD450C" w:rsidRDefault="00BD450C" w:rsidP="00BD450C">
      <w:pPr>
        <w:rPr>
          <w:sz w:val="28"/>
          <w:szCs w:val="25"/>
        </w:rPr>
      </w:pPr>
    </w:p>
    <w:p w:rsidR="00BD450C" w:rsidRPr="00BD450C" w:rsidRDefault="00BD450C" w:rsidP="00BD450C">
      <w:pPr>
        <w:rPr>
          <w:sz w:val="28"/>
          <w:szCs w:val="25"/>
        </w:rPr>
      </w:pPr>
    </w:p>
    <w:p w:rsidR="00BD450C" w:rsidRPr="00BD450C" w:rsidRDefault="00BD450C" w:rsidP="00BD450C">
      <w:pPr>
        <w:rPr>
          <w:sz w:val="28"/>
          <w:szCs w:val="25"/>
        </w:rPr>
      </w:pPr>
    </w:p>
    <w:tbl>
      <w:tblPr>
        <w:tblW w:w="15891" w:type="dxa"/>
        <w:tblInd w:w="108" w:type="dxa"/>
        <w:tblLayout w:type="fixed"/>
        <w:tblLook w:val="04A0" w:firstRow="1" w:lastRow="0" w:firstColumn="1" w:lastColumn="0" w:noHBand="0" w:noVBand="1"/>
      </w:tblPr>
      <w:tblGrid>
        <w:gridCol w:w="3828"/>
        <w:gridCol w:w="2409"/>
        <w:gridCol w:w="1701"/>
        <w:gridCol w:w="1858"/>
        <w:gridCol w:w="127"/>
        <w:gridCol w:w="2409"/>
        <w:gridCol w:w="1701"/>
        <w:gridCol w:w="1858"/>
      </w:tblGrid>
      <w:tr w:rsidR="00BD450C" w:rsidRPr="00BD450C" w:rsidTr="00BD450C">
        <w:trPr>
          <w:gridAfter w:val="4"/>
          <w:wAfter w:w="6095" w:type="dxa"/>
          <w:trHeight w:val="255"/>
        </w:trPr>
        <w:tc>
          <w:tcPr>
            <w:tcW w:w="3828" w:type="dxa"/>
            <w:tcBorders>
              <w:top w:val="nil"/>
              <w:left w:val="nil"/>
              <w:bottom w:val="nil"/>
              <w:right w:val="nil"/>
            </w:tcBorders>
            <w:shd w:val="clear" w:color="auto" w:fill="auto"/>
            <w:noWrap/>
            <w:vAlign w:val="bottom"/>
            <w:hideMark/>
          </w:tcPr>
          <w:p w:rsidR="00BD450C" w:rsidRPr="00BD450C" w:rsidRDefault="00BD450C" w:rsidP="00BD450C">
            <w:bookmarkStart w:id="1" w:name="RANGE!A1:D45"/>
            <w:bookmarkEnd w:id="1"/>
          </w:p>
        </w:tc>
        <w:tc>
          <w:tcPr>
            <w:tcW w:w="2409"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701" w:type="dxa"/>
            <w:tcBorders>
              <w:top w:val="nil"/>
              <w:left w:val="nil"/>
              <w:bottom w:val="nil"/>
              <w:right w:val="nil"/>
            </w:tcBorders>
            <w:shd w:val="clear" w:color="auto" w:fill="auto"/>
            <w:noWrap/>
            <w:vAlign w:val="bottom"/>
          </w:tcPr>
          <w:p w:rsidR="00BD450C" w:rsidRPr="00BD450C" w:rsidRDefault="00BD450C" w:rsidP="00BD450C">
            <w:pPr>
              <w:rPr>
                <w:sz w:val="20"/>
                <w:szCs w:val="20"/>
              </w:rPr>
            </w:pPr>
          </w:p>
        </w:tc>
        <w:tc>
          <w:tcPr>
            <w:tcW w:w="1858" w:type="dxa"/>
            <w:tcBorders>
              <w:top w:val="nil"/>
              <w:left w:val="nil"/>
              <w:bottom w:val="nil"/>
              <w:right w:val="nil"/>
            </w:tcBorders>
            <w:shd w:val="clear" w:color="auto" w:fill="auto"/>
            <w:noWrap/>
            <w:vAlign w:val="bottom"/>
          </w:tcPr>
          <w:p w:rsidR="00BD450C" w:rsidRPr="00BD450C" w:rsidRDefault="00BD450C" w:rsidP="00BD450C">
            <w:pPr>
              <w:jc w:val="right"/>
              <w:rPr>
                <w:sz w:val="22"/>
                <w:szCs w:val="22"/>
              </w:rPr>
            </w:pPr>
          </w:p>
        </w:tc>
      </w:tr>
      <w:tr w:rsidR="00BD450C" w:rsidRPr="00BD450C" w:rsidTr="00BD450C">
        <w:trPr>
          <w:trHeight w:val="255"/>
        </w:trPr>
        <w:tc>
          <w:tcPr>
            <w:tcW w:w="9923" w:type="dxa"/>
            <w:gridSpan w:val="5"/>
            <w:tcBorders>
              <w:top w:val="nil"/>
              <w:left w:val="nil"/>
              <w:bottom w:val="nil"/>
              <w:right w:val="nil"/>
            </w:tcBorders>
            <w:shd w:val="clear" w:color="auto" w:fill="auto"/>
            <w:noWrap/>
            <w:vAlign w:val="center"/>
            <w:hideMark/>
          </w:tcPr>
          <w:p w:rsidR="00BD450C" w:rsidRPr="00BD450C" w:rsidRDefault="00BD450C" w:rsidP="00BD450C">
            <w:pPr>
              <w:jc w:val="right"/>
              <w:rPr>
                <w:color w:val="000000"/>
              </w:rPr>
            </w:pPr>
            <w:r w:rsidRPr="00BD450C">
              <w:rPr>
                <w:color w:val="000000"/>
              </w:rPr>
              <w:t>Приложение № 1</w:t>
            </w:r>
          </w:p>
          <w:p w:rsidR="00BD450C" w:rsidRPr="00BD450C" w:rsidRDefault="00BD450C" w:rsidP="00BD450C">
            <w:pPr>
              <w:jc w:val="right"/>
              <w:rPr>
                <w:color w:val="000000"/>
              </w:rPr>
            </w:pPr>
            <w:r w:rsidRPr="00BD450C">
              <w:rPr>
                <w:color w:val="000000"/>
              </w:rPr>
              <w:t>к решению Думы Евдокимовского</w:t>
            </w:r>
          </w:p>
          <w:p w:rsidR="00BD450C" w:rsidRPr="00BD450C" w:rsidRDefault="00BD450C" w:rsidP="00BD450C">
            <w:pPr>
              <w:jc w:val="right"/>
              <w:rPr>
                <w:color w:val="000000"/>
              </w:rPr>
            </w:pPr>
            <w:r w:rsidRPr="00BD450C">
              <w:rPr>
                <w:color w:val="000000"/>
              </w:rPr>
              <w:t>сельского поселения</w:t>
            </w:r>
          </w:p>
          <w:p w:rsidR="00BD450C" w:rsidRPr="00BD450C" w:rsidRDefault="00BD450C" w:rsidP="00BD450C">
            <w:pPr>
              <w:jc w:val="right"/>
              <w:rPr>
                <w:color w:val="000000"/>
              </w:rPr>
            </w:pPr>
            <w:r w:rsidRPr="00BD450C">
              <w:rPr>
                <w:color w:val="000000"/>
              </w:rPr>
              <w:t>"Об исполнении бюджета Евдокимовского</w:t>
            </w:r>
          </w:p>
          <w:p w:rsidR="00BD450C" w:rsidRPr="00BD450C" w:rsidRDefault="00BD450C" w:rsidP="00BD450C">
            <w:pPr>
              <w:jc w:val="right"/>
              <w:rPr>
                <w:color w:val="000000"/>
              </w:rPr>
            </w:pPr>
            <w:r w:rsidRPr="00BD450C">
              <w:rPr>
                <w:color w:val="000000"/>
              </w:rPr>
              <w:t>муниципального образования</w:t>
            </w:r>
          </w:p>
          <w:p w:rsidR="00BD450C" w:rsidRPr="00BD450C" w:rsidRDefault="00BD450C" w:rsidP="00BD450C">
            <w:pPr>
              <w:jc w:val="right"/>
              <w:rPr>
                <w:color w:val="000000"/>
              </w:rPr>
            </w:pPr>
            <w:r w:rsidRPr="00BD450C">
              <w:rPr>
                <w:color w:val="000000"/>
              </w:rPr>
              <w:t>за 2023 год"</w:t>
            </w:r>
          </w:p>
          <w:p w:rsidR="00BD450C" w:rsidRPr="00BD450C" w:rsidRDefault="00BD450C" w:rsidP="00BD450C">
            <w:pPr>
              <w:jc w:val="right"/>
              <w:rPr>
                <w:color w:val="000000"/>
              </w:rPr>
            </w:pPr>
            <w:r w:rsidRPr="00BD450C">
              <w:rPr>
                <w:color w:val="000000"/>
              </w:rPr>
              <w:t>от 31 мая 2024 г.  №60</w:t>
            </w:r>
          </w:p>
        </w:tc>
        <w:tc>
          <w:tcPr>
            <w:tcW w:w="2409" w:type="dxa"/>
            <w:tcBorders>
              <w:top w:val="nil"/>
              <w:left w:val="nil"/>
              <w:bottom w:val="nil"/>
              <w:right w:val="nil"/>
            </w:tcBorders>
            <w:shd w:val="clear" w:color="auto" w:fill="auto"/>
            <w:noWrap/>
            <w:vAlign w:val="bottom"/>
            <w:hideMark/>
          </w:tcPr>
          <w:p w:rsidR="00BD450C" w:rsidRPr="00BD450C" w:rsidRDefault="00BD450C" w:rsidP="00BD450C">
            <w:pPr>
              <w:jc w:val="right"/>
              <w:rPr>
                <w:sz w:val="20"/>
                <w:szCs w:val="20"/>
              </w:rPr>
            </w:pPr>
          </w:p>
        </w:tc>
        <w:tc>
          <w:tcPr>
            <w:tcW w:w="1701" w:type="dxa"/>
            <w:tcBorders>
              <w:top w:val="nil"/>
              <w:left w:val="nil"/>
              <w:bottom w:val="nil"/>
              <w:right w:val="nil"/>
            </w:tcBorders>
            <w:shd w:val="clear" w:color="auto" w:fill="auto"/>
            <w:noWrap/>
            <w:vAlign w:val="bottom"/>
          </w:tcPr>
          <w:p w:rsidR="00BD450C" w:rsidRPr="00BD450C" w:rsidRDefault="00BD450C" w:rsidP="00BD450C">
            <w:pPr>
              <w:rPr>
                <w:sz w:val="20"/>
                <w:szCs w:val="20"/>
              </w:rPr>
            </w:pPr>
          </w:p>
        </w:tc>
        <w:tc>
          <w:tcPr>
            <w:tcW w:w="1858" w:type="dxa"/>
            <w:tcBorders>
              <w:top w:val="nil"/>
              <w:left w:val="nil"/>
              <w:bottom w:val="nil"/>
              <w:right w:val="nil"/>
            </w:tcBorders>
            <w:shd w:val="clear" w:color="auto" w:fill="auto"/>
            <w:noWrap/>
            <w:vAlign w:val="bottom"/>
          </w:tcPr>
          <w:p w:rsidR="00BD450C" w:rsidRPr="00BD450C" w:rsidRDefault="00BD450C" w:rsidP="00BD450C">
            <w:pPr>
              <w:jc w:val="right"/>
              <w:rPr>
                <w:sz w:val="22"/>
                <w:szCs w:val="22"/>
              </w:rPr>
            </w:pPr>
          </w:p>
        </w:tc>
      </w:tr>
      <w:tr w:rsidR="00BD450C" w:rsidRPr="00BD450C" w:rsidTr="00BD450C">
        <w:trPr>
          <w:gridAfter w:val="4"/>
          <w:wAfter w:w="6095" w:type="dxa"/>
          <w:trHeight w:val="285"/>
        </w:trPr>
        <w:tc>
          <w:tcPr>
            <w:tcW w:w="3828" w:type="dxa"/>
            <w:tcBorders>
              <w:top w:val="nil"/>
              <w:left w:val="nil"/>
              <w:bottom w:val="nil"/>
              <w:right w:val="nil"/>
            </w:tcBorders>
            <w:shd w:val="clear" w:color="auto" w:fill="auto"/>
            <w:noWrap/>
            <w:vAlign w:val="bottom"/>
            <w:hideMark/>
          </w:tcPr>
          <w:p w:rsidR="00BD450C" w:rsidRPr="00BD450C" w:rsidRDefault="00BD450C" w:rsidP="00BD450C">
            <w:pPr>
              <w:jc w:val="center"/>
              <w:rPr>
                <w:sz w:val="22"/>
                <w:szCs w:val="22"/>
              </w:rPr>
            </w:pPr>
          </w:p>
        </w:tc>
        <w:tc>
          <w:tcPr>
            <w:tcW w:w="2409" w:type="dxa"/>
            <w:tcBorders>
              <w:top w:val="nil"/>
              <w:left w:val="nil"/>
              <w:bottom w:val="nil"/>
              <w:right w:val="nil"/>
            </w:tcBorders>
            <w:shd w:val="clear" w:color="auto" w:fill="auto"/>
            <w:noWrap/>
            <w:vAlign w:val="bottom"/>
            <w:hideMark/>
          </w:tcPr>
          <w:p w:rsidR="00BD450C" w:rsidRPr="00BD450C" w:rsidRDefault="00BD450C" w:rsidP="00BD450C">
            <w:pPr>
              <w:jc w:val="center"/>
              <w:rPr>
                <w:sz w:val="20"/>
                <w:szCs w:val="20"/>
              </w:rPr>
            </w:pPr>
          </w:p>
        </w:tc>
        <w:tc>
          <w:tcPr>
            <w:tcW w:w="1701" w:type="dxa"/>
            <w:tcBorders>
              <w:top w:val="nil"/>
              <w:left w:val="nil"/>
              <w:bottom w:val="nil"/>
              <w:right w:val="nil"/>
            </w:tcBorders>
            <w:shd w:val="clear" w:color="auto" w:fill="auto"/>
            <w:noWrap/>
            <w:vAlign w:val="bottom"/>
            <w:hideMark/>
          </w:tcPr>
          <w:p w:rsidR="00BD450C" w:rsidRPr="00BD450C" w:rsidRDefault="00BD450C" w:rsidP="00BD450C">
            <w:pPr>
              <w:jc w:val="center"/>
              <w:rPr>
                <w:sz w:val="20"/>
                <w:szCs w:val="20"/>
              </w:rPr>
            </w:pPr>
          </w:p>
        </w:tc>
        <w:tc>
          <w:tcPr>
            <w:tcW w:w="1858" w:type="dxa"/>
            <w:tcBorders>
              <w:top w:val="nil"/>
              <w:left w:val="nil"/>
              <w:bottom w:val="nil"/>
              <w:right w:val="nil"/>
            </w:tcBorders>
            <w:shd w:val="clear" w:color="auto" w:fill="auto"/>
            <w:noWrap/>
            <w:vAlign w:val="bottom"/>
            <w:hideMark/>
          </w:tcPr>
          <w:p w:rsidR="00BD450C" w:rsidRPr="00BD450C" w:rsidRDefault="00BD450C" w:rsidP="00BD450C">
            <w:pPr>
              <w:jc w:val="center"/>
              <w:rPr>
                <w:sz w:val="20"/>
                <w:szCs w:val="20"/>
              </w:rPr>
            </w:pPr>
          </w:p>
        </w:tc>
      </w:tr>
      <w:tr w:rsidR="00BD450C" w:rsidRPr="00BD450C" w:rsidTr="00BD450C">
        <w:trPr>
          <w:gridAfter w:val="4"/>
          <w:wAfter w:w="6095" w:type="dxa"/>
          <w:trHeight w:val="285"/>
        </w:trPr>
        <w:tc>
          <w:tcPr>
            <w:tcW w:w="9796" w:type="dxa"/>
            <w:gridSpan w:val="4"/>
            <w:tcBorders>
              <w:top w:val="nil"/>
              <w:left w:val="nil"/>
              <w:bottom w:val="nil"/>
              <w:right w:val="nil"/>
            </w:tcBorders>
            <w:shd w:val="clear" w:color="auto" w:fill="auto"/>
            <w:vAlign w:val="bottom"/>
            <w:hideMark/>
          </w:tcPr>
          <w:p w:rsidR="00BD450C" w:rsidRPr="00BD450C" w:rsidRDefault="00BD450C" w:rsidP="00BD450C">
            <w:pPr>
              <w:jc w:val="center"/>
              <w:rPr>
                <w:b/>
                <w:bCs/>
                <w:sz w:val="22"/>
                <w:szCs w:val="22"/>
              </w:rPr>
            </w:pPr>
            <w:r w:rsidRPr="00BD450C">
              <w:rPr>
                <w:b/>
                <w:bCs/>
                <w:sz w:val="22"/>
                <w:szCs w:val="22"/>
              </w:rPr>
              <w:t>Доходы бюджета Евдокимовского муниципального образования по кодам классификации доходов бюджетов за 2023 год</w:t>
            </w:r>
          </w:p>
        </w:tc>
      </w:tr>
      <w:tr w:rsidR="00BD450C" w:rsidRPr="00BD450C" w:rsidTr="00BD450C">
        <w:trPr>
          <w:gridAfter w:val="4"/>
          <w:wAfter w:w="6095" w:type="dxa"/>
          <w:trHeight w:val="240"/>
        </w:trPr>
        <w:tc>
          <w:tcPr>
            <w:tcW w:w="3828" w:type="dxa"/>
            <w:tcBorders>
              <w:top w:val="nil"/>
              <w:left w:val="nil"/>
              <w:bottom w:val="nil"/>
              <w:right w:val="nil"/>
            </w:tcBorders>
            <w:shd w:val="clear" w:color="auto" w:fill="auto"/>
            <w:vAlign w:val="bottom"/>
            <w:hideMark/>
          </w:tcPr>
          <w:p w:rsidR="00BD450C" w:rsidRPr="00BD450C" w:rsidRDefault="00BD450C" w:rsidP="00BD450C">
            <w:pPr>
              <w:jc w:val="center"/>
              <w:rPr>
                <w:b/>
                <w:bCs/>
                <w:sz w:val="22"/>
                <w:szCs w:val="22"/>
              </w:rPr>
            </w:pPr>
          </w:p>
        </w:tc>
        <w:tc>
          <w:tcPr>
            <w:tcW w:w="2409" w:type="dxa"/>
            <w:tcBorders>
              <w:top w:val="nil"/>
              <w:left w:val="nil"/>
              <w:bottom w:val="nil"/>
              <w:right w:val="nil"/>
            </w:tcBorders>
            <w:shd w:val="clear" w:color="auto" w:fill="auto"/>
            <w:vAlign w:val="bottom"/>
            <w:hideMark/>
          </w:tcPr>
          <w:p w:rsidR="00BD450C" w:rsidRPr="00BD450C" w:rsidRDefault="00BD450C" w:rsidP="00BD450C">
            <w:pPr>
              <w:rPr>
                <w:sz w:val="20"/>
                <w:szCs w:val="20"/>
              </w:rPr>
            </w:pPr>
          </w:p>
        </w:tc>
        <w:tc>
          <w:tcPr>
            <w:tcW w:w="1701" w:type="dxa"/>
            <w:tcBorders>
              <w:top w:val="nil"/>
              <w:left w:val="nil"/>
              <w:bottom w:val="nil"/>
              <w:right w:val="nil"/>
            </w:tcBorders>
            <w:shd w:val="clear" w:color="auto" w:fill="auto"/>
            <w:vAlign w:val="bottom"/>
            <w:hideMark/>
          </w:tcPr>
          <w:p w:rsidR="00BD450C" w:rsidRPr="00BD450C" w:rsidRDefault="00BD450C" w:rsidP="00BD450C">
            <w:pPr>
              <w:rPr>
                <w:sz w:val="20"/>
                <w:szCs w:val="20"/>
              </w:rPr>
            </w:pPr>
          </w:p>
        </w:tc>
        <w:tc>
          <w:tcPr>
            <w:tcW w:w="1858" w:type="dxa"/>
            <w:tcBorders>
              <w:top w:val="nil"/>
              <w:left w:val="nil"/>
              <w:bottom w:val="nil"/>
              <w:right w:val="nil"/>
            </w:tcBorders>
            <w:shd w:val="clear" w:color="auto" w:fill="auto"/>
            <w:vAlign w:val="bottom"/>
            <w:hideMark/>
          </w:tcPr>
          <w:p w:rsidR="00BD450C" w:rsidRPr="00BD450C" w:rsidRDefault="00BD450C" w:rsidP="00BD450C">
            <w:pPr>
              <w:rPr>
                <w:sz w:val="20"/>
                <w:szCs w:val="20"/>
              </w:rPr>
            </w:pPr>
          </w:p>
        </w:tc>
      </w:tr>
      <w:tr w:rsidR="00BD450C" w:rsidRPr="00BD450C" w:rsidTr="00BD450C">
        <w:trPr>
          <w:gridAfter w:val="4"/>
          <w:wAfter w:w="6095" w:type="dxa"/>
          <w:trHeight w:val="300"/>
        </w:trPr>
        <w:tc>
          <w:tcPr>
            <w:tcW w:w="3828"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409"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701"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858" w:type="dxa"/>
            <w:tcBorders>
              <w:top w:val="nil"/>
              <w:left w:val="nil"/>
              <w:bottom w:val="nil"/>
              <w:right w:val="nil"/>
            </w:tcBorders>
            <w:shd w:val="clear" w:color="auto" w:fill="auto"/>
            <w:noWrap/>
            <w:vAlign w:val="bottom"/>
            <w:hideMark/>
          </w:tcPr>
          <w:p w:rsidR="00BD450C" w:rsidRPr="00BD450C" w:rsidRDefault="00BD450C" w:rsidP="00BD450C">
            <w:pPr>
              <w:jc w:val="right"/>
              <w:rPr>
                <w:sz w:val="22"/>
                <w:szCs w:val="22"/>
              </w:rPr>
            </w:pPr>
            <w:r w:rsidRPr="00BD450C">
              <w:rPr>
                <w:sz w:val="22"/>
                <w:szCs w:val="22"/>
              </w:rPr>
              <w:t>тыс. руб.</w:t>
            </w:r>
          </w:p>
        </w:tc>
      </w:tr>
      <w:tr w:rsidR="00BD450C" w:rsidRPr="00BD450C" w:rsidTr="00BD450C">
        <w:trPr>
          <w:gridAfter w:val="4"/>
          <w:wAfter w:w="6095" w:type="dxa"/>
          <w:trHeight w:val="780"/>
        </w:trPr>
        <w:tc>
          <w:tcPr>
            <w:tcW w:w="38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450C" w:rsidRPr="00BD450C" w:rsidRDefault="00BD450C" w:rsidP="00BD450C">
            <w:pPr>
              <w:jc w:val="center"/>
              <w:rPr>
                <w:sz w:val="22"/>
                <w:szCs w:val="22"/>
              </w:rPr>
            </w:pPr>
            <w:r w:rsidRPr="00BD450C">
              <w:rPr>
                <w:sz w:val="22"/>
                <w:szCs w:val="22"/>
              </w:rPr>
              <w:t>Наименование показателя</w:t>
            </w:r>
          </w:p>
        </w:tc>
        <w:tc>
          <w:tcPr>
            <w:tcW w:w="4110" w:type="dxa"/>
            <w:gridSpan w:val="2"/>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2"/>
                <w:szCs w:val="22"/>
              </w:rPr>
            </w:pPr>
            <w:r w:rsidRPr="00BD450C">
              <w:rPr>
                <w:sz w:val="22"/>
                <w:szCs w:val="22"/>
              </w:rPr>
              <w:t>Код бюджетной классификации Российской Федерации</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sz w:val="22"/>
                <w:szCs w:val="22"/>
              </w:rPr>
            </w:pPr>
            <w:r w:rsidRPr="00BD450C">
              <w:rPr>
                <w:sz w:val="22"/>
                <w:szCs w:val="22"/>
              </w:rPr>
              <w:t>Кассовое исполнение</w:t>
            </w:r>
          </w:p>
        </w:tc>
      </w:tr>
      <w:tr w:rsidR="00BD450C" w:rsidRPr="00BD450C" w:rsidTr="00BD450C">
        <w:trPr>
          <w:gridAfter w:val="4"/>
          <w:wAfter w:w="6095" w:type="dxa"/>
          <w:trHeight w:val="900"/>
        </w:trPr>
        <w:tc>
          <w:tcPr>
            <w:tcW w:w="3828" w:type="dxa"/>
            <w:vMerge/>
            <w:tcBorders>
              <w:top w:val="single" w:sz="4" w:space="0" w:color="auto"/>
              <w:left w:val="single" w:sz="4" w:space="0" w:color="auto"/>
              <w:bottom w:val="single" w:sz="4" w:space="0" w:color="auto"/>
              <w:right w:val="single" w:sz="4" w:space="0" w:color="auto"/>
            </w:tcBorders>
            <w:vAlign w:val="center"/>
            <w:hideMark/>
          </w:tcPr>
          <w:p w:rsidR="00BD450C" w:rsidRPr="00BD450C" w:rsidRDefault="00BD450C" w:rsidP="00BD450C">
            <w:pPr>
              <w:rPr>
                <w:sz w:val="22"/>
                <w:szCs w:val="22"/>
              </w:rPr>
            </w:pP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2"/>
                <w:szCs w:val="22"/>
              </w:rPr>
            </w:pPr>
            <w:r w:rsidRPr="00BD450C">
              <w:rPr>
                <w:sz w:val="22"/>
                <w:szCs w:val="22"/>
              </w:rPr>
              <w:t>главного администратора доходов</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2"/>
                <w:szCs w:val="22"/>
              </w:rPr>
            </w:pPr>
            <w:r w:rsidRPr="00BD450C">
              <w:rPr>
                <w:sz w:val="22"/>
                <w:szCs w:val="22"/>
              </w:rPr>
              <w:t>доходов бюджета сельского поселения</w:t>
            </w:r>
          </w:p>
        </w:tc>
        <w:tc>
          <w:tcPr>
            <w:tcW w:w="1858" w:type="dxa"/>
            <w:vMerge/>
            <w:tcBorders>
              <w:top w:val="single" w:sz="4" w:space="0" w:color="auto"/>
              <w:left w:val="single" w:sz="4" w:space="0" w:color="auto"/>
              <w:bottom w:val="single" w:sz="4" w:space="0" w:color="auto"/>
              <w:right w:val="single" w:sz="4" w:space="0" w:color="auto"/>
            </w:tcBorders>
            <w:vAlign w:val="center"/>
            <w:hideMark/>
          </w:tcPr>
          <w:p w:rsidR="00BD450C" w:rsidRPr="00BD450C" w:rsidRDefault="00BD450C" w:rsidP="00BD450C">
            <w:pPr>
              <w:rPr>
                <w:sz w:val="22"/>
                <w:szCs w:val="22"/>
              </w:rPr>
            </w:pPr>
          </w:p>
        </w:tc>
      </w:tr>
      <w:tr w:rsidR="00BD450C" w:rsidRPr="00BD450C" w:rsidTr="00BD450C">
        <w:trPr>
          <w:gridAfter w:val="4"/>
          <w:wAfter w:w="6095" w:type="dxa"/>
          <w:trHeight w:val="405"/>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rsidR="00BD450C" w:rsidRPr="00BD450C" w:rsidRDefault="00BD450C" w:rsidP="00BD450C">
            <w:pPr>
              <w:rPr>
                <w:b/>
                <w:bCs/>
                <w:sz w:val="22"/>
                <w:szCs w:val="22"/>
              </w:rPr>
            </w:pPr>
            <w:r w:rsidRPr="00BD450C">
              <w:rPr>
                <w:b/>
                <w:bCs/>
                <w:sz w:val="22"/>
                <w:szCs w:val="22"/>
              </w:rPr>
              <w:t>ДОХОДЫ,ВСЕГО</w:t>
            </w:r>
          </w:p>
        </w:tc>
        <w:tc>
          <w:tcPr>
            <w:tcW w:w="2409" w:type="dxa"/>
            <w:tcBorders>
              <w:top w:val="nil"/>
              <w:left w:val="nil"/>
              <w:bottom w:val="single" w:sz="4" w:space="0" w:color="auto"/>
              <w:right w:val="single" w:sz="4" w:space="0" w:color="auto"/>
            </w:tcBorders>
            <w:shd w:val="clear" w:color="auto" w:fill="auto"/>
            <w:noWrap/>
            <w:vAlign w:val="bottom"/>
            <w:hideMark/>
          </w:tcPr>
          <w:p w:rsidR="00BD450C" w:rsidRPr="00BD450C" w:rsidRDefault="00BD450C" w:rsidP="00BD450C">
            <w:pPr>
              <w:rPr>
                <w:b/>
                <w:bCs/>
                <w:sz w:val="22"/>
                <w:szCs w:val="22"/>
              </w:rPr>
            </w:pPr>
            <w:r w:rsidRPr="00BD450C">
              <w:rPr>
                <w:b/>
                <w:bCs/>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BD450C" w:rsidRPr="00BD450C" w:rsidRDefault="00BD450C" w:rsidP="00BD450C">
            <w:pPr>
              <w:jc w:val="center"/>
              <w:rPr>
                <w:b/>
                <w:bCs/>
                <w:sz w:val="22"/>
                <w:szCs w:val="22"/>
              </w:rPr>
            </w:pPr>
            <w:r w:rsidRPr="00BD450C">
              <w:rPr>
                <w:b/>
                <w:bCs/>
                <w:sz w:val="22"/>
                <w:szCs w:val="22"/>
              </w:rPr>
              <w:t> </w:t>
            </w:r>
          </w:p>
        </w:tc>
        <w:tc>
          <w:tcPr>
            <w:tcW w:w="1858" w:type="dxa"/>
            <w:tcBorders>
              <w:top w:val="nil"/>
              <w:left w:val="nil"/>
              <w:bottom w:val="single" w:sz="4" w:space="0" w:color="auto"/>
              <w:right w:val="single" w:sz="4" w:space="0" w:color="auto"/>
            </w:tcBorders>
            <w:shd w:val="clear" w:color="auto" w:fill="auto"/>
            <w:noWrap/>
            <w:vAlign w:val="bottom"/>
            <w:hideMark/>
          </w:tcPr>
          <w:p w:rsidR="00BD450C" w:rsidRPr="00BD450C" w:rsidRDefault="00BD450C" w:rsidP="00BD450C">
            <w:pPr>
              <w:jc w:val="right"/>
              <w:rPr>
                <w:b/>
                <w:bCs/>
                <w:sz w:val="22"/>
                <w:szCs w:val="22"/>
              </w:rPr>
            </w:pPr>
            <w:r w:rsidRPr="00BD450C">
              <w:rPr>
                <w:b/>
                <w:bCs/>
                <w:sz w:val="22"/>
                <w:szCs w:val="22"/>
              </w:rPr>
              <w:t>26 256,5</w:t>
            </w:r>
          </w:p>
        </w:tc>
      </w:tr>
      <w:tr w:rsidR="00BD450C" w:rsidRPr="00BD450C" w:rsidTr="00BD450C">
        <w:trPr>
          <w:gridAfter w:val="4"/>
          <w:wAfter w:w="6095" w:type="dxa"/>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rPr>
                <w:b/>
                <w:bCs/>
                <w:sz w:val="22"/>
                <w:szCs w:val="22"/>
              </w:rPr>
            </w:pPr>
            <w:r w:rsidRPr="00BD450C">
              <w:rPr>
                <w:b/>
                <w:bCs/>
                <w:sz w:val="22"/>
                <w:szCs w:val="22"/>
              </w:rPr>
              <w:t>Федеральная налоговая служба</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2"/>
                <w:szCs w:val="22"/>
              </w:rPr>
            </w:pPr>
            <w:r w:rsidRPr="00BD450C">
              <w:rPr>
                <w:b/>
                <w:bCs/>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2"/>
                <w:szCs w:val="22"/>
              </w:rPr>
            </w:pPr>
            <w:r w:rsidRPr="00BD450C">
              <w:rPr>
                <w:b/>
                <w:bCs/>
                <w:sz w:val="22"/>
                <w:szCs w:val="22"/>
              </w:rPr>
              <w:t> </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b/>
                <w:bCs/>
                <w:sz w:val="22"/>
                <w:szCs w:val="22"/>
              </w:rPr>
            </w:pPr>
            <w:r w:rsidRPr="00BD450C">
              <w:rPr>
                <w:b/>
                <w:bCs/>
                <w:sz w:val="22"/>
                <w:szCs w:val="22"/>
              </w:rPr>
              <w:t>4 854,6</w:t>
            </w:r>
          </w:p>
        </w:tc>
      </w:tr>
      <w:tr w:rsidR="00BD450C" w:rsidRPr="00BD450C" w:rsidTr="00BD450C">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1.01.02010.01.0000.110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995,4</w:t>
            </w:r>
          </w:p>
        </w:tc>
      </w:tr>
      <w:tr w:rsidR="00BD450C" w:rsidRPr="00BD450C" w:rsidTr="00BD450C">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1.01.02030.01.0000.110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6,3</w:t>
            </w:r>
          </w:p>
        </w:tc>
      </w:tr>
      <w:tr w:rsidR="00BD450C" w:rsidRPr="00BD450C" w:rsidTr="00BD450C">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1.03.02230.01.0000.110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1 645,6</w:t>
            </w:r>
          </w:p>
        </w:tc>
      </w:tr>
      <w:tr w:rsidR="00BD450C" w:rsidRPr="00BD450C" w:rsidTr="00BD450C">
        <w:trPr>
          <w:gridAfter w:val="4"/>
          <w:wAfter w:w="6095" w:type="dxa"/>
          <w:trHeight w:val="18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lastRenderedPageBreak/>
              <w:t>Доходы от уплаты акцизов на моторные масла для дизельных и (или) карбюраторных (</w:t>
            </w:r>
            <w:proofErr w:type="spellStart"/>
            <w:r w:rsidRPr="00BD450C">
              <w:rPr>
                <w:sz w:val="22"/>
                <w:szCs w:val="22"/>
              </w:rPr>
              <w:t>инжекторных</w:t>
            </w:r>
            <w:proofErr w:type="spellEnd"/>
            <w:r w:rsidRPr="00BD450C">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1.03.02240.01.0000.110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8,6</w:t>
            </w:r>
          </w:p>
        </w:tc>
      </w:tr>
      <w:tr w:rsidR="00BD450C" w:rsidRPr="00BD450C" w:rsidTr="00BD450C">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1.03.02250.01.0000.110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1 700,9</w:t>
            </w:r>
          </w:p>
        </w:tc>
      </w:tr>
      <w:tr w:rsidR="00BD450C" w:rsidRPr="00BD450C" w:rsidTr="00BD450C">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1.03.02260.01.0000.110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-179,2</w:t>
            </w:r>
          </w:p>
        </w:tc>
      </w:tr>
      <w:tr w:rsidR="00BD450C" w:rsidRPr="00BD450C" w:rsidTr="00BD450C">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Единый сельскохозяйственный налог</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1.05.03010.01.0000.110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47,3</w:t>
            </w:r>
          </w:p>
        </w:tc>
      </w:tr>
      <w:tr w:rsidR="00BD450C" w:rsidRPr="00BD450C" w:rsidTr="00BD450C">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1.06.01030.10.0000.110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151,9</w:t>
            </w:r>
          </w:p>
        </w:tc>
      </w:tr>
      <w:tr w:rsidR="00BD450C" w:rsidRPr="00BD450C" w:rsidTr="00BD450C">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Земельный налог с организаций</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1.06.06030.00.0000.110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108,8</w:t>
            </w:r>
          </w:p>
        </w:tc>
      </w:tr>
      <w:tr w:rsidR="00BD450C" w:rsidRPr="00BD450C" w:rsidTr="00BD450C">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Земельный налог с физических лиц</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182</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1.06.06040.00.0000.110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369,0</w:t>
            </w:r>
          </w:p>
        </w:tc>
      </w:tr>
      <w:tr w:rsidR="00BD450C" w:rsidRPr="00BD450C" w:rsidTr="00BD450C">
        <w:trPr>
          <w:gridAfter w:val="4"/>
          <w:wAfter w:w="6095" w:type="dxa"/>
          <w:trHeight w:val="285"/>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rPr>
                <w:b/>
                <w:bCs/>
                <w:sz w:val="22"/>
                <w:szCs w:val="22"/>
              </w:rPr>
            </w:pPr>
            <w:r w:rsidRPr="00BD450C">
              <w:rPr>
                <w:b/>
                <w:bCs/>
                <w:sz w:val="22"/>
                <w:szCs w:val="22"/>
              </w:rPr>
              <w:t>Администрация Евдокимовского сельского поселения</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2"/>
                <w:szCs w:val="22"/>
              </w:rPr>
            </w:pPr>
            <w:r w:rsidRPr="00BD450C">
              <w:rPr>
                <w:b/>
                <w:bCs/>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2"/>
                <w:szCs w:val="22"/>
              </w:rPr>
            </w:pPr>
            <w:r w:rsidRPr="00BD450C">
              <w:rPr>
                <w:b/>
                <w:bCs/>
                <w:sz w:val="22"/>
                <w:szCs w:val="22"/>
              </w:rPr>
              <w:t> </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b/>
                <w:bCs/>
                <w:sz w:val="22"/>
                <w:szCs w:val="22"/>
              </w:rPr>
            </w:pPr>
            <w:r w:rsidRPr="00BD450C">
              <w:rPr>
                <w:b/>
                <w:bCs/>
                <w:sz w:val="22"/>
                <w:szCs w:val="22"/>
              </w:rPr>
              <w:t>21 401,9</w:t>
            </w:r>
          </w:p>
        </w:tc>
      </w:tr>
      <w:tr w:rsidR="00BD450C" w:rsidRPr="00BD450C" w:rsidTr="00BD450C">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1.08.04020.01.0000.110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2,2</w:t>
            </w:r>
          </w:p>
        </w:tc>
      </w:tr>
      <w:tr w:rsidR="00BD450C" w:rsidRPr="00BD450C" w:rsidTr="00BD450C">
        <w:trPr>
          <w:gridAfter w:val="4"/>
          <w:wAfter w:w="6095" w:type="dxa"/>
          <w:trHeight w:val="15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1.11.05020.00.0000.120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51,3</w:t>
            </w:r>
          </w:p>
        </w:tc>
      </w:tr>
      <w:tr w:rsidR="00BD450C" w:rsidRPr="00BD450C" w:rsidTr="00BD450C">
        <w:trPr>
          <w:gridAfter w:val="4"/>
          <w:wAfter w:w="6095" w:type="dxa"/>
          <w:trHeight w:val="18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lastRenderedPageBreak/>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1.11.09040.00.0000.120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44,0</w:t>
            </w:r>
          </w:p>
        </w:tc>
      </w:tr>
      <w:tr w:rsidR="00BD450C" w:rsidRPr="00BD450C" w:rsidTr="00BD450C">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Прочие доходы от оказания платных услуг (работ)</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1.13.01990.00.0000.130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60,0</w:t>
            </w:r>
          </w:p>
        </w:tc>
      </w:tr>
      <w:tr w:rsidR="00BD450C" w:rsidRPr="00BD450C" w:rsidTr="00BD450C">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Доходы, поступающие в порядке возмещения расходов, понесенных в связи с эксплуатацией имущества</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1.13.02060.00.0000.130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10,5</w:t>
            </w:r>
          </w:p>
        </w:tc>
      </w:tr>
      <w:tr w:rsidR="00BD450C" w:rsidRPr="00BD450C" w:rsidTr="00BD450C">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1.14.06020.00.0000.430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9,4</w:t>
            </w:r>
          </w:p>
        </w:tc>
      </w:tr>
      <w:tr w:rsidR="00BD450C" w:rsidRPr="00BD450C" w:rsidTr="00BD450C">
        <w:trPr>
          <w:gridAfter w:val="4"/>
          <w:wAfter w:w="6095" w:type="dxa"/>
          <w:trHeight w:val="12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1.16.02020.02.0000.140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2,0</w:t>
            </w:r>
          </w:p>
        </w:tc>
      </w:tr>
      <w:tr w:rsidR="00BD450C" w:rsidRPr="00BD450C" w:rsidTr="00BD450C">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Невыясненные поступления, зачисляемые в бюджеты сельских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1.17.01050.10.0000.180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0,2</w:t>
            </w:r>
          </w:p>
        </w:tc>
      </w:tr>
      <w:tr w:rsidR="00BD450C" w:rsidRPr="00BD450C" w:rsidTr="00BD450C">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2.02.16001.00.0000.150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18 448,4</w:t>
            </w:r>
          </w:p>
        </w:tc>
      </w:tr>
      <w:tr w:rsidR="00BD450C" w:rsidRPr="00BD450C" w:rsidTr="00BD450C">
        <w:trPr>
          <w:gridAfter w:val="4"/>
          <w:wAfter w:w="6095" w:type="dxa"/>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Прочие субсидии</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2.02.29999.00.0000.150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509,6</w:t>
            </w:r>
          </w:p>
        </w:tc>
      </w:tr>
      <w:tr w:rsidR="00BD450C" w:rsidRPr="00BD450C" w:rsidTr="00BD450C">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Субвенции местным бюджетам на выполнение передаваемых полномочий субъектов Российской Федерации</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2.02.30024.00.0000.150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0,7</w:t>
            </w:r>
          </w:p>
        </w:tc>
      </w:tr>
      <w:tr w:rsidR="00BD450C" w:rsidRPr="00BD450C" w:rsidTr="00BD450C">
        <w:trPr>
          <w:gridAfter w:val="4"/>
          <w:wAfter w:w="6095" w:type="dxa"/>
          <w:trHeight w:val="9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2.02.35118.00.0000.150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173,7</w:t>
            </w:r>
          </w:p>
        </w:tc>
      </w:tr>
      <w:tr w:rsidR="00BD450C" w:rsidRPr="00BD450C" w:rsidTr="00BD450C">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Прочие межбюджетные трансферты, передаваемые бюджетам</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2.02.49999.00.0000.150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2 039,9</w:t>
            </w:r>
          </w:p>
        </w:tc>
      </w:tr>
      <w:tr w:rsidR="00BD450C" w:rsidRPr="00BD450C" w:rsidTr="00BD450C">
        <w:trPr>
          <w:gridAfter w:val="4"/>
          <w:wAfter w:w="6095" w:type="dxa"/>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rPr>
                <w:sz w:val="22"/>
                <w:szCs w:val="22"/>
              </w:rPr>
            </w:pPr>
            <w:r w:rsidRPr="00BD450C">
              <w:rPr>
                <w:sz w:val="22"/>
                <w:szCs w:val="22"/>
              </w:rPr>
              <w:t>Прочие безвозмездные поступления в бюджеты сельских поселений</w:t>
            </w:r>
          </w:p>
        </w:tc>
        <w:tc>
          <w:tcPr>
            <w:tcW w:w="240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921</w:t>
            </w:r>
          </w:p>
        </w:tc>
        <w:tc>
          <w:tcPr>
            <w:tcW w:w="170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rPr>
                <w:sz w:val="22"/>
                <w:szCs w:val="22"/>
              </w:rPr>
            </w:pPr>
            <w:r w:rsidRPr="00BD450C">
              <w:rPr>
                <w:sz w:val="22"/>
                <w:szCs w:val="22"/>
              </w:rPr>
              <w:t>2.07.05030.10.0000.150</w:t>
            </w:r>
          </w:p>
        </w:tc>
        <w:tc>
          <w:tcPr>
            <w:tcW w:w="18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outlineLvl w:val="0"/>
              <w:rPr>
                <w:sz w:val="22"/>
                <w:szCs w:val="22"/>
              </w:rPr>
            </w:pPr>
            <w:r w:rsidRPr="00BD450C">
              <w:rPr>
                <w:sz w:val="22"/>
                <w:szCs w:val="22"/>
              </w:rPr>
              <w:t>50,0</w:t>
            </w:r>
          </w:p>
        </w:tc>
      </w:tr>
    </w:tbl>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tbl>
      <w:tblPr>
        <w:tblW w:w="13169" w:type="dxa"/>
        <w:tblInd w:w="108" w:type="dxa"/>
        <w:tblLayout w:type="fixed"/>
        <w:tblLook w:val="04A0" w:firstRow="1" w:lastRow="0" w:firstColumn="1" w:lastColumn="0" w:noHBand="0" w:noVBand="1"/>
      </w:tblPr>
      <w:tblGrid>
        <w:gridCol w:w="10065"/>
        <w:gridCol w:w="3104"/>
      </w:tblGrid>
      <w:tr w:rsidR="00BD450C" w:rsidRPr="00BD450C" w:rsidTr="00BD450C">
        <w:trPr>
          <w:trHeight w:val="255"/>
        </w:trPr>
        <w:tc>
          <w:tcPr>
            <w:tcW w:w="10065" w:type="dxa"/>
            <w:tcBorders>
              <w:top w:val="nil"/>
              <w:left w:val="nil"/>
              <w:bottom w:val="nil"/>
              <w:right w:val="nil"/>
            </w:tcBorders>
            <w:shd w:val="clear" w:color="auto" w:fill="auto"/>
            <w:noWrap/>
            <w:vAlign w:val="center"/>
            <w:hideMark/>
          </w:tcPr>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r w:rsidRPr="00BD450C">
              <w:rPr>
                <w:color w:val="000000"/>
              </w:rPr>
              <w:t>Приложение № 2</w:t>
            </w:r>
          </w:p>
          <w:p w:rsidR="00BD450C" w:rsidRPr="00BD450C" w:rsidRDefault="00BD450C" w:rsidP="00BD450C">
            <w:pPr>
              <w:jc w:val="right"/>
              <w:rPr>
                <w:color w:val="000000"/>
              </w:rPr>
            </w:pPr>
            <w:r w:rsidRPr="00BD450C">
              <w:rPr>
                <w:color w:val="000000"/>
              </w:rPr>
              <w:t>к решению Думы Евдокимовского</w:t>
            </w:r>
          </w:p>
          <w:p w:rsidR="00BD450C" w:rsidRPr="00BD450C" w:rsidRDefault="00BD450C" w:rsidP="00BD450C">
            <w:pPr>
              <w:jc w:val="right"/>
              <w:rPr>
                <w:color w:val="000000"/>
              </w:rPr>
            </w:pPr>
            <w:r w:rsidRPr="00BD450C">
              <w:rPr>
                <w:color w:val="000000"/>
              </w:rPr>
              <w:t>сельского поселения</w:t>
            </w:r>
          </w:p>
          <w:p w:rsidR="00BD450C" w:rsidRPr="00BD450C" w:rsidRDefault="00BD450C" w:rsidP="00BD450C">
            <w:pPr>
              <w:jc w:val="right"/>
              <w:rPr>
                <w:color w:val="000000"/>
              </w:rPr>
            </w:pPr>
            <w:r w:rsidRPr="00BD450C">
              <w:rPr>
                <w:color w:val="000000"/>
              </w:rPr>
              <w:t>"Об исполнении бюджета Евдокимовского</w:t>
            </w:r>
          </w:p>
          <w:p w:rsidR="00BD450C" w:rsidRPr="00BD450C" w:rsidRDefault="00BD450C" w:rsidP="00BD450C">
            <w:pPr>
              <w:jc w:val="right"/>
              <w:rPr>
                <w:color w:val="000000"/>
              </w:rPr>
            </w:pPr>
            <w:r w:rsidRPr="00BD450C">
              <w:rPr>
                <w:color w:val="000000"/>
              </w:rPr>
              <w:t>муниципального образования</w:t>
            </w:r>
          </w:p>
          <w:p w:rsidR="00BD450C" w:rsidRPr="00BD450C" w:rsidRDefault="00BD450C" w:rsidP="00BD450C">
            <w:pPr>
              <w:jc w:val="right"/>
              <w:rPr>
                <w:color w:val="000000"/>
              </w:rPr>
            </w:pPr>
            <w:r w:rsidRPr="00BD450C">
              <w:rPr>
                <w:color w:val="000000"/>
              </w:rPr>
              <w:t>за 2023 год"</w:t>
            </w:r>
          </w:p>
          <w:p w:rsidR="00BD450C" w:rsidRPr="00BD450C" w:rsidRDefault="00BD450C" w:rsidP="00BD450C">
            <w:pPr>
              <w:jc w:val="right"/>
              <w:rPr>
                <w:color w:val="000000"/>
              </w:rPr>
            </w:pPr>
            <w:r w:rsidRPr="00BD450C">
              <w:rPr>
                <w:color w:val="000000"/>
              </w:rPr>
              <w:t>от31.05.2024 г.  №60</w:t>
            </w:r>
          </w:p>
        </w:tc>
        <w:tc>
          <w:tcPr>
            <w:tcW w:w="3104" w:type="dxa"/>
            <w:tcBorders>
              <w:top w:val="nil"/>
              <w:left w:val="nil"/>
              <w:bottom w:val="nil"/>
              <w:right w:val="nil"/>
            </w:tcBorders>
            <w:shd w:val="clear" w:color="auto" w:fill="auto"/>
            <w:noWrap/>
            <w:vAlign w:val="bottom"/>
            <w:hideMark/>
          </w:tcPr>
          <w:p w:rsidR="00BD450C" w:rsidRPr="00BD450C" w:rsidRDefault="00BD450C" w:rsidP="00BD450C">
            <w:pPr>
              <w:jc w:val="right"/>
              <w:rPr>
                <w:sz w:val="20"/>
                <w:szCs w:val="20"/>
              </w:rPr>
            </w:pPr>
          </w:p>
        </w:tc>
      </w:tr>
    </w:tbl>
    <w:p w:rsidR="00BD450C" w:rsidRPr="00BD450C" w:rsidRDefault="00BD450C" w:rsidP="00BD450C">
      <w:pPr>
        <w:rPr>
          <w:sz w:val="28"/>
        </w:rPr>
      </w:pPr>
    </w:p>
    <w:tbl>
      <w:tblPr>
        <w:tblW w:w="13749" w:type="dxa"/>
        <w:tblInd w:w="108" w:type="dxa"/>
        <w:tblLayout w:type="fixed"/>
        <w:tblLook w:val="04A0" w:firstRow="1" w:lastRow="0" w:firstColumn="1" w:lastColumn="0" w:noHBand="0" w:noVBand="1"/>
      </w:tblPr>
      <w:tblGrid>
        <w:gridCol w:w="4610"/>
        <w:gridCol w:w="849"/>
        <w:gridCol w:w="992"/>
        <w:gridCol w:w="206"/>
        <w:gridCol w:w="1094"/>
        <w:gridCol w:w="293"/>
        <w:gridCol w:w="1294"/>
        <w:gridCol w:w="865"/>
        <w:gridCol w:w="1387"/>
        <w:gridCol w:w="2159"/>
      </w:tblGrid>
      <w:tr w:rsidR="00BD450C" w:rsidRPr="00BD450C" w:rsidTr="00BD450C">
        <w:trPr>
          <w:gridAfter w:val="2"/>
          <w:wAfter w:w="3546" w:type="dxa"/>
          <w:trHeight w:val="255"/>
        </w:trPr>
        <w:tc>
          <w:tcPr>
            <w:tcW w:w="10203" w:type="dxa"/>
            <w:gridSpan w:val="8"/>
            <w:vMerge w:val="restart"/>
            <w:tcBorders>
              <w:top w:val="nil"/>
              <w:left w:val="nil"/>
              <w:bottom w:val="nil"/>
              <w:right w:val="nil"/>
            </w:tcBorders>
            <w:shd w:val="clear" w:color="auto" w:fill="auto"/>
            <w:vAlign w:val="center"/>
            <w:hideMark/>
          </w:tcPr>
          <w:p w:rsidR="00BD450C" w:rsidRPr="00BD450C" w:rsidRDefault="00BD450C" w:rsidP="00BD450C">
            <w:pPr>
              <w:jc w:val="center"/>
              <w:rPr>
                <w:b/>
                <w:bCs/>
                <w:sz w:val="20"/>
                <w:szCs w:val="20"/>
              </w:rPr>
            </w:pPr>
            <w:r w:rsidRPr="00BD450C">
              <w:rPr>
                <w:b/>
                <w:bCs/>
                <w:sz w:val="20"/>
                <w:szCs w:val="20"/>
              </w:rPr>
              <w:t>Расходы бюджета Евдокимовского муниципального образования по ведомственной структуре расходов бюджета Евдокимовского муниципального образования за 2023 год</w:t>
            </w:r>
          </w:p>
        </w:tc>
      </w:tr>
      <w:tr w:rsidR="00BD450C" w:rsidRPr="00BD450C" w:rsidTr="00BD450C">
        <w:trPr>
          <w:gridAfter w:val="2"/>
          <w:wAfter w:w="3546" w:type="dxa"/>
          <w:trHeight w:val="255"/>
        </w:trPr>
        <w:tc>
          <w:tcPr>
            <w:tcW w:w="10203" w:type="dxa"/>
            <w:gridSpan w:val="8"/>
            <w:vMerge/>
            <w:tcBorders>
              <w:top w:val="nil"/>
              <w:left w:val="nil"/>
              <w:bottom w:val="nil"/>
              <w:right w:val="nil"/>
            </w:tcBorders>
            <w:vAlign w:val="center"/>
            <w:hideMark/>
          </w:tcPr>
          <w:p w:rsidR="00BD450C" w:rsidRPr="00BD450C" w:rsidRDefault="00BD450C" w:rsidP="00BD450C">
            <w:pPr>
              <w:rPr>
                <w:b/>
                <w:bCs/>
                <w:sz w:val="20"/>
                <w:szCs w:val="20"/>
              </w:rPr>
            </w:pPr>
          </w:p>
        </w:tc>
      </w:tr>
      <w:tr w:rsidR="00BD450C" w:rsidRPr="00BD450C" w:rsidTr="00BD450C">
        <w:trPr>
          <w:gridAfter w:val="2"/>
          <w:wAfter w:w="3546" w:type="dxa"/>
          <w:trHeight w:val="255"/>
        </w:trPr>
        <w:tc>
          <w:tcPr>
            <w:tcW w:w="10203" w:type="dxa"/>
            <w:gridSpan w:val="8"/>
            <w:vMerge/>
            <w:tcBorders>
              <w:top w:val="nil"/>
              <w:left w:val="nil"/>
              <w:bottom w:val="nil"/>
              <w:right w:val="nil"/>
            </w:tcBorders>
            <w:vAlign w:val="center"/>
            <w:hideMark/>
          </w:tcPr>
          <w:p w:rsidR="00BD450C" w:rsidRPr="00BD450C" w:rsidRDefault="00BD450C" w:rsidP="00BD450C">
            <w:pPr>
              <w:rPr>
                <w:b/>
                <w:bCs/>
                <w:sz w:val="20"/>
                <w:szCs w:val="20"/>
              </w:rPr>
            </w:pPr>
          </w:p>
        </w:tc>
      </w:tr>
      <w:tr w:rsidR="00BD450C" w:rsidRPr="00BD450C" w:rsidTr="003C3E38">
        <w:trPr>
          <w:gridAfter w:val="2"/>
          <w:wAfter w:w="3546" w:type="dxa"/>
          <w:trHeight w:val="270"/>
        </w:trPr>
        <w:tc>
          <w:tcPr>
            <w:tcW w:w="5459"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r w:rsidRPr="00BD450C">
              <w:rPr>
                <w:sz w:val="20"/>
                <w:szCs w:val="20"/>
              </w:rPr>
              <w:t>Единица измерения:</w:t>
            </w:r>
          </w:p>
        </w:tc>
        <w:tc>
          <w:tcPr>
            <w:tcW w:w="99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300"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587"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r w:rsidRPr="00BD450C">
              <w:rPr>
                <w:sz w:val="20"/>
                <w:szCs w:val="20"/>
              </w:rPr>
              <w:t>тыс. руб.</w:t>
            </w:r>
          </w:p>
        </w:tc>
      </w:tr>
      <w:tr w:rsidR="00BD450C" w:rsidRPr="00BD450C" w:rsidTr="003C3E38">
        <w:trPr>
          <w:gridAfter w:val="2"/>
          <w:wAfter w:w="3546" w:type="dxa"/>
          <w:trHeight w:val="255"/>
        </w:trPr>
        <w:tc>
          <w:tcPr>
            <w:tcW w:w="46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450C" w:rsidRPr="00BD450C" w:rsidRDefault="00BD450C" w:rsidP="00BD450C">
            <w:pPr>
              <w:jc w:val="center"/>
              <w:rPr>
                <w:b/>
                <w:bCs/>
                <w:sz w:val="20"/>
                <w:szCs w:val="20"/>
              </w:rPr>
            </w:pPr>
            <w:r w:rsidRPr="00BD450C">
              <w:rPr>
                <w:b/>
                <w:bCs/>
                <w:sz w:val="20"/>
                <w:szCs w:val="20"/>
              </w:rPr>
              <w:t>Наименование показателя</w:t>
            </w:r>
          </w:p>
        </w:tc>
        <w:tc>
          <w:tcPr>
            <w:tcW w:w="4728" w:type="dxa"/>
            <w:gridSpan w:val="6"/>
            <w:tcBorders>
              <w:top w:val="single" w:sz="4" w:space="0" w:color="auto"/>
              <w:left w:val="nil"/>
              <w:bottom w:val="single" w:sz="4" w:space="0" w:color="auto"/>
              <w:right w:val="single" w:sz="4" w:space="0" w:color="auto"/>
            </w:tcBorders>
            <w:shd w:val="clear" w:color="000000" w:fill="FFFFFF"/>
            <w:vAlign w:val="center"/>
            <w:hideMark/>
          </w:tcPr>
          <w:p w:rsidR="00BD450C" w:rsidRPr="00BD450C" w:rsidRDefault="00BD450C" w:rsidP="00BD450C">
            <w:pPr>
              <w:jc w:val="center"/>
              <w:rPr>
                <w:b/>
                <w:bCs/>
                <w:sz w:val="20"/>
                <w:szCs w:val="20"/>
              </w:rPr>
            </w:pPr>
            <w:r w:rsidRPr="00BD450C">
              <w:rPr>
                <w:b/>
                <w:bCs/>
                <w:sz w:val="20"/>
                <w:szCs w:val="20"/>
              </w:rPr>
              <w:t>КБК</w:t>
            </w:r>
          </w:p>
        </w:tc>
        <w:tc>
          <w:tcPr>
            <w:tcW w:w="8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450C" w:rsidRPr="00BD450C" w:rsidRDefault="00BD450C" w:rsidP="00BD450C">
            <w:pPr>
              <w:jc w:val="center"/>
              <w:rPr>
                <w:b/>
                <w:bCs/>
                <w:sz w:val="20"/>
                <w:szCs w:val="20"/>
              </w:rPr>
            </w:pPr>
            <w:r w:rsidRPr="00BD450C">
              <w:rPr>
                <w:b/>
                <w:bCs/>
                <w:sz w:val="20"/>
                <w:szCs w:val="20"/>
              </w:rPr>
              <w:t>Кассовое исполнение</w:t>
            </w:r>
          </w:p>
        </w:tc>
      </w:tr>
      <w:tr w:rsidR="00BD450C" w:rsidRPr="00BD450C" w:rsidTr="003C3E38">
        <w:trPr>
          <w:gridAfter w:val="2"/>
          <w:wAfter w:w="3546" w:type="dxa"/>
          <w:trHeight w:val="255"/>
        </w:trPr>
        <w:tc>
          <w:tcPr>
            <w:tcW w:w="4610" w:type="dxa"/>
            <w:vMerge/>
            <w:tcBorders>
              <w:top w:val="single" w:sz="4" w:space="0" w:color="auto"/>
              <w:left w:val="single" w:sz="4" w:space="0" w:color="auto"/>
              <w:bottom w:val="single" w:sz="4" w:space="0" w:color="auto"/>
              <w:right w:val="single" w:sz="4" w:space="0" w:color="auto"/>
            </w:tcBorders>
            <w:vAlign w:val="center"/>
            <w:hideMark/>
          </w:tcPr>
          <w:p w:rsidR="00BD450C" w:rsidRPr="00BD450C" w:rsidRDefault="00BD450C" w:rsidP="00BD450C">
            <w:pPr>
              <w:rPr>
                <w:b/>
                <w:bCs/>
                <w:sz w:val="20"/>
                <w:szCs w:val="20"/>
              </w:rPr>
            </w:pPr>
          </w:p>
        </w:tc>
        <w:tc>
          <w:tcPr>
            <w:tcW w:w="849" w:type="dxa"/>
            <w:tcBorders>
              <w:top w:val="nil"/>
              <w:left w:val="nil"/>
              <w:bottom w:val="single" w:sz="4" w:space="0" w:color="auto"/>
              <w:right w:val="single" w:sz="4" w:space="0" w:color="auto"/>
            </w:tcBorders>
            <w:shd w:val="clear" w:color="000000" w:fill="FFFFFF"/>
            <w:vAlign w:val="center"/>
            <w:hideMark/>
          </w:tcPr>
          <w:p w:rsidR="00BD450C" w:rsidRPr="00BD450C" w:rsidRDefault="00BD450C" w:rsidP="00BD450C">
            <w:pPr>
              <w:jc w:val="center"/>
              <w:rPr>
                <w:b/>
                <w:bCs/>
                <w:sz w:val="20"/>
                <w:szCs w:val="20"/>
              </w:rPr>
            </w:pPr>
            <w:r w:rsidRPr="00BD450C">
              <w:rPr>
                <w:b/>
                <w:bCs/>
                <w:sz w:val="20"/>
                <w:szCs w:val="20"/>
              </w:rPr>
              <w:t>КВСР</w:t>
            </w:r>
          </w:p>
        </w:tc>
        <w:tc>
          <w:tcPr>
            <w:tcW w:w="992" w:type="dxa"/>
            <w:tcBorders>
              <w:top w:val="nil"/>
              <w:left w:val="nil"/>
              <w:bottom w:val="single" w:sz="4" w:space="0" w:color="auto"/>
              <w:right w:val="single" w:sz="4" w:space="0" w:color="auto"/>
            </w:tcBorders>
            <w:shd w:val="clear" w:color="000000" w:fill="FFFFFF"/>
            <w:vAlign w:val="center"/>
            <w:hideMark/>
          </w:tcPr>
          <w:p w:rsidR="00BD450C" w:rsidRPr="00BD450C" w:rsidRDefault="00BD450C" w:rsidP="00BD450C">
            <w:pPr>
              <w:jc w:val="center"/>
              <w:rPr>
                <w:b/>
                <w:bCs/>
                <w:sz w:val="20"/>
                <w:szCs w:val="20"/>
              </w:rPr>
            </w:pPr>
            <w:proofErr w:type="spellStart"/>
            <w:r w:rsidRPr="00BD450C">
              <w:rPr>
                <w:b/>
                <w:bCs/>
                <w:sz w:val="20"/>
                <w:szCs w:val="20"/>
              </w:rPr>
              <w:t>РзПР</w:t>
            </w:r>
            <w:proofErr w:type="spellEnd"/>
          </w:p>
        </w:tc>
        <w:tc>
          <w:tcPr>
            <w:tcW w:w="1300" w:type="dxa"/>
            <w:gridSpan w:val="2"/>
            <w:tcBorders>
              <w:top w:val="nil"/>
              <w:left w:val="nil"/>
              <w:bottom w:val="single" w:sz="4" w:space="0" w:color="auto"/>
              <w:right w:val="single" w:sz="4" w:space="0" w:color="auto"/>
            </w:tcBorders>
            <w:shd w:val="clear" w:color="000000" w:fill="FFFFFF"/>
            <w:vAlign w:val="center"/>
            <w:hideMark/>
          </w:tcPr>
          <w:p w:rsidR="00BD450C" w:rsidRPr="00BD450C" w:rsidRDefault="00BD450C" w:rsidP="00BD450C">
            <w:pPr>
              <w:jc w:val="center"/>
              <w:rPr>
                <w:b/>
                <w:bCs/>
                <w:sz w:val="20"/>
                <w:szCs w:val="20"/>
              </w:rPr>
            </w:pPr>
            <w:r w:rsidRPr="00BD450C">
              <w:rPr>
                <w:b/>
                <w:bCs/>
                <w:sz w:val="20"/>
                <w:szCs w:val="20"/>
              </w:rPr>
              <w:t>КЦСР</w:t>
            </w:r>
          </w:p>
        </w:tc>
        <w:tc>
          <w:tcPr>
            <w:tcW w:w="1587" w:type="dxa"/>
            <w:gridSpan w:val="2"/>
            <w:tcBorders>
              <w:top w:val="nil"/>
              <w:left w:val="nil"/>
              <w:bottom w:val="single" w:sz="4" w:space="0" w:color="auto"/>
              <w:right w:val="single" w:sz="4" w:space="0" w:color="auto"/>
            </w:tcBorders>
            <w:shd w:val="clear" w:color="000000" w:fill="FFFFFF"/>
            <w:vAlign w:val="center"/>
            <w:hideMark/>
          </w:tcPr>
          <w:p w:rsidR="00BD450C" w:rsidRPr="00BD450C" w:rsidRDefault="00BD450C" w:rsidP="00BD450C">
            <w:pPr>
              <w:jc w:val="center"/>
              <w:rPr>
                <w:b/>
                <w:bCs/>
                <w:sz w:val="20"/>
                <w:szCs w:val="20"/>
              </w:rPr>
            </w:pPr>
            <w:r w:rsidRPr="00BD450C">
              <w:rPr>
                <w:b/>
                <w:bCs/>
                <w:sz w:val="20"/>
                <w:szCs w:val="20"/>
              </w:rPr>
              <w:t>КВР</w:t>
            </w:r>
          </w:p>
        </w:tc>
        <w:tc>
          <w:tcPr>
            <w:tcW w:w="865" w:type="dxa"/>
            <w:tcBorders>
              <w:top w:val="single" w:sz="4" w:space="0" w:color="auto"/>
              <w:left w:val="single" w:sz="4" w:space="0" w:color="auto"/>
              <w:bottom w:val="single" w:sz="4" w:space="0" w:color="auto"/>
              <w:right w:val="single" w:sz="4" w:space="0" w:color="auto"/>
            </w:tcBorders>
            <w:vAlign w:val="center"/>
            <w:hideMark/>
          </w:tcPr>
          <w:p w:rsidR="00BD450C" w:rsidRPr="00BD450C" w:rsidRDefault="00BD450C" w:rsidP="00BD450C">
            <w:pPr>
              <w:rPr>
                <w:b/>
                <w:bCs/>
                <w:sz w:val="20"/>
                <w:szCs w:val="20"/>
              </w:rPr>
            </w:pP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000000" w:fill="FFFFFF"/>
            <w:noWrap/>
            <w:vAlign w:val="center"/>
            <w:hideMark/>
          </w:tcPr>
          <w:p w:rsidR="00BD450C" w:rsidRPr="00BD450C" w:rsidRDefault="00BD450C" w:rsidP="00BD450C">
            <w:pPr>
              <w:jc w:val="center"/>
              <w:rPr>
                <w:b/>
                <w:bCs/>
                <w:sz w:val="20"/>
                <w:szCs w:val="20"/>
              </w:rPr>
            </w:pPr>
            <w:r w:rsidRPr="00BD450C">
              <w:rPr>
                <w:b/>
                <w:bCs/>
                <w:sz w:val="20"/>
                <w:szCs w:val="20"/>
              </w:rPr>
              <w:t>1</w:t>
            </w:r>
          </w:p>
        </w:tc>
        <w:tc>
          <w:tcPr>
            <w:tcW w:w="849" w:type="dxa"/>
            <w:tcBorders>
              <w:top w:val="nil"/>
              <w:left w:val="nil"/>
              <w:bottom w:val="single" w:sz="4" w:space="0" w:color="auto"/>
              <w:right w:val="single" w:sz="4" w:space="0" w:color="auto"/>
            </w:tcBorders>
            <w:shd w:val="clear" w:color="000000" w:fill="FFFFFF"/>
            <w:noWrap/>
            <w:vAlign w:val="center"/>
            <w:hideMark/>
          </w:tcPr>
          <w:p w:rsidR="00BD450C" w:rsidRPr="00BD450C" w:rsidRDefault="00BD450C" w:rsidP="00BD450C">
            <w:pPr>
              <w:jc w:val="center"/>
              <w:rPr>
                <w:b/>
                <w:bCs/>
                <w:sz w:val="20"/>
                <w:szCs w:val="20"/>
              </w:rPr>
            </w:pPr>
            <w:r w:rsidRPr="00BD450C">
              <w:rPr>
                <w:b/>
                <w:bCs/>
                <w:sz w:val="20"/>
                <w:szCs w:val="20"/>
              </w:rPr>
              <w:t>2</w:t>
            </w:r>
          </w:p>
        </w:tc>
        <w:tc>
          <w:tcPr>
            <w:tcW w:w="992" w:type="dxa"/>
            <w:tcBorders>
              <w:top w:val="nil"/>
              <w:left w:val="nil"/>
              <w:bottom w:val="single" w:sz="4" w:space="0" w:color="auto"/>
              <w:right w:val="single" w:sz="4" w:space="0" w:color="auto"/>
            </w:tcBorders>
            <w:shd w:val="clear" w:color="000000" w:fill="FFFFFF"/>
            <w:noWrap/>
            <w:vAlign w:val="center"/>
            <w:hideMark/>
          </w:tcPr>
          <w:p w:rsidR="00BD450C" w:rsidRPr="00BD450C" w:rsidRDefault="00BD450C" w:rsidP="00BD450C">
            <w:pPr>
              <w:jc w:val="center"/>
              <w:rPr>
                <w:b/>
                <w:bCs/>
                <w:sz w:val="20"/>
                <w:szCs w:val="20"/>
              </w:rPr>
            </w:pPr>
            <w:r w:rsidRPr="00BD450C">
              <w:rPr>
                <w:b/>
                <w:bCs/>
                <w:sz w:val="20"/>
                <w:szCs w:val="20"/>
              </w:rPr>
              <w:t>3</w:t>
            </w:r>
          </w:p>
        </w:tc>
        <w:tc>
          <w:tcPr>
            <w:tcW w:w="1300" w:type="dxa"/>
            <w:gridSpan w:val="2"/>
            <w:tcBorders>
              <w:top w:val="nil"/>
              <w:left w:val="nil"/>
              <w:bottom w:val="single" w:sz="4" w:space="0" w:color="auto"/>
              <w:right w:val="single" w:sz="4" w:space="0" w:color="auto"/>
            </w:tcBorders>
            <w:shd w:val="clear" w:color="000000" w:fill="FFFFFF"/>
            <w:noWrap/>
            <w:vAlign w:val="center"/>
            <w:hideMark/>
          </w:tcPr>
          <w:p w:rsidR="00BD450C" w:rsidRPr="00BD450C" w:rsidRDefault="00BD450C" w:rsidP="00BD450C">
            <w:pPr>
              <w:jc w:val="center"/>
              <w:rPr>
                <w:b/>
                <w:bCs/>
                <w:sz w:val="20"/>
                <w:szCs w:val="20"/>
              </w:rPr>
            </w:pPr>
            <w:r w:rsidRPr="00BD450C">
              <w:rPr>
                <w:b/>
                <w:bCs/>
                <w:sz w:val="20"/>
                <w:szCs w:val="20"/>
              </w:rPr>
              <w:t>5</w:t>
            </w:r>
          </w:p>
        </w:tc>
        <w:tc>
          <w:tcPr>
            <w:tcW w:w="1587" w:type="dxa"/>
            <w:gridSpan w:val="2"/>
            <w:tcBorders>
              <w:top w:val="nil"/>
              <w:left w:val="nil"/>
              <w:bottom w:val="single" w:sz="4" w:space="0" w:color="auto"/>
              <w:right w:val="single" w:sz="4" w:space="0" w:color="auto"/>
            </w:tcBorders>
            <w:shd w:val="clear" w:color="000000" w:fill="FFFFFF"/>
            <w:noWrap/>
            <w:vAlign w:val="center"/>
            <w:hideMark/>
          </w:tcPr>
          <w:p w:rsidR="00BD450C" w:rsidRPr="00BD450C" w:rsidRDefault="00BD450C" w:rsidP="00BD450C">
            <w:pPr>
              <w:jc w:val="center"/>
              <w:rPr>
                <w:b/>
                <w:bCs/>
                <w:sz w:val="20"/>
                <w:szCs w:val="20"/>
              </w:rPr>
            </w:pPr>
            <w:r w:rsidRPr="00BD450C">
              <w:rPr>
                <w:b/>
                <w:bCs/>
                <w:sz w:val="20"/>
                <w:szCs w:val="20"/>
              </w:rPr>
              <w:t>6</w:t>
            </w:r>
          </w:p>
        </w:tc>
        <w:tc>
          <w:tcPr>
            <w:tcW w:w="865" w:type="dxa"/>
            <w:tcBorders>
              <w:top w:val="nil"/>
              <w:left w:val="nil"/>
              <w:bottom w:val="single" w:sz="4" w:space="0" w:color="auto"/>
              <w:right w:val="single" w:sz="4" w:space="0" w:color="auto"/>
            </w:tcBorders>
            <w:shd w:val="clear" w:color="000000" w:fill="FFFFFF"/>
            <w:noWrap/>
            <w:vAlign w:val="center"/>
            <w:hideMark/>
          </w:tcPr>
          <w:p w:rsidR="00BD450C" w:rsidRPr="00BD450C" w:rsidRDefault="00BD450C" w:rsidP="00BD450C">
            <w:pPr>
              <w:jc w:val="center"/>
              <w:rPr>
                <w:b/>
                <w:bCs/>
                <w:sz w:val="20"/>
                <w:szCs w:val="20"/>
              </w:rPr>
            </w:pPr>
            <w:r w:rsidRPr="00BD450C">
              <w:rPr>
                <w:b/>
                <w:bCs/>
                <w:sz w:val="20"/>
                <w:szCs w:val="20"/>
              </w:rPr>
              <w:t>7</w:t>
            </w:r>
          </w:p>
        </w:tc>
      </w:tr>
      <w:tr w:rsidR="00BD450C" w:rsidRPr="00BD450C" w:rsidTr="003C3E38">
        <w:trPr>
          <w:gridAfter w:val="2"/>
          <w:wAfter w:w="3546" w:type="dxa"/>
          <w:trHeight w:val="43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Администрация Евдокимовского сельского поселения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25 031,0</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ОБЩЕГОСУДАРСТВЕННЫЕ ВОПРОСЫ</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0100</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7 202,6</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1 434,0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1 434,0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1 434,0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1 434,0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Финансовое обеспечение выполнения функций органов местного самоуправления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1 384,7</w:t>
            </w:r>
          </w:p>
        </w:tc>
      </w:tr>
      <w:tr w:rsidR="00BD450C" w:rsidRPr="00BD450C" w:rsidTr="003C3E38">
        <w:trPr>
          <w:gridAfter w:val="2"/>
          <w:wAfter w:w="3546" w:type="dxa"/>
          <w:trHeight w:val="67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1 384,7</w:t>
            </w:r>
          </w:p>
        </w:tc>
      </w:tr>
      <w:tr w:rsidR="00BD450C" w:rsidRPr="00BD450C" w:rsidTr="003C3E38">
        <w:trPr>
          <w:gridAfter w:val="2"/>
          <w:wAfter w:w="3546" w:type="dxa"/>
          <w:trHeight w:val="231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 xml:space="preserve">Предоставление иных межбюджетных трансфертов из бюджета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BD450C">
              <w:rPr>
                <w:rFonts w:ascii="Arial" w:hAnsi="Arial" w:cs="Arial"/>
                <w:b/>
                <w:bCs/>
                <w:i/>
                <w:iCs/>
                <w:sz w:val="16"/>
                <w:szCs w:val="16"/>
              </w:rPr>
              <w:lastRenderedPageBreak/>
              <w:t>Тулунского</w:t>
            </w:r>
            <w:proofErr w:type="spellEnd"/>
            <w:r w:rsidRPr="00BD450C">
              <w:rPr>
                <w:rFonts w:ascii="Arial" w:hAnsi="Arial" w:cs="Arial"/>
                <w:b/>
                <w:bCs/>
                <w:i/>
                <w:iCs/>
                <w:sz w:val="16"/>
                <w:szCs w:val="16"/>
              </w:rPr>
              <w:t xml:space="preserve"> района и выполнение расходных обязательств на передачу части полномочий бюджету другого уровня по соглашениям</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lastRenderedPageBreak/>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0102</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1010120900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49,3</w:t>
            </w:r>
          </w:p>
        </w:tc>
      </w:tr>
      <w:tr w:rsidR="00BD450C" w:rsidRPr="00BD450C" w:rsidTr="003C3E38">
        <w:trPr>
          <w:gridAfter w:val="2"/>
          <w:wAfter w:w="3546" w:type="dxa"/>
          <w:trHeight w:val="67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1010120900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49,3</w:t>
            </w:r>
          </w:p>
        </w:tc>
      </w:tr>
      <w:tr w:rsidR="00BD450C" w:rsidRPr="00BD450C" w:rsidTr="003C3E38">
        <w:trPr>
          <w:gridAfter w:val="2"/>
          <w:wAfter w:w="3546" w:type="dxa"/>
          <w:trHeight w:val="63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5 765,3</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5 765,3</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5 760,5</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5 760,5</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Финансовое обеспечение выполнения функций органов местного самоуправления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5 412,4</w:t>
            </w:r>
          </w:p>
        </w:tc>
      </w:tr>
      <w:tr w:rsidR="00BD450C" w:rsidRPr="00BD450C" w:rsidTr="003C3E38">
        <w:trPr>
          <w:gridAfter w:val="2"/>
          <w:wAfter w:w="3546" w:type="dxa"/>
          <w:trHeight w:val="67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4 912,3</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455,2</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Иные бюджетные ассигнования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800</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44,9</w:t>
            </w:r>
          </w:p>
        </w:tc>
      </w:tr>
      <w:tr w:rsidR="00BD450C" w:rsidRPr="00BD450C" w:rsidTr="003C3E38">
        <w:trPr>
          <w:gridAfter w:val="2"/>
          <w:wAfter w:w="3546" w:type="dxa"/>
          <w:trHeight w:val="231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 xml:space="preserve">Предоставление иных межбюджетных трансфертов из бюджета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и выполнение расходных обязательств на передачу части полномочий бюджету другого уровня по соглашениям</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1010120900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348,1</w:t>
            </w:r>
          </w:p>
        </w:tc>
      </w:tr>
      <w:tr w:rsidR="00BD450C" w:rsidRPr="00BD450C" w:rsidTr="003C3E38">
        <w:trPr>
          <w:gridAfter w:val="2"/>
          <w:wAfter w:w="3546" w:type="dxa"/>
          <w:trHeight w:val="67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1010120900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348,1</w:t>
            </w:r>
          </w:p>
        </w:tc>
      </w:tr>
      <w:tr w:rsidR="00BD450C" w:rsidRPr="00BD450C" w:rsidTr="003C3E38">
        <w:trPr>
          <w:gridAfter w:val="2"/>
          <w:wAfter w:w="3546" w:type="dxa"/>
          <w:trHeight w:val="42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«Повышение эффективности бюджетных расходов сельских поселений на 2021-2025 гг.»</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1020000000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3,8</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«Информационные технологии в управлении»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1020100000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3,8</w:t>
            </w:r>
          </w:p>
        </w:tc>
      </w:tr>
      <w:tr w:rsidR="00BD450C" w:rsidRPr="00BD450C" w:rsidTr="003C3E38">
        <w:trPr>
          <w:gridAfter w:val="2"/>
          <w:wAfter w:w="3546" w:type="dxa"/>
          <w:trHeight w:val="78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1020122000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3,8</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1020122000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3,8</w:t>
            </w:r>
          </w:p>
        </w:tc>
      </w:tr>
      <w:tr w:rsidR="00BD450C" w:rsidRPr="00BD450C" w:rsidTr="003C3E38">
        <w:trPr>
          <w:gridAfter w:val="2"/>
          <w:wAfter w:w="3546" w:type="dxa"/>
          <w:trHeight w:val="42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«Энергосбережение и повышение энергетической эффективности на территории сельских поселений на 2021-2025 гг.»</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1070000000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«Технические и организационные мероприятия по снижению использования энергоресурсов»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1070100000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1070122000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0104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1070122000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1,0</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Резервные фонды</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0111</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«Управление средствами резервного фонда администраций сельских поселений»</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1010500000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Резервный фонд администрации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1010521200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Иные бюджетные ассигнования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0111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1010521200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800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0,0</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Другие общегосударственные вопросы</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0113</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3,3</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3,3</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3,3</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3,3</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Финансовое обеспечение выполнения функций органов местного самоуправления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2,6</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Иные бюджетные ассигнования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1010120100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800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2,6</w:t>
            </w:r>
          </w:p>
        </w:tc>
      </w:tr>
      <w:tr w:rsidR="00BD450C" w:rsidRPr="00BD450C" w:rsidTr="003C3E38">
        <w:trPr>
          <w:gridAfter w:val="2"/>
          <w:wAfter w:w="3546" w:type="dxa"/>
          <w:trHeight w:val="126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0113</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1010173150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0,7</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0113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1010173150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0,7</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НАЦИОНАЛЬНАЯ ОБОРОНА</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0200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173,7</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Мобилизационная и вневойсковая подготовка</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173,7</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173,7</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173,7</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«Обеспечение деятельности главы сельского поселения и Администрации сельского поселения»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173,7</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Осуществление первичного воинского учета органами местного самоуправления поселений</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1010151180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173,7</w:t>
            </w:r>
          </w:p>
        </w:tc>
      </w:tr>
      <w:tr w:rsidR="00BD450C" w:rsidRPr="00BD450C" w:rsidTr="003C3E38">
        <w:trPr>
          <w:gridAfter w:val="2"/>
          <w:wAfter w:w="3546" w:type="dxa"/>
          <w:trHeight w:val="67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1010151180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161,1</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0203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1010151180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12,6</w:t>
            </w:r>
          </w:p>
        </w:tc>
      </w:tr>
      <w:tr w:rsidR="00BD450C" w:rsidRPr="00BD450C" w:rsidTr="003C3E38">
        <w:trPr>
          <w:gridAfter w:val="2"/>
          <w:wAfter w:w="3546" w:type="dxa"/>
          <w:trHeight w:val="72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НАЦИОНАЛЬНАЯ БЕЗОПАСНОСТЬ И ПРАВООХРАНИТЕЛЬНАЯ ДЕЯТЕЛЬНОСТЬ</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0300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100,6</w:t>
            </w:r>
          </w:p>
        </w:tc>
      </w:tr>
      <w:tr w:rsidR="00BD450C" w:rsidRPr="00BD450C" w:rsidTr="003C3E38">
        <w:trPr>
          <w:gridAfter w:val="2"/>
          <w:wAfter w:w="3546" w:type="dxa"/>
          <w:trHeight w:val="698"/>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100,6</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100,6</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комплексных мер безопасности на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1050000000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100,6</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«Обеспечение первичных мер пожарной безопасности в границах населенных пунктов поселения»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1050100000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100,1</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lastRenderedPageBreak/>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1050122000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49,3</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1050122000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49,3</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мероприятий перечня проектов народных инициатив</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0314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10501S2370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50,8</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10501S2370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50,8</w:t>
            </w:r>
          </w:p>
        </w:tc>
      </w:tr>
      <w:tr w:rsidR="00BD450C" w:rsidRPr="00BD450C" w:rsidTr="003C3E38">
        <w:trPr>
          <w:gridAfter w:val="2"/>
          <w:wAfter w:w="3546" w:type="dxa"/>
          <w:trHeight w:val="42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"Профилактика безнадзорности и правонарушений на территории сельского поселения"</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0314</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1050200000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0,5</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1050222000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0,5</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0314</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1050222000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0,5</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НАЦИОНАЛЬНАЯ ЭКОНОМИКА</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1 915,5</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Дорожное хозяйство (дорожные фонды)</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1 815,5</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1 815,5</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«Развитие инфраструктуры на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1 815,5</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«Ремонт и содержание автомобильных дорог»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1 815,5</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1 815,5</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0409</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1030122000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1 815,5</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Другие вопросы в области национальной экономики</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0412</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комплексного пространственного и территориального развития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1040000000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«Проведение топографических, геодезических, картографических и кадастровых работ»</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1040100000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40,0</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1040122000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40,0</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1040122000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40,0</w:t>
            </w:r>
          </w:p>
        </w:tc>
      </w:tr>
      <w:tr w:rsidR="00BD450C" w:rsidRPr="00BD450C" w:rsidTr="003C3E38">
        <w:trPr>
          <w:gridAfter w:val="2"/>
          <w:wAfter w:w="3546" w:type="dxa"/>
          <w:trHeight w:val="63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«Обеспечение градостроительной и землеустроительной деятельности на территории сельского поселения»</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0412</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1040200000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60,0</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1040222000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60,0</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0412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1040222000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60,0</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ЖИЛИЩНО-КОММУНАЛЬНОЕ ХОЗЯЙСТВО</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426,8</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Коммунальное хозяйство</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344,9</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344,9</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«Развитие инфраструктуры на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344,9</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«Организация водоснабжения населения»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1030300000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344,9</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1030322000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254,9</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1030322000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254,9</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мероприятий перечня проектов народных инициатив</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0502</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10303S2370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90,0</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0502</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10303S2370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90,0</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lastRenderedPageBreak/>
              <w:t>Благоустройство</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0503</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81,9</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81,9</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«Развитие инфраструктуры на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81,9</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«Организация благоустройства территории поселения»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1030200000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81,9</w:t>
            </w:r>
          </w:p>
        </w:tc>
      </w:tr>
      <w:tr w:rsidR="00BD450C" w:rsidRPr="00BD450C" w:rsidTr="003C3E38">
        <w:trPr>
          <w:gridAfter w:val="2"/>
          <w:wAfter w:w="3546" w:type="dxa"/>
          <w:trHeight w:val="36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1030222000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81,9</w:t>
            </w:r>
          </w:p>
        </w:tc>
      </w:tr>
      <w:tr w:rsidR="00BD450C" w:rsidRPr="00BD450C" w:rsidTr="003C3E38">
        <w:trPr>
          <w:gridAfter w:val="2"/>
          <w:wAfter w:w="3546" w:type="dxa"/>
          <w:trHeight w:val="503"/>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0503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1030222000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81,9</w:t>
            </w:r>
          </w:p>
        </w:tc>
      </w:tr>
      <w:tr w:rsidR="00BD450C" w:rsidRPr="00BD450C" w:rsidTr="003C3E38">
        <w:trPr>
          <w:gridAfter w:val="2"/>
          <w:wAfter w:w="3546" w:type="dxa"/>
          <w:trHeight w:val="649"/>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ОБРАЗОВАНИЕ</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0700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Профессиональная подготовка, переподготовка и повышение квалификации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«Развитие сферы культуры и спорта на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7,0</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7,0</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7,0</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0705</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7,0</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КУЛЬТУРА, КИНЕМАТОГРАФИЯ</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0800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8 155,5</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Культура</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8 155,5</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8 155,5</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«Развитие сферы культуры и спорта на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8 155,5</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1060100000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8 155,5</w:t>
            </w:r>
          </w:p>
        </w:tc>
      </w:tr>
      <w:tr w:rsidR="00BD450C" w:rsidRPr="00BD450C" w:rsidTr="003C3E38">
        <w:trPr>
          <w:gridAfter w:val="2"/>
          <w:wAfter w:w="3546" w:type="dxa"/>
          <w:trHeight w:val="231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 xml:space="preserve">Предоставление иных межбюджетных трансфертов из бюджета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и выполнение расходных обязательств на передачу части полномочий бюджету другого уровня по соглашениям</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1060120900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190,9</w:t>
            </w:r>
          </w:p>
        </w:tc>
      </w:tr>
      <w:tr w:rsidR="00BD450C" w:rsidRPr="00BD450C" w:rsidTr="003C3E38">
        <w:trPr>
          <w:gridAfter w:val="2"/>
          <w:wAfter w:w="3546" w:type="dxa"/>
          <w:trHeight w:val="67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1060120900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190,9</w:t>
            </w:r>
          </w:p>
        </w:tc>
      </w:tr>
      <w:tr w:rsidR="00BD450C" w:rsidRPr="00BD450C" w:rsidTr="003C3E38">
        <w:trPr>
          <w:gridAfter w:val="2"/>
          <w:wAfter w:w="3546" w:type="dxa"/>
          <w:trHeight w:val="63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иных направлений расходов основного мероприятия подпрограммы, программы, а также непрограммных направлений расходов</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0801</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1060122000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7 704,6</w:t>
            </w:r>
          </w:p>
        </w:tc>
      </w:tr>
      <w:tr w:rsidR="00BD450C" w:rsidRPr="00BD450C" w:rsidTr="003C3E38">
        <w:trPr>
          <w:gridAfter w:val="2"/>
          <w:wAfter w:w="3546" w:type="dxa"/>
          <w:trHeight w:val="67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6 649,8</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1 051,5</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Иные бюджетные ассигнования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1060122000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800</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3,3</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lastRenderedPageBreak/>
              <w:t>Реализация мероприятий перечня проектов народных инициатив</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0801</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10601S2370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260,0</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0801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10601S2370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260,0</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СОЦИАЛЬНАЯ ПОЛИТИКА</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548,6</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Пенсионное обеспечение</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548,6</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548,6</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548,6</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1010300000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548,6</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1010320200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548,6</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Социальное обеспечение и иные выплаты населению</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1010320200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300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548,6</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ФИЗИЧЕСКАЯ КУЛЬТУРА И СПОРТ</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1100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114,0</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Физическая культура</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114,0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114,0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«Развитие сферы культуры и спорта на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114,0</w:t>
            </w:r>
          </w:p>
        </w:tc>
      </w:tr>
      <w:tr w:rsidR="00BD450C" w:rsidRPr="00BD450C" w:rsidTr="003C3E38">
        <w:trPr>
          <w:gridAfter w:val="2"/>
          <w:wAfter w:w="3546" w:type="dxa"/>
          <w:trHeight w:val="63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«Обеспечение условий для развития на территории сельского поселения физической культуры и массового спорта»</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1060200000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114,0</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Реализация мероприятий перечня проектов народных инициатив</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10602S2370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114,0</w:t>
            </w:r>
          </w:p>
        </w:tc>
      </w:tr>
      <w:tr w:rsidR="00BD450C" w:rsidRPr="00BD450C" w:rsidTr="003C3E38">
        <w:trPr>
          <w:gridAfter w:val="2"/>
          <w:wAfter w:w="3546" w:type="dxa"/>
          <w:trHeight w:val="45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Закупка товаров, работ и услуг для обеспечения государственных (муниципальных) нужд</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1101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10602S2370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200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114,0</w:t>
            </w:r>
          </w:p>
        </w:tc>
      </w:tr>
      <w:tr w:rsidR="00BD450C" w:rsidRPr="00BD450C" w:rsidTr="003C3E38">
        <w:trPr>
          <w:gridAfter w:val="2"/>
          <w:wAfter w:w="3546" w:type="dxa"/>
          <w:trHeight w:val="255"/>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ОБСЛУЖИВАНИЕ ГОСУДАРСТВЕННОГО И МУНИЦИПАЛЬНОГО ДОЛГА</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1300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Обслуживание государственного внутреннего и муниципального долга</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Основное мероприятие «Управление муниципальным долгом сельского поселения»</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1010200000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Организация и осуществление муниципальных заимствований и исполнение обязательств по ним</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1010221100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Обслуживание государственного (муниципального) долга</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1301</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1010221100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700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0,0</w:t>
            </w:r>
          </w:p>
        </w:tc>
      </w:tr>
      <w:tr w:rsidR="00BD450C" w:rsidRPr="00BD450C" w:rsidTr="003C3E38">
        <w:trPr>
          <w:gridAfter w:val="2"/>
          <w:wAfter w:w="3546" w:type="dxa"/>
          <w:trHeight w:val="42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1400</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6 386,7</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Прочие межбюджетные трансферты общего характера</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6 386,7</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Муниципальная программа «Социально-экономическое развитие территории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1000000000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6 386,7</w:t>
            </w:r>
          </w:p>
        </w:tc>
      </w:tr>
      <w:tr w:rsidR="00BD450C" w:rsidRPr="00BD450C" w:rsidTr="003C3E38">
        <w:trPr>
          <w:gridAfter w:val="2"/>
          <w:wAfter w:w="3546" w:type="dxa"/>
          <w:trHeight w:val="42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Подпрограмма «Обеспечение деятельности главы сельского поселения и Администрации сельского поселения на 2021-2025 гг.»</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1010000000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6 386,7</w:t>
            </w:r>
          </w:p>
        </w:tc>
      </w:tr>
      <w:tr w:rsidR="00BD450C" w:rsidRPr="00BD450C" w:rsidTr="003C3E38">
        <w:trPr>
          <w:gridAfter w:val="2"/>
          <w:wAfter w:w="3546" w:type="dxa"/>
          <w:trHeight w:val="231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 xml:space="preserve">Предоставление иных межбюджетных трансфертов из бюджета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и выполнение расходных </w:t>
            </w:r>
            <w:r w:rsidRPr="00BD450C">
              <w:rPr>
                <w:rFonts w:ascii="Arial" w:hAnsi="Arial" w:cs="Arial"/>
                <w:b/>
                <w:bCs/>
                <w:i/>
                <w:iCs/>
                <w:sz w:val="16"/>
                <w:szCs w:val="16"/>
              </w:rPr>
              <w:lastRenderedPageBreak/>
              <w:t>обязательств на передачу части полномочий бюджету другого уровня по соглашениям</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lastRenderedPageBreak/>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1010600000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6 386,7</w:t>
            </w:r>
          </w:p>
        </w:tc>
      </w:tr>
      <w:tr w:rsidR="00BD450C" w:rsidRPr="00BD450C" w:rsidTr="003C3E38">
        <w:trPr>
          <w:gridAfter w:val="2"/>
          <w:wAfter w:w="3546" w:type="dxa"/>
          <w:trHeight w:val="840"/>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1010620600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5 986,8</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Межбюджетные трансферты</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1010620600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500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5 986,8</w:t>
            </w:r>
          </w:p>
        </w:tc>
      </w:tr>
      <w:tr w:rsidR="00BD450C" w:rsidRPr="00BD450C" w:rsidTr="003C3E38">
        <w:trPr>
          <w:gridAfter w:val="2"/>
          <w:wAfter w:w="3546" w:type="dxa"/>
          <w:trHeight w:val="2310"/>
        </w:trPr>
        <w:tc>
          <w:tcPr>
            <w:tcW w:w="4610" w:type="dxa"/>
            <w:tcBorders>
              <w:top w:val="single" w:sz="4" w:space="0" w:color="auto"/>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b/>
                <w:bCs/>
                <w:i/>
                <w:iCs/>
                <w:sz w:val="16"/>
                <w:szCs w:val="16"/>
              </w:rPr>
            </w:pPr>
            <w:r w:rsidRPr="00BD450C">
              <w:rPr>
                <w:rFonts w:ascii="Arial" w:hAnsi="Arial" w:cs="Arial"/>
                <w:b/>
                <w:bCs/>
                <w:i/>
                <w:iCs/>
                <w:sz w:val="16"/>
                <w:szCs w:val="16"/>
              </w:rPr>
              <w:t xml:space="preserve">Предоставление иных межбюджетных трансфертов из бюджета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муниципального района бюджетам сельских поселений на выплату денежного содержания с начислениями на него главам, муниципальным служащим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а также заработной платы с начислениями на нее техническому и вспомогательному персоналу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работникам учреждений, находящихся в ведении органов местного самоуправления сельских поселений </w:t>
            </w:r>
            <w:proofErr w:type="spellStart"/>
            <w:r w:rsidRPr="00BD450C">
              <w:rPr>
                <w:rFonts w:ascii="Arial" w:hAnsi="Arial" w:cs="Arial"/>
                <w:b/>
                <w:bCs/>
                <w:i/>
                <w:iCs/>
                <w:sz w:val="16"/>
                <w:szCs w:val="16"/>
              </w:rPr>
              <w:t>Тулунского</w:t>
            </w:r>
            <w:proofErr w:type="spellEnd"/>
            <w:r w:rsidRPr="00BD450C">
              <w:rPr>
                <w:rFonts w:ascii="Arial" w:hAnsi="Arial" w:cs="Arial"/>
                <w:b/>
                <w:bCs/>
                <w:i/>
                <w:iCs/>
                <w:sz w:val="16"/>
                <w:szCs w:val="16"/>
              </w:rPr>
              <w:t xml:space="preserve"> района и выполнение расходных обязательств на передачу части полномочий бюджету другого уровня по соглашениям</w:t>
            </w:r>
          </w:p>
        </w:tc>
        <w:tc>
          <w:tcPr>
            <w:tcW w:w="849"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921</w:t>
            </w:r>
          </w:p>
        </w:tc>
        <w:tc>
          <w:tcPr>
            <w:tcW w:w="992" w:type="dxa"/>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1403</w:t>
            </w:r>
          </w:p>
        </w:tc>
        <w:tc>
          <w:tcPr>
            <w:tcW w:w="1300"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1010620900</w:t>
            </w:r>
          </w:p>
        </w:tc>
        <w:tc>
          <w:tcPr>
            <w:tcW w:w="1587" w:type="dxa"/>
            <w:gridSpan w:val="2"/>
            <w:tcBorders>
              <w:top w:val="single" w:sz="4" w:space="0" w:color="auto"/>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b/>
                <w:bCs/>
                <w:i/>
                <w:iCs/>
                <w:sz w:val="16"/>
                <w:szCs w:val="16"/>
              </w:rPr>
            </w:pPr>
            <w:r w:rsidRPr="00BD450C">
              <w:rPr>
                <w:rFonts w:ascii="Arial" w:hAnsi="Arial" w:cs="Arial"/>
                <w:b/>
                <w:bCs/>
                <w:i/>
                <w:iCs/>
                <w:sz w:val="16"/>
                <w:szCs w:val="16"/>
              </w:rPr>
              <w:t> </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399,9</w:t>
            </w:r>
          </w:p>
        </w:tc>
      </w:tr>
      <w:tr w:rsidR="00BD450C" w:rsidRPr="00BD450C" w:rsidTr="003C3E38">
        <w:trPr>
          <w:gridAfter w:val="2"/>
          <w:wAfter w:w="3546" w:type="dxa"/>
          <w:trHeight w:val="255"/>
        </w:trPr>
        <w:tc>
          <w:tcPr>
            <w:tcW w:w="4610"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rFonts w:ascii="Arial" w:hAnsi="Arial" w:cs="Arial"/>
                <w:sz w:val="16"/>
                <w:szCs w:val="16"/>
              </w:rPr>
            </w:pPr>
            <w:r w:rsidRPr="00BD450C">
              <w:rPr>
                <w:rFonts w:ascii="Arial" w:hAnsi="Arial" w:cs="Arial"/>
                <w:sz w:val="16"/>
                <w:szCs w:val="16"/>
              </w:rPr>
              <w:t>Межбюджетные трансферты</w:t>
            </w:r>
          </w:p>
        </w:tc>
        <w:tc>
          <w:tcPr>
            <w:tcW w:w="849"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921</w:t>
            </w:r>
          </w:p>
        </w:tc>
        <w:tc>
          <w:tcPr>
            <w:tcW w:w="992" w:type="dxa"/>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1403</w:t>
            </w:r>
          </w:p>
        </w:tc>
        <w:tc>
          <w:tcPr>
            <w:tcW w:w="1300"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1010620900</w:t>
            </w:r>
          </w:p>
        </w:tc>
        <w:tc>
          <w:tcPr>
            <w:tcW w:w="15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rFonts w:ascii="Arial" w:hAnsi="Arial" w:cs="Arial"/>
                <w:sz w:val="16"/>
                <w:szCs w:val="16"/>
              </w:rPr>
            </w:pPr>
            <w:r w:rsidRPr="00BD450C">
              <w:rPr>
                <w:rFonts w:ascii="Arial" w:hAnsi="Arial" w:cs="Arial"/>
                <w:sz w:val="16"/>
                <w:szCs w:val="16"/>
              </w:rPr>
              <w:t>500</w:t>
            </w:r>
          </w:p>
        </w:tc>
        <w:tc>
          <w:tcPr>
            <w:tcW w:w="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399,9</w:t>
            </w:r>
          </w:p>
        </w:tc>
      </w:tr>
      <w:tr w:rsidR="00BD450C" w:rsidRPr="00BD450C" w:rsidTr="003C3E38">
        <w:trPr>
          <w:trHeight w:val="255"/>
        </w:trPr>
        <w:tc>
          <w:tcPr>
            <w:tcW w:w="10203" w:type="dxa"/>
            <w:gridSpan w:val="8"/>
            <w:tcBorders>
              <w:top w:val="nil"/>
              <w:left w:val="nil"/>
              <w:bottom w:val="nil"/>
              <w:right w:val="nil"/>
            </w:tcBorders>
            <w:shd w:val="clear" w:color="auto" w:fill="auto"/>
            <w:noWrap/>
            <w:vAlign w:val="bottom"/>
            <w:hideMark/>
          </w:tcPr>
          <w:p w:rsidR="003C3E38" w:rsidRDefault="003C3E38" w:rsidP="00BD450C">
            <w:pPr>
              <w:jc w:val="right"/>
              <w:rPr>
                <w:color w:val="000000"/>
              </w:rPr>
            </w:pPr>
            <w:bookmarkStart w:id="2" w:name="RANGE!A1:C48"/>
            <w:bookmarkEnd w:id="2"/>
          </w:p>
          <w:p w:rsidR="003C3E38" w:rsidRDefault="003C3E38" w:rsidP="00BD450C">
            <w:pPr>
              <w:jc w:val="right"/>
              <w:rPr>
                <w:color w:val="000000"/>
              </w:rPr>
            </w:pPr>
          </w:p>
          <w:p w:rsidR="00BD450C" w:rsidRPr="00BD450C" w:rsidRDefault="00BD450C" w:rsidP="00BD450C">
            <w:pPr>
              <w:jc w:val="right"/>
              <w:rPr>
                <w:color w:val="000000"/>
              </w:rPr>
            </w:pPr>
            <w:r w:rsidRPr="00BD450C">
              <w:rPr>
                <w:color w:val="000000"/>
              </w:rPr>
              <w:t>Приложение № 3</w:t>
            </w:r>
          </w:p>
          <w:p w:rsidR="00BD450C" w:rsidRPr="00BD450C" w:rsidRDefault="00BD450C" w:rsidP="00BD450C">
            <w:pPr>
              <w:jc w:val="right"/>
              <w:rPr>
                <w:color w:val="000000"/>
              </w:rPr>
            </w:pPr>
            <w:r w:rsidRPr="00BD450C">
              <w:rPr>
                <w:color w:val="000000"/>
              </w:rPr>
              <w:t>к решению Думы Евдокимовского</w:t>
            </w:r>
          </w:p>
          <w:p w:rsidR="00BD450C" w:rsidRPr="00BD450C" w:rsidRDefault="00BD450C" w:rsidP="00BD450C">
            <w:pPr>
              <w:jc w:val="right"/>
              <w:rPr>
                <w:color w:val="000000"/>
              </w:rPr>
            </w:pPr>
            <w:r w:rsidRPr="00BD450C">
              <w:rPr>
                <w:color w:val="000000"/>
              </w:rPr>
              <w:t>сельского поселения</w:t>
            </w:r>
          </w:p>
          <w:p w:rsidR="00BD450C" w:rsidRPr="00BD450C" w:rsidRDefault="00BD450C" w:rsidP="00BD450C">
            <w:pPr>
              <w:jc w:val="right"/>
              <w:rPr>
                <w:color w:val="000000"/>
              </w:rPr>
            </w:pPr>
            <w:r w:rsidRPr="00BD450C">
              <w:rPr>
                <w:color w:val="000000"/>
              </w:rPr>
              <w:t>"Об исполнении бюджета Евдокимовского</w:t>
            </w:r>
          </w:p>
          <w:p w:rsidR="00BD450C" w:rsidRPr="00BD450C" w:rsidRDefault="00BD450C" w:rsidP="00BD450C">
            <w:pPr>
              <w:jc w:val="right"/>
              <w:rPr>
                <w:color w:val="000000"/>
              </w:rPr>
            </w:pPr>
            <w:r w:rsidRPr="00BD450C">
              <w:rPr>
                <w:color w:val="000000"/>
              </w:rPr>
              <w:t>муниципального образования</w:t>
            </w:r>
          </w:p>
          <w:p w:rsidR="00BD450C" w:rsidRPr="00BD450C" w:rsidRDefault="00BD450C" w:rsidP="00BD450C">
            <w:pPr>
              <w:jc w:val="right"/>
              <w:rPr>
                <w:color w:val="000000"/>
              </w:rPr>
            </w:pPr>
            <w:r w:rsidRPr="00BD450C">
              <w:rPr>
                <w:color w:val="000000"/>
              </w:rPr>
              <w:t>за 2023 год"</w:t>
            </w:r>
          </w:p>
          <w:p w:rsidR="00BD450C" w:rsidRPr="00BD450C" w:rsidRDefault="00BD450C" w:rsidP="00BD450C">
            <w:pPr>
              <w:jc w:val="right"/>
              <w:rPr>
                <w:sz w:val="20"/>
                <w:szCs w:val="20"/>
              </w:rPr>
            </w:pPr>
            <w:r w:rsidRPr="00BD450C">
              <w:rPr>
                <w:color w:val="000000"/>
              </w:rPr>
              <w:t>от31.05.2024 г.  №60</w:t>
            </w:r>
          </w:p>
        </w:tc>
        <w:tc>
          <w:tcPr>
            <w:tcW w:w="138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159" w:type="dxa"/>
            <w:tcBorders>
              <w:top w:val="nil"/>
              <w:left w:val="nil"/>
              <w:bottom w:val="nil"/>
              <w:right w:val="nil"/>
            </w:tcBorders>
            <w:shd w:val="clear" w:color="auto" w:fill="auto"/>
            <w:noWrap/>
            <w:vAlign w:val="bottom"/>
          </w:tcPr>
          <w:p w:rsidR="00BD450C" w:rsidRPr="00BD450C" w:rsidRDefault="00BD450C" w:rsidP="00BD450C">
            <w:pPr>
              <w:rPr>
                <w:sz w:val="20"/>
                <w:szCs w:val="20"/>
              </w:rPr>
            </w:pPr>
          </w:p>
        </w:tc>
      </w:tr>
      <w:tr w:rsidR="00BD450C" w:rsidRPr="00BD450C" w:rsidTr="00BD450C">
        <w:trPr>
          <w:gridAfter w:val="2"/>
          <w:wAfter w:w="3546" w:type="dxa"/>
          <w:trHeight w:val="276"/>
        </w:trPr>
        <w:tc>
          <w:tcPr>
            <w:tcW w:w="10203" w:type="dxa"/>
            <w:gridSpan w:val="8"/>
            <w:vMerge w:val="restart"/>
            <w:tcBorders>
              <w:top w:val="nil"/>
              <w:left w:val="nil"/>
              <w:bottom w:val="nil"/>
              <w:right w:val="nil"/>
            </w:tcBorders>
            <w:shd w:val="clear" w:color="auto" w:fill="auto"/>
            <w:vAlign w:val="bottom"/>
            <w:hideMark/>
          </w:tcPr>
          <w:p w:rsidR="00BD450C" w:rsidRPr="00BD450C" w:rsidRDefault="00BD450C" w:rsidP="00BD450C">
            <w:pPr>
              <w:jc w:val="center"/>
              <w:rPr>
                <w:b/>
                <w:bCs/>
              </w:rPr>
            </w:pPr>
            <w:r w:rsidRPr="00BD450C">
              <w:rPr>
                <w:b/>
                <w:bCs/>
              </w:rPr>
              <w:t>Расходы бюджета Евдокимовского муниципального образования за 2023  год по разделам и подразделам классификации расходов бюджетов</w:t>
            </w:r>
          </w:p>
        </w:tc>
      </w:tr>
      <w:tr w:rsidR="00BD450C" w:rsidRPr="00BD450C" w:rsidTr="00BD450C">
        <w:trPr>
          <w:gridAfter w:val="2"/>
          <w:wAfter w:w="3546" w:type="dxa"/>
          <w:trHeight w:val="735"/>
        </w:trPr>
        <w:tc>
          <w:tcPr>
            <w:tcW w:w="10203" w:type="dxa"/>
            <w:gridSpan w:val="8"/>
            <w:vMerge/>
            <w:tcBorders>
              <w:top w:val="nil"/>
              <w:left w:val="nil"/>
              <w:bottom w:val="nil"/>
              <w:right w:val="nil"/>
            </w:tcBorders>
            <w:vAlign w:val="center"/>
            <w:hideMark/>
          </w:tcPr>
          <w:p w:rsidR="00BD450C" w:rsidRPr="00BD450C" w:rsidRDefault="00BD450C" w:rsidP="00BD450C">
            <w:pPr>
              <w:rPr>
                <w:b/>
                <w:bCs/>
              </w:rPr>
            </w:pPr>
          </w:p>
        </w:tc>
      </w:tr>
      <w:tr w:rsidR="00BD450C" w:rsidRPr="00BD450C" w:rsidTr="003C3E38">
        <w:trPr>
          <w:gridAfter w:val="2"/>
          <w:wAfter w:w="3546" w:type="dxa"/>
          <w:trHeight w:val="169"/>
        </w:trPr>
        <w:tc>
          <w:tcPr>
            <w:tcW w:w="6657" w:type="dxa"/>
            <w:gridSpan w:val="4"/>
            <w:tcBorders>
              <w:top w:val="nil"/>
              <w:left w:val="nil"/>
              <w:bottom w:val="nil"/>
              <w:right w:val="nil"/>
            </w:tcBorders>
            <w:shd w:val="clear" w:color="auto" w:fill="auto"/>
            <w:noWrap/>
            <w:vAlign w:val="bottom"/>
            <w:hideMark/>
          </w:tcPr>
          <w:p w:rsidR="00BD450C" w:rsidRPr="00BD450C" w:rsidRDefault="00BD450C" w:rsidP="00BD450C">
            <w:pPr>
              <w:jc w:val="center"/>
              <w:rPr>
                <w:b/>
                <w:bCs/>
              </w:rPr>
            </w:pPr>
          </w:p>
        </w:tc>
        <w:tc>
          <w:tcPr>
            <w:tcW w:w="1387" w:type="dxa"/>
            <w:gridSpan w:val="2"/>
            <w:tcBorders>
              <w:top w:val="nil"/>
              <w:left w:val="nil"/>
              <w:bottom w:val="nil"/>
              <w:right w:val="nil"/>
            </w:tcBorders>
            <w:shd w:val="clear" w:color="auto" w:fill="auto"/>
            <w:noWrap/>
            <w:vAlign w:val="center"/>
            <w:hideMark/>
          </w:tcPr>
          <w:p w:rsidR="00BD450C" w:rsidRPr="00BD450C" w:rsidRDefault="00BD450C" w:rsidP="00BD450C">
            <w:pPr>
              <w:rPr>
                <w:sz w:val="20"/>
                <w:szCs w:val="20"/>
              </w:rPr>
            </w:pPr>
          </w:p>
        </w:tc>
        <w:tc>
          <w:tcPr>
            <w:tcW w:w="2159" w:type="dxa"/>
            <w:gridSpan w:val="2"/>
            <w:tcBorders>
              <w:top w:val="nil"/>
              <w:left w:val="nil"/>
              <w:bottom w:val="nil"/>
              <w:right w:val="nil"/>
            </w:tcBorders>
            <w:shd w:val="clear" w:color="auto" w:fill="auto"/>
            <w:noWrap/>
            <w:vAlign w:val="center"/>
            <w:hideMark/>
          </w:tcPr>
          <w:p w:rsidR="00BD450C" w:rsidRPr="00BD450C" w:rsidRDefault="00BD450C" w:rsidP="00BD450C">
            <w:pPr>
              <w:rPr>
                <w:sz w:val="20"/>
                <w:szCs w:val="20"/>
              </w:rPr>
            </w:pPr>
          </w:p>
        </w:tc>
      </w:tr>
      <w:tr w:rsidR="00BD450C" w:rsidRPr="00BD450C" w:rsidTr="003C3E38">
        <w:trPr>
          <w:gridAfter w:val="2"/>
          <w:wAfter w:w="3546" w:type="dxa"/>
          <w:trHeight w:val="240"/>
        </w:trPr>
        <w:tc>
          <w:tcPr>
            <w:tcW w:w="8044" w:type="dxa"/>
            <w:gridSpan w:val="6"/>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159" w:type="dxa"/>
            <w:gridSpan w:val="2"/>
            <w:tcBorders>
              <w:top w:val="nil"/>
              <w:left w:val="nil"/>
              <w:bottom w:val="nil"/>
              <w:right w:val="nil"/>
            </w:tcBorders>
            <w:shd w:val="clear" w:color="auto" w:fill="auto"/>
            <w:noWrap/>
            <w:vAlign w:val="center"/>
            <w:hideMark/>
          </w:tcPr>
          <w:p w:rsidR="00BD450C" w:rsidRPr="00BD450C" w:rsidRDefault="00BD450C" w:rsidP="00BD450C">
            <w:pPr>
              <w:rPr>
                <w:sz w:val="20"/>
                <w:szCs w:val="20"/>
              </w:rPr>
            </w:pPr>
          </w:p>
        </w:tc>
      </w:tr>
      <w:tr w:rsidR="00BD450C" w:rsidRPr="00BD450C" w:rsidTr="003C3E38">
        <w:trPr>
          <w:gridAfter w:val="2"/>
          <w:wAfter w:w="3546" w:type="dxa"/>
          <w:trHeight w:val="270"/>
        </w:trPr>
        <w:tc>
          <w:tcPr>
            <w:tcW w:w="8044" w:type="dxa"/>
            <w:gridSpan w:val="6"/>
            <w:tcBorders>
              <w:top w:val="nil"/>
              <w:left w:val="nil"/>
              <w:bottom w:val="nil"/>
              <w:right w:val="nil"/>
            </w:tcBorders>
            <w:shd w:val="clear" w:color="auto" w:fill="auto"/>
            <w:noWrap/>
            <w:vAlign w:val="bottom"/>
            <w:hideMark/>
          </w:tcPr>
          <w:p w:rsidR="00BD450C" w:rsidRPr="00BD450C" w:rsidRDefault="00BD450C" w:rsidP="00BD450C">
            <w:pPr>
              <w:rPr>
                <w:sz w:val="16"/>
                <w:szCs w:val="16"/>
              </w:rPr>
            </w:pPr>
            <w:r w:rsidRPr="00BD450C">
              <w:rPr>
                <w:sz w:val="16"/>
                <w:szCs w:val="16"/>
              </w:rPr>
              <w:t>Единица измерения:</w:t>
            </w:r>
          </w:p>
        </w:tc>
        <w:tc>
          <w:tcPr>
            <w:tcW w:w="2159" w:type="dxa"/>
            <w:gridSpan w:val="2"/>
            <w:tcBorders>
              <w:top w:val="nil"/>
              <w:left w:val="nil"/>
              <w:bottom w:val="nil"/>
              <w:right w:val="nil"/>
            </w:tcBorders>
            <w:shd w:val="clear" w:color="auto" w:fill="auto"/>
            <w:noWrap/>
            <w:vAlign w:val="bottom"/>
            <w:hideMark/>
          </w:tcPr>
          <w:p w:rsidR="00BD450C" w:rsidRPr="00BD450C" w:rsidRDefault="00BD450C" w:rsidP="00BD450C">
            <w:pPr>
              <w:jc w:val="right"/>
              <w:rPr>
                <w:sz w:val="20"/>
                <w:szCs w:val="20"/>
              </w:rPr>
            </w:pPr>
            <w:r w:rsidRPr="00BD450C">
              <w:rPr>
                <w:sz w:val="20"/>
                <w:szCs w:val="20"/>
              </w:rPr>
              <w:t>тыс. руб.</w:t>
            </w:r>
          </w:p>
        </w:tc>
      </w:tr>
      <w:tr w:rsidR="00BD450C" w:rsidRPr="00BD450C" w:rsidTr="003C3E38">
        <w:trPr>
          <w:gridAfter w:val="2"/>
          <w:wAfter w:w="3546" w:type="dxa"/>
          <w:trHeight w:val="255"/>
        </w:trPr>
        <w:tc>
          <w:tcPr>
            <w:tcW w:w="665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0"/>
                <w:szCs w:val="20"/>
              </w:rPr>
            </w:pPr>
            <w:r w:rsidRPr="00BD450C">
              <w:rPr>
                <w:b/>
                <w:bCs/>
                <w:sz w:val="20"/>
                <w:szCs w:val="20"/>
              </w:rPr>
              <w:t>Наименование показателя</w:t>
            </w:r>
          </w:p>
        </w:tc>
        <w:tc>
          <w:tcPr>
            <w:tcW w:w="13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0"/>
                <w:szCs w:val="20"/>
              </w:rPr>
            </w:pPr>
            <w:proofErr w:type="spellStart"/>
            <w:r w:rsidRPr="00BD450C">
              <w:rPr>
                <w:b/>
                <w:bCs/>
                <w:sz w:val="20"/>
                <w:szCs w:val="20"/>
              </w:rPr>
              <w:t>РзПР</w:t>
            </w:r>
            <w:proofErr w:type="spellEnd"/>
          </w:p>
        </w:tc>
        <w:tc>
          <w:tcPr>
            <w:tcW w:w="21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0"/>
                <w:szCs w:val="20"/>
              </w:rPr>
            </w:pPr>
            <w:r w:rsidRPr="00BD450C">
              <w:rPr>
                <w:b/>
                <w:bCs/>
                <w:sz w:val="20"/>
                <w:szCs w:val="20"/>
              </w:rPr>
              <w:t>Кассовое исполнение</w:t>
            </w:r>
          </w:p>
        </w:tc>
      </w:tr>
      <w:tr w:rsidR="00BD450C" w:rsidRPr="00BD450C" w:rsidTr="003C3E38">
        <w:trPr>
          <w:gridAfter w:val="2"/>
          <w:wAfter w:w="3546" w:type="dxa"/>
          <w:trHeight w:val="255"/>
        </w:trPr>
        <w:tc>
          <w:tcPr>
            <w:tcW w:w="6657" w:type="dxa"/>
            <w:gridSpan w:val="4"/>
            <w:vMerge/>
            <w:tcBorders>
              <w:top w:val="single" w:sz="4" w:space="0" w:color="auto"/>
              <w:left w:val="single" w:sz="4" w:space="0" w:color="auto"/>
              <w:bottom w:val="single" w:sz="4" w:space="0" w:color="auto"/>
              <w:right w:val="single" w:sz="4" w:space="0" w:color="auto"/>
            </w:tcBorders>
            <w:vAlign w:val="center"/>
            <w:hideMark/>
          </w:tcPr>
          <w:p w:rsidR="00BD450C" w:rsidRPr="00BD450C" w:rsidRDefault="00BD450C" w:rsidP="00BD450C">
            <w:pPr>
              <w:rPr>
                <w:b/>
                <w:bCs/>
                <w:sz w:val="20"/>
                <w:szCs w:val="20"/>
              </w:rPr>
            </w:pPr>
          </w:p>
        </w:tc>
        <w:tc>
          <w:tcPr>
            <w:tcW w:w="1387" w:type="dxa"/>
            <w:gridSpan w:val="2"/>
            <w:vMerge/>
            <w:tcBorders>
              <w:top w:val="single" w:sz="4" w:space="0" w:color="auto"/>
              <w:left w:val="single" w:sz="4" w:space="0" w:color="auto"/>
              <w:bottom w:val="single" w:sz="4" w:space="0" w:color="auto"/>
              <w:right w:val="single" w:sz="4" w:space="0" w:color="auto"/>
            </w:tcBorders>
            <w:vAlign w:val="center"/>
            <w:hideMark/>
          </w:tcPr>
          <w:p w:rsidR="00BD450C" w:rsidRPr="00BD450C" w:rsidRDefault="00BD450C" w:rsidP="00BD450C">
            <w:pPr>
              <w:rPr>
                <w:b/>
                <w:bCs/>
                <w:sz w:val="20"/>
                <w:szCs w:val="20"/>
              </w:rPr>
            </w:pPr>
          </w:p>
        </w:tc>
        <w:tc>
          <w:tcPr>
            <w:tcW w:w="2159" w:type="dxa"/>
            <w:gridSpan w:val="2"/>
            <w:vMerge/>
            <w:tcBorders>
              <w:top w:val="single" w:sz="4" w:space="0" w:color="auto"/>
              <w:left w:val="single" w:sz="4" w:space="0" w:color="auto"/>
              <w:bottom w:val="single" w:sz="4" w:space="0" w:color="auto"/>
              <w:right w:val="single" w:sz="4" w:space="0" w:color="auto"/>
            </w:tcBorders>
            <w:vAlign w:val="center"/>
            <w:hideMark/>
          </w:tcPr>
          <w:p w:rsidR="00BD450C" w:rsidRPr="00BD450C" w:rsidRDefault="00BD450C" w:rsidP="00BD450C">
            <w:pPr>
              <w:rPr>
                <w:b/>
                <w:bCs/>
                <w:sz w:val="20"/>
                <w:szCs w:val="20"/>
              </w:rPr>
            </w:pP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sz w:val="20"/>
                <w:szCs w:val="20"/>
              </w:rPr>
            </w:pPr>
            <w:r w:rsidRPr="00BD450C">
              <w:rPr>
                <w:b/>
                <w:bCs/>
                <w:sz w:val="20"/>
                <w:szCs w:val="20"/>
              </w:rPr>
              <w:t>1</w:t>
            </w:r>
          </w:p>
        </w:tc>
        <w:tc>
          <w:tcPr>
            <w:tcW w:w="1387" w:type="dxa"/>
            <w:gridSpan w:val="2"/>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sz w:val="20"/>
                <w:szCs w:val="20"/>
              </w:rPr>
            </w:pPr>
            <w:r w:rsidRPr="00BD450C">
              <w:rPr>
                <w:b/>
                <w:bCs/>
                <w:sz w:val="20"/>
                <w:szCs w:val="20"/>
              </w:rPr>
              <w:t>2</w:t>
            </w:r>
          </w:p>
        </w:tc>
        <w:tc>
          <w:tcPr>
            <w:tcW w:w="2159" w:type="dxa"/>
            <w:gridSpan w:val="2"/>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sz w:val="20"/>
                <w:szCs w:val="20"/>
              </w:rPr>
            </w:pPr>
            <w:r w:rsidRPr="00BD450C">
              <w:rPr>
                <w:b/>
                <w:bCs/>
                <w:sz w:val="20"/>
                <w:szCs w:val="20"/>
              </w:rPr>
              <w:t>4</w:t>
            </w:r>
          </w:p>
        </w:tc>
      </w:tr>
      <w:tr w:rsidR="00BD450C" w:rsidRPr="00BD450C" w:rsidTr="003C3E38">
        <w:trPr>
          <w:gridAfter w:val="2"/>
          <w:wAfter w:w="3546" w:type="dxa"/>
          <w:trHeight w:val="36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Администрация Евдокимовского сельского поселения</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 </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25 031,0</w:t>
            </w:r>
          </w:p>
        </w:tc>
      </w:tr>
      <w:tr w:rsidR="00BD450C" w:rsidRPr="00BD450C" w:rsidTr="003C3E38">
        <w:trPr>
          <w:gridAfter w:val="2"/>
          <w:wAfter w:w="3546" w:type="dxa"/>
          <w:trHeight w:val="64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ОБЩЕГОСУДАРСТВЕННЫЕ ВОПРОСЫ</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0100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7 202,6</w:t>
            </w:r>
          </w:p>
        </w:tc>
      </w:tr>
      <w:tr w:rsidR="00BD450C" w:rsidRPr="00BD450C" w:rsidTr="003C3E38">
        <w:trPr>
          <w:gridAfter w:val="2"/>
          <w:wAfter w:w="3546" w:type="dxa"/>
          <w:trHeight w:val="63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Функционирование высшего должностного лица субъекта Российской Федерации и муниципального образования</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0102</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1 434,0</w:t>
            </w:r>
          </w:p>
        </w:tc>
      </w:tr>
      <w:tr w:rsidR="00BD450C" w:rsidRPr="00BD450C" w:rsidTr="003C3E38">
        <w:trPr>
          <w:gridAfter w:val="2"/>
          <w:wAfter w:w="3546" w:type="dxa"/>
          <w:trHeight w:val="76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0104</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5 765,3</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Резервные фонды</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0111</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0,0</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Другие общегосударственные вопросы</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0113</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3,3</w:t>
            </w:r>
          </w:p>
        </w:tc>
      </w:tr>
      <w:tr w:rsidR="00BD450C" w:rsidRPr="00BD450C" w:rsidTr="003C3E38">
        <w:trPr>
          <w:gridAfter w:val="2"/>
          <w:wAfter w:w="3546" w:type="dxa"/>
          <w:trHeight w:val="27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НАЦИОНАЛЬНАЯ ОБОРОНА</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0200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173,7</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Мобилизационная и вневойсковая подготовка</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0203</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173,7</w:t>
            </w:r>
          </w:p>
        </w:tc>
      </w:tr>
      <w:tr w:rsidR="00BD450C" w:rsidRPr="00BD450C" w:rsidTr="003C3E38">
        <w:trPr>
          <w:gridAfter w:val="2"/>
          <w:wAfter w:w="3546" w:type="dxa"/>
          <w:trHeight w:val="54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lastRenderedPageBreak/>
              <w:t>НАЦИОНАЛЬНАЯ БЕЗОПАСНОСТЬ И ПРАВООХРАНИТЕЛЬНАЯ ДЕЯТЕЛЬНОСТЬ</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0300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100,6</w:t>
            </w:r>
          </w:p>
        </w:tc>
      </w:tr>
      <w:tr w:rsidR="00BD450C" w:rsidRPr="00BD450C" w:rsidTr="003C3E38">
        <w:trPr>
          <w:gridAfter w:val="2"/>
          <w:wAfter w:w="3546" w:type="dxa"/>
          <w:trHeight w:val="51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Другие вопросы в области национальной безопасности и правоохранительной деятельности</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0314</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100,6</w:t>
            </w:r>
          </w:p>
        </w:tc>
      </w:tr>
      <w:tr w:rsidR="00BD450C" w:rsidRPr="00BD450C" w:rsidTr="003C3E38">
        <w:trPr>
          <w:gridAfter w:val="2"/>
          <w:wAfter w:w="3546" w:type="dxa"/>
          <w:trHeight w:val="27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НАЦИОНАЛЬНАЯ ЭКОНОМИКА</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0400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1 915,5</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Дорожное хозяйство (дорожные фонды)</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0409</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1 815,5</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Другие вопросы в области национальной экономики</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0412</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100,0</w:t>
            </w:r>
          </w:p>
        </w:tc>
      </w:tr>
      <w:tr w:rsidR="00BD450C" w:rsidRPr="00BD450C" w:rsidTr="003C3E38">
        <w:trPr>
          <w:gridAfter w:val="2"/>
          <w:wAfter w:w="3546" w:type="dxa"/>
          <w:trHeight w:val="27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ЖИЛИЩНО-КОММУНАЛЬНОЕ ХОЗЯЙСТВО</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0500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426,8</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Коммунальное хозяйство</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0502</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344,9</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Благоустройство</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0503</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81,9</w:t>
            </w:r>
          </w:p>
        </w:tc>
      </w:tr>
      <w:tr w:rsidR="00BD450C" w:rsidRPr="00BD450C" w:rsidTr="003C3E38">
        <w:trPr>
          <w:gridAfter w:val="2"/>
          <w:wAfter w:w="3546" w:type="dxa"/>
          <w:trHeight w:val="27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ОБРАЗОВАНИЕ</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0700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7,0</w:t>
            </w:r>
          </w:p>
        </w:tc>
      </w:tr>
      <w:tr w:rsidR="00BD450C" w:rsidRPr="00BD450C" w:rsidTr="003C3E38">
        <w:trPr>
          <w:gridAfter w:val="2"/>
          <w:wAfter w:w="3546" w:type="dxa"/>
          <w:trHeight w:val="51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Профессиональная подготовка, переподготовка и повышение квалификации</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0705</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7,0</w:t>
            </w:r>
          </w:p>
        </w:tc>
      </w:tr>
      <w:tr w:rsidR="00BD450C" w:rsidRPr="00BD450C" w:rsidTr="003C3E38">
        <w:trPr>
          <w:gridAfter w:val="2"/>
          <w:wAfter w:w="3546" w:type="dxa"/>
          <w:trHeight w:val="27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КУЛЬТУРА, КИНЕМАТОГРАФИЯ</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0800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8 155,5</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Культура</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0801</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8 155,5</w:t>
            </w:r>
          </w:p>
        </w:tc>
      </w:tr>
      <w:tr w:rsidR="00BD450C" w:rsidRPr="00BD450C" w:rsidTr="003C3E38">
        <w:trPr>
          <w:gridAfter w:val="2"/>
          <w:wAfter w:w="3546" w:type="dxa"/>
          <w:trHeight w:val="27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СОЦИАЛЬНАЯ ПОЛИТИКА</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1000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548,6</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Пенсионное обеспечение</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1001</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548,6</w:t>
            </w:r>
          </w:p>
        </w:tc>
      </w:tr>
      <w:tr w:rsidR="00BD450C" w:rsidRPr="00BD450C" w:rsidTr="003C3E38">
        <w:trPr>
          <w:gridAfter w:val="2"/>
          <w:wAfter w:w="3546" w:type="dxa"/>
          <w:trHeight w:val="27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ФИЗИЧЕСКАЯ КУЛЬТУРА И СПОРТ</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1100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114,0</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Физическая культура</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1101</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114,0</w:t>
            </w:r>
          </w:p>
        </w:tc>
      </w:tr>
      <w:tr w:rsidR="00BD450C" w:rsidRPr="00BD450C" w:rsidTr="003C3E38">
        <w:trPr>
          <w:gridAfter w:val="2"/>
          <w:wAfter w:w="3546" w:type="dxa"/>
          <w:trHeight w:val="54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ОБСЛУЖИВАНИЕ ГОСУДАРСТВЕННОГО И МУНИЦИПАЛЬНОГО ДОЛГА</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1300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0,0</w:t>
            </w:r>
          </w:p>
        </w:tc>
      </w:tr>
      <w:tr w:rsidR="00BD450C" w:rsidRPr="00BD450C" w:rsidTr="003C3E38">
        <w:trPr>
          <w:gridAfter w:val="2"/>
          <w:wAfter w:w="3546" w:type="dxa"/>
          <w:trHeight w:val="51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Обслуживание государственного внутреннего и муниципального долга</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1301</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0,0</w:t>
            </w:r>
          </w:p>
        </w:tc>
      </w:tr>
      <w:tr w:rsidR="00BD450C" w:rsidRPr="00BD450C" w:rsidTr="003C3E38">
        <w:trPr>
          <w:gridAfter w:val="2"/>
          <w:wAfter w:w="3546" w:type="dxa"/>
          <w:trHeight w:val="810"/>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i/>
                <w:iCs/>
                <w:sz w:val="20"/>
                <w:szCs w:val="20"/>
              </w:rPr>
            </w:pPr>
            <w:r w:rsidRPr="00BD450C">
              <w:rPr>
                <w:b/>
                <w:bCs/>
                <w:i/>
                <w:iCs/>
                <w:sz w:val="20"/>
                <w:szCs w:val="20"/>
              </w:rPr>
              <w:t>МЕЖБЮДЖЕТНЫЕ ТРАНСФЕРТЫ ОБЩЕГО ХАРАКТЕРА БЮДЖЕТАМ БЮДЖЕТНОЙ СИСТЕМЫ РОССИЙСКОЙ ФЕДЕРАЦИИ</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b/>
                <w:bCs/>
                <w:i/>
                <w:iCs/>
                <w:sz w:val="20"/>
                <w:szCs w:val="20"/>
              </w:rPr>
            </w:pPr>
            <w:r w:rsidRPr="00BD450C">
              <w:rPr>
                <w:b/>
                <w:bCs/>
                <w:i/>
                <w:iCs/>
                <w:sz w:val="20"/>
                <w:szCs w:val="20"/>
              </w:rPr>
              <w:t>1400</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b/>
                <w:bCs/>
                <w:sz w:val="16"/>
                <w:szCs w:val="16"/>
              </w:rPr>
            </w:pPr>
            <w:r w:rsidRPr="00BD450C">
              <w:rPr>
                <w:rFonts w:ascii="Arial CYR" w:hAnsi="Arial CYR" w:cs="Arial CYR"/>
                <w:b/>
                <w:bCs/>
                <w:sz w:val="16"/>
                <w:szCs w:val="16"/>
              </w:rPr>
              <w:t>6 386,7</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sz w:val="20"/>
                <w:szCs w:val="20"/>
              </w:rPr>
            </w:pPr>
            <w:r w:rsidRPr="00BD450C">
              <w:rPr>
                <w:sz w:val="20"/>
                <w:szCs w:val="20"/>
              </w:rPr>
              <w:t>Прочие межбюджетные трансферты общего характера</w:t>
            </w:r>
          </w:p>
        </w:tc>
        <w:tc>
          <w:tcPr>
            <w:tcW w:w="1387" w:type="dxa"/>
            <w:gridSpan w:val="2"/>
            <w:tcBorders>
              <w:top w:val="nil"/>
              <w:left w:val="nil"/>
              <w:bottom w:val="single" w:sz="4" w:space="0" w:color="auto"/>
              <w:right w:val="single" w:sz="4" w:space="0" w:color="auto"/>
            </w:tcBorders>
            <w:shd w:val="clear" w:color="auto" w:fill="auto"/>
            <w:hideMark/>
          </w:tcPr>
          <w:p w:rsidR="00BD450C" w:rsidRPr="00BD450C" w:rsidRDefault="00BD450C" w:rsidP="00BD450C">
            <w:pPr>
              <w:jc w:val="center"/>
              <w:rPr>
                <w:sz w:val="20"/>
                <w:szCs w:val="20"/>
              </w:rPr>
            </w:pPr>
            <w:r w:rsidRPr="00BD450C">
              <w:rPr>
                <w:sz w:val="20"/>
                <w:szCs w:val="20"/>
              </w:rPr>
              <w:t>1403</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right"/>
              <w:rPr>
                <w:rFonts w:ascii="Arial CYR" w:hAnsi="Arial CYR" w:cs="Arial CYR"/>
                <w:sz w:val="16"/>
                <w:szCs w:val="16"/>
              </w:rPr>
            </w:pPr>
            <w:r w:rsidRPr="00BD450C">
              <w:rPr>
                <w:rFonts w:ascii="Arial CYR" w:hAnsi="Arial CYR" w:cs="Arial CYR"/>
                <w:sz w:val="16"/>
                <w:szCs w:val="16"/>
              </w:rPr>
              <w:t>6 386,7</w:t>
            </w:r>
          </w:p>
        </w:tc>
      </w:tr>
      <w:tr w:rsidR="00BD450C" w:rsidRPr="00BD450C" w:rsidTr="003C3E38">
        <w:trPr>
          <w:gridAfter w:val="2"/>
          <w:wAfter w:w="3546" w:type="dxa"/>
          <w:trHeight w:val="255"/>
        </w:trPr>
        <w:tc>
          <w:tcPr>
            <w:tcW w:w="6657" w:type="dxa"/>
            <w:gridSpan w:val="4"/>
            <w:tcBorders>
              <w:top w:val="nil"/>
              <w:left w:val="single" w:sz="4" w:space="0" w:color="auto"/>
              <w:bottom w:val="single" w:sz="4" w:space="0" w:color="auto"/>
              <w:right w:val="single" w:sz="4" w:space="0" w:color="auto"/>
            </w:tcBorders>
            <w:shd w:val="clear" w:color="auto" w:fill="auto"/>
            <w:noWrap/>
            <w:vAlign w:val="bottom"/>
            <w:hideMark/>
          </w:tcPr>
          <w:p w:rsidR="00BD450C" w:rsidRPr="00BD450C" w:rsidRDefault="00BD450C" w:rsidP="00BD450C">
            <w:pPr>
              <w:rPr>
                <w:b/>
                <w:bCs/>
                <w:sz w:val="20"/>
                <w:szCs w:val="20"/>
              </w:rPr>
            </w:pPr>
            <w:r w:rsidRPr="00BD450C">
              <w:rPr>
                <w:b/>
                <w:bCs/>
                <w:sz w:val="20"/>
                <w:szCs w:val="20"/>
              </w:rPr>
              <w:t>ВСЕГО:</w:t>
            </w:r>
          </w:p>
        </w:tc>
        <w:tc>
          <w:tcPr>
            <w:tcW w:w="1387" w:type="dxa"/>
            <w:gridSpan w:val="2"/>
            <w:tcBorders>
              <w:top w:val="nil"/>
              <w:left w:val="nil"/>
              <w:bottom w:val="single" w:sz="4" w:space="0" w:color="auto"/>
              <w:right w:val="single" w:sz="4" w:space="0" w:color="auto"/>
            </w:tcBorders>
            <w:shd w:val="clear" w:color="auto" w:fill="auto"/>
            <w:noWrap/>
            <w:vAlign w:val="bottom"/>
            <w:hideMark/>
          </w:tcPr>
          <w:p w:rsidR="00BD450C" w:rsidRPr="00BD450C" w:rsidRDefault="00BD450C" w:rsidP="00BD450C">
            <w:pPr>
              <w:jc w:val="center"/>
              <w:rPr>
                <w:b/>
                <w:bCs/>
                <w:sz w:val="20"/>
                <w:szCs w:val="20"/>
              </w:rPr>
            </w:pPr>
            <w:r w:rsidRPr="00BD450C">
              <w:rPr>
                <w:b/>
                <w:bCs/>
                <w:sz w:val="20"/>
                <w:szCs w:val="20"/>
              </w:rPr>
              <w:t> </w:t>
            </w:r>
          </w:p>
        </w:tc>
        <w:tc>
          <w:tcPr>
            <w:tcW w:w="2159" w:type="dxa"/>
            <w:gridSpan w:val="2"/>
            <w:tcBorders>
              <w:top w:val="nil"/>
              <w:left w:val="nil"/>
              <w:bottom w:val="single" w:sz="4" w:space="0" w:color="auto"/>
              <w:right w:val="single" w:sz="4" w:space="0" w:color="auto"/>
            </w:tcBorders>
            <w:shd w:val="clear" w:color="auto" w:fill="auto"/>
            <w:vAlign w:val="center"/>
            <w:hideMark/>
          </w:tcPr>
          <w:p w:rsidR="00BD450C" w:rsidRPr="00BD450C" w:rsidRDefault="00BD450C" w:rsidP="003C3E38">
            <w:pPr>
              <w:jc w:val="center"/>
              <w:rPr>
                <w:rFonts w:ascii="Arial CYR" w:hAnsi="Arial CYR" w:cs="Arial CYR"/>
                <w:b/>
                <w:bCs/>
                <w:sz w:val="16"/>
                <w:szCs w:val="16"/>
              </w:rPr>
            </w:pPr>
            <w:r w:rsidRPr="00BD450C">
              <w:rPr>
                <w:rFonts w:ascii="Arial CYR" w:hAnsi="Arial CYR" w:cs="Arial CYR"/>
                <w:b/>
                <w:bCs/>
                <w:sz w:val="16"/>
                <w:szCs w:val="16"/>
              </w:rPr>
              <w:t>25 031,0</w:t>
            </w:r>
          </w:p>
        </w:tc>
      </w:tr>
    </w:tbl>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tbl>
      <w:tblPr>
        <w:tblW w:w="10065" w:type="dxa"/>
        <w:tblInd w:w="108" w:type="dxa"/>
        <w:tblLook w:val="04A0" w:firstRow="1" w:lastRow="0" w:firstColumn="1" w:lastColumn="0" w:noHBand="0" w:noVBand="1"/>
      </w:tblPr>
      <w:tblGrid>
        <w:gridCol w:w="4536"/>
        <w:gridCol w:w="2127"/>
        <w:gridCol w:w="3402"/>
      </w:tblGrid>
      <w:tr w:rsidR="00BD450C" w:rsidRPr="00BD450C" w:rsidTr="00BD450C">
        <w:trPr>
          <w:trHeight w:val="315"/>
        </w:trPr>
        <w:tc>
          <w:tcPr>
            <w:tcW w:w="4536" w:type="dxa"/>
            <w:tcBorders>
              <w:top w:val="nil"/>
              <w:left w:val="nil"/>
              <w:bottom w:val="nil"/>
              <w:right w:val="nil"/>
            </w:tcBorders>
            <w:shd w:val="clear" w:color="auto" w:fill="auto"/>
            <w:noWrap/>
            <w:vAlign w:val="bottom"/>
            <w:hideMark/>
          </w:tcPr>
          <w:p w:rsidR="00BD450C" w:rsidRPr="00BD450C" w:rsidRDefault="00BD450C" w:rsidP="00BD450C"/>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vMerge w:val="restart"/>
            <w:tcBorders>
              <w:top w:val="nil"/>
              <w:left w:val="nil"/>
              <w:right w:val="nil"/>
            </w:tcBorders>
            <w:shd w:val="clear" w:color="auto" w:fill="auto"/>
            <w:noWrap/>
            <w:vAlign w:val="center"/>
            <w:hideMark/>
          </w:tcPr>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BD450C" w:rsidRPr="00BD450C" w:rsidRDefault="00BD450C" w:rsidP="00BD450C">
            <w:pPr>
              <w:jc w:val="right"/>
              <w:rPr>
                <w:color w:val="000000"/>
              </w:rPr>
            </w:pPr>
          </w:p>
          <w:p w:rsidR="003C3E38" w:rsidRDefault="003C3E38" w:rsidP="00BD450C">
            <w:pPr>
              <w:jc w:val="right"/>
              <w:rPr>
                <w:color w:val="000000"/>
              </w:rPr>
            </w:pPr>
          </w:p>
          <w:p w:rsidR="00BD450C" w:rsidRPr="00BD450C" w:rsidRDefault="00BD450C" w:rsidP="00BD450C">
            <w:pPr>
              <w:jc w:val="right"/>
              <w:rPr>
                <w:color w:val="000000"/>
              </w:rPr>
            </w:pPr>
            <w:r w:rsidRPr="00BD450C">
              <w:rPr>
                <w:color w:val="000000"/>
              </w:rPr>
              <w:t>Приложение № 4</w:t>
            </w:r>
          </w:p>
          <w:p w:rsidR="00BD450C" w:rsidRPr="00BD450C" w:rsidRDefault="00BD450C" w:rsidP="00BD450C">
            <w:pPr>
              <w:jc w:val="right"/>
              <w:rPr>
                <w:color w:val="000000"/>
              </w:rPr>
            </w:pPr>
            <w:r w:rsidRPr="00BD450C">
              <w:rPr>
                <w:color w:val="000000"/>
              </w:rPr>
              <w:t xml:space="preserve">к решению Думы Евдокимовского </w:t>
            </w:r>
          </w:p>
          <w:p w:rsidR="00BD450C" w:rsidRPr="00BD450C" w:rsidRDefault="00BD450C" w:rsidP="00BD450C">
            <w:pPr>
              <w:jc w:val="right"/>
              <w:rPr>
                <w:color w:val="000000"/>
              </w:rPr>
            </w:pPr>
            <w:r w:rsidRPr="00BD450C">
              <w:rPr>
                <w:color w:val="000000"/>
              </w:rPr>
              <w:t>сельского поселения</w:t>
            </w:r>
          </w:p>
          <w:p w:rsidR="00BD450C" w:rsidRPr="00BD450C" w:rsidRDefault="00BD450C" w:rsidP="00BD450C">
            <w:pPr>
              <w:jc w:val="right"/>
              <w:rPr>
                <w:color w:val="000000"/>
              </w:rPr>
            </w:pPr>
            <w:r w:rsidRPr="00BD450C">
              <w:rPr>
                <w:color w:val="000000"/>
              </w:rPr>
              <w:t xml:space="preserve">"Об исполнении бюджета Евдокимовского </w:t>
            </w:r>
          </w:p>
          <w:p w:rsidR="00BD450C" w:rsidRPr="00BD450C" w:rsidRDefault="00BD450C" w:rsidP="00BD450C">
            <w:pPr>
              <w:jc w:val="right"/>
              <w:rPr>
                <w:color w:val="000000"/>
              </w:rPr>
            </w:pPr>
            <w:r w:rsidRPr="00BD450C">
              <w:rPr>
                <w:color w:val="000000"/>
              </w:rPr>
              <w:t>муниципального образования</w:t>
            </w:r>
          </w:p>
          <w:p w:rsidR="00BD450C" w:rsidRPr="00BD450C" w:rsidRDefault="00BD450C" w:rsidP="00BD450C">
            <w:pPr>
              <w:jc w:val="right"/>
              <w:rPr>
                <w:color w:val="000000"/>
              </w:rPr>
            </w:pPr>
            <w:r w:rsidRPr="00BD450C">
              <w:rPr>
                <w:color w:val="000000"/>
              </w:rPr>
              <w:t>за 2023 год"</w:t>
            </w:r>
          </w:p>
          <w:p w:rsidR="00BD450C" w:rsidRPr="00BD450C" w:rsidRDefault="00BD450C" w:rsidP="00BD450C">
            <w:pPr>
              <w:jc w:val="right"/>
              <w:rPr>
                <w:color w:val="000000"/>
              </w:rPr>
            </w:pPr>
            <w:r w:rsidRPr="00BD450C">
              <w:rPr>
                <w:color w:val="000000"/>
              </w:rPr>
              <w:t>от 31.05.2024 г.  №60</w:t>
            </w:r>
          </w:p>
        </w:tc>
      </w:tr>
      <w:tr w:rsidR="00BD450C" w:rsidRPr="00BD450C" w:rsidTr="00BD450C">
        <w:trPr>
          <w:trHeight w:val="315"/>
        </w:trPr>
        <w:tc>
          <w:tcPr>
            <w:tcW w:w="4536" w:type="dxa"/>
            <w:tcBorders>
              <w:top w:val="nil"/>
              <w:left w:val="nil"/>
              <w:bottom w:val="nil"/>
              <w:right w:val="nil"/>
            </w:tcBorders>
            <w:shd w:val="clear" w:color="auto" w:fill="auto"/>
            <w:noWrap/>
            <w:vAlign w:val="bottom"/>
            <w:hideMark/>
          </w:tcPr>
          <w:p w:rsidR="00BD450C" w:rsidRPr="00BD450C" w:rsidRDefault="00BD450C" w:rsidP="00BD450C">
            <w:pPr>
              <w:jc w:val="right"/>
              <w:rPr>
                <w:color w:val="00000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vMerge/>
            <w:tcBorders>
              <w:left w:val="nil"/>
              <w:right w:val="nil"/>
            </w:tcBorders>
            <w:shd w:val="clear" w:color="auto" w:fill="auto"/>
            <w:noWrap/>
            <w:vAlign w:val="bottom"/>
            <w:hideMark/>
          </w:tcPr>
          <w:p w:rsidR="00BD450C" w:rsidRPr="00BD450C" w:rsidRDefault="00BD450C" w:rsidP="00BD450C">
            <w:pPr>
              <w:jc w:val="right"/>
              <w:rPr>
                <w:color w:val="000000"/>
              </w:rPr>
            </w:pPr>
          </w:p>
        </w:tc>
      </w:tr>
      <w:tr w:rsidR="00BD450C" w:rsidRPr="00BD450C" w:rsidTr="00BD450C">
        <w:trPr>
          <w:trHeight w:val="315"/>
        </w:trPr>
        <w:tc>
          <w:tcPr>
            <w:tcW w:w="4536" w:type="dxa"/>
            <w:tcBorders>
              <w:top w:val="nil"/>
              <w:left w:val="nil"/>
              <w:bottom w:val="nil"/>
              <w:right w:val="nil"/>
            </w:tcBorders>
            <w:shd w:val="clear" w:color="auto" w:fill="auto"/>
            <w:noWrap/>
            <w:vAlign w:val="bottom"/>
            <w:hideMark/>
          </w:tcPr>
          <w:p w:rsidR="00BD450C" w:rsidRPr="00BD450C" w:rsidRDefault="00BD450C" w:rsidP="00BD450C">
            <w:pPr>
              <w:jc w:val="right"/>
              <w:rPr>
                <w:color w:val="00000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vMerge/>
            <w:tcBorders>
              <w:left w:val="nil"/>
              <w:right w:val="nil"/>
            </w:tcBorders>
            <w:shd w:val="clear" w:color="auto" w:fill="auto"/>
            <w:noWrap/>
            <w:vAlign w:val="bottom"/>
            <w:hideMark/>
          </w:tcPr>
          <w:p w:rsidR="00BD450C" w:rsidRPr="00BD450C" w:rsidRDefault="00BD450C" w:rsidP="00BD450C">
            <w:pPr>
              <w:jc w:val="right"/>
              <w:rPr>
                <w:color w:val="000000"/>
              </w:rPr>
            </w:pPr>
          </w:p>
        </w:tc>
      </w:tr>
      <w:tr w:rsidR="00BD450C" w:rsidRPr="00BD450C" w:rsidTr="00BD450C">
        <w:trPr>
          <w:trHeight w:val="315"/>
        </w:trPr>
        <w:tc>
          <w:tcPr>
            <w:tcW w:w="4536" w:type="dxa"/>
            <w:tcBorders>
              <w:top w:val="nil"/>
              <w:left w:val="nil"/>
              <w:bottom w:val="nil"/>
              <w:right w:val="nil"/>
            </w:tcBorders>
            <w:shd w:val="clear" w:color="auto" w:fill="auto"/>
            <w:noWrap/>
            <w:vAlign w:val="bottom"/>
            <w:hideMark/>
          </w:tcPr>
          <w:p w:rsidR="00BD450C" w:rsidRPr="00BD450C" w:rsidRDefault="00BD450C" w:rsidP="00BD450C">
            <w:pPr>
              <w:jc w:val="right"/>
              <w:rPr>
                <w:color w:val="00000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vMerge/>
            <w:tcBorders>
              <w:left w:val="nil"/>
              <w:right w:val="nil"/>
            </w:tcBorders>
            <w:shd w:val="clear" w:color="auto" w:fill="auto"/>
            <w:noWrap/>
            <w:vAlign w:val="bottom"/>
            <w:hideMark/>
          </w:tcPr>
          <w:p w:rsidR="00BD450C" w:rsidRPr="00BD450C" w:rsidRDefault="00BD450C" w:rsidP="00BD450C">
            <w:pPr>
              <w:jc w:val="right"/>
              <w:rPr>
                <w:color w:val="000000"/>
              </w:rPr>
            </w:pPr>
          </w:p>
        </w:tc>
      </w:tr>
      <w:tr w:rsidR="00BD450C" w:rsidRPr="00BD450C" w:rsidTr="00BD450C">
        <w:trPr>
          <w:trHeight w:val="315"/>
        </w:trPr>
        <w:tc>
          <w:tcPr>
            <w:tcW w:w="4536" w:type="dxa"/>
            <w:tcBorders>
              <w:top w:val="nil"/>
              <w:left w:val="nil"/>
              <w:bottom w:val="nil"/>
              <w:right w:val="nil"/>
            </w:tcBorders>
            <w:shd w:val="clear" w:color="auto" w:fill="auto"/>
            <w:noWrap/>
            <w:vAlign w:val="bottom"/>
            <w:hideMark/>
          </w:tcPr>
          <w:p w:rsidR="00BD450C" w:rsidRPr="00BD450C" w:rsidRDefault="00BD450C" w:rsidP="00BD450C">
            <w:pPr>
              <w:jc w:val="right"/>
              <w:rPr>
                <w:color w:val="00000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vMerge/>
            <w:tcBorders>
              <w:left w:val="nil"/>
              <w:right w:val="nil"/>
            </w:tcBorders>
            <w:shd w:val="clear" w:color="auto" w:fill="auto"/>
            <w:noWrap/>
            <w:vAlign w:val="bottom"/>
            <w:hideMark/>
          </w:tcPr>
          <w:p w:rsidR="00BD450C" w:rsidRPr="00BD450C" w:rsidRDefault="00BD450C" w:rsidP="00BD450C">
            <w:pPr>
              <w:jc w:val="right"/>
              <w:rPr>
                <w:color w:val="000000"/>
              </w:rPr>
            </w:pPr>
          </w:p>
        </w:tc>
      </w:tr>
      <w:tr w:rsidR="00BD450C" w:rsidRPr="00BD450C" w:rsidTr="00BD450C">
        <w:trPr>
          <w:trHeight w:val="315"/>
        </w:trPr>
        <w:tc>
          <w:tcPr>
            <w:tcW w:w="4536" w:type="dxa"/>
            <w:tcBorders>
              <w:top w:val="nil"/>
              <w:left w:val="nil"/>
              <w:bottom w:val="nil"/>
              <w:right w:val="nil"/>
            </w:tcBorders>
            <w:shd w:val="clear" w:color="auto" w:fill="auto"/>
            <w:noWrap/>
            <w:vAlign w:val="bottom"/>
            <w:hideMark/>
          </w:tcPr>
          <w:p w:rsidR="00BD450C" w:rsidRPr="00BD450C" w:rsidRDefault="00BD450C" w:rsidP="00BD450C">
            <w:pPr>
              <w:jc w:val="right"/>
              <w:rPr>
                <w:color w:val="00000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vMerge/>
            <w:tcBorders>
              <w:left w:val="nil"/>
              <w:right w:val="nil"/>
            </w:tcBorders>
            <w:shd w:val="clear" w:color="auto" w:fill="auto"/>
            <w:noWrap/>
            <w:vAlign w:val="bottom"/>
            <w:hideMark/>
          </w:tcPr>
          <w:p w:rsidR="00BD450C" w:rsidRPr="00BD450C" w:rsidRDefault="00BD450C" w:rsidP="00BD450C">
            <w:pPr>
              <w:jc w:val="right"/>
              <w:rPr>
                <w:color w:val="000000"/>
              </w:rPr>
            </w:pPr>
          </w:p>
        </w:tc>
      </w:tr>
      <w:tr w:rsidR="00BD450C" w:rsidRPr="00BD450C" w:rsidTr="00BD450C">
        <w:trPr>
          <w:trHeight w:val="315"/>
        </w:trPr>
        <w:tc>
          <w:tcPr>
            <w:tcW w:w="4536" w:type="dxa"/>
            <w:tcBorders>
              <w:top w:val="nil"/>
              <w:left w:val="nil"/>
              <w:bottom w:val="nil"/>
              <w:right w:val="nil"/>
            </w:tcBorders>
            <w:shd w:val="clear" w:color="auto" w:fill="auto"/>
            <w:noWrap/>
            <w:vAlign w:val="bottom"/>
            <w:hideMark/>
          </w:tcPr>
          <w:p w:rsidR="00BD450C" w:rsidRPr="00BD450C" w:rsidRDefault="00BD450C" w:rsidP="00BD450C">
            <w:pPr>
              <w:jc w:val="right"/>
              <w:rPr>
                <w:color w:val="00000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vMerge/>
            <w:tcBorders>
              <w:left w:val="nil"/>
              <w:bottom w:val="nil"/>
              <w:right w:val="nil"/>
            </w:tcBorders>
            <w:shd w:val="clear" w:color="auto" w:fill="auto"/>
            <w:noWrap/>
            <w:vAlign w:val="bottom"/>
            <w:hideMark/>
          </w:tcPr>
          <w:p w:rsidR="00BD450C" w:rsidRPr="00BD450C" w:rsidRDefault="00BD450C" w:rsidP="00BD450C">
            <w:pPr>
              <w:jc w:val="right"/>
              <w:rPr>
                <w:color w:val="000000"/>
              </w:rPr>
            </w:pPr>
          </w:p>
        </w:tc>
      </w:tr>
      <w:tr w:rsidR="00BD450C" w:rsidRPr="00BD450C" w:rsidTr="00BD450C">
        <w:trPr>
          <w:trHeight w:val="300"/>
        </w:trPr>
        <w:tc>
          <w:tcPr>
            <w:tcW w:w="4536" w:type="dxa"/>
            <w:tcBorders>
              <w:top w:val="nil"/>
              <w:left w:val="nil"/>
              <w:bottom w:val="nil"/>
              <w:right w:val="nil"/>
            </w:tcBorders>
            <w:shd w:val="clear" w:color="auto" w:fill="auto"/>
            <w:noWrap/>
            <w:vAlign w:val="bottom"/>
            <w:hideMark/>
          </w:tcPr>
          <w:p w:rsidR="00BD450C" w:rsidRPr="00BD450C" w:rsidRDefault="00BD450C" w:rsidP="00BD450C">
            <w:pPr>
              <w:jc w:val="right"/>
              <w:rPr>
                <w:color w:val="00000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BD450C">
        <w:trPr>
          <w:trHeight w:val="300"/>
        </w:trPr>
        <w:tc>
          <w:tcPr>
            <w:tcW w:w="45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BD450C">
        <w:trPr>
          <w:trHeight w:val="1020"/>
        </w:trPr>
        <w:tc>
          <w:tcPr>
            <w:tcW w:w="10065" w:type="dxa"/>
            <w:gridSpan w:val="3"/>
            <w:tcBorders>
              <w:top w:val="nil"/>
              <w:left w:val="nil"/>
              <w:bottom w:val="nil"/>
              <w:right w:val="nil"/>
            </w:tcBorders>
            <w:shd w:val="clear" w:color="auto" w:fill="auto"/>
            <w:vAlign w:val="center"/>
            <w:hideMark/>
          </w:tcPr>
          <w:p w:rsidR="00BD450C" w:rsidRPr="00BD450C" w:rsidRDefault="00BD450C" w:rsidP="00BD450C">
            <w:pPr>
              <w:jc w:val="center"/>
              <w:rPr>
                <w:b/>
                <w:bCs/>
                <w:sz w:val="28"/>
                <w:szCs w:val="28"/>
              </w:rPr>
            </w:pPr>
            <w:r w:rsidRPr="00BD450C">
              <w:rPr>
                <w:b/>
                <w:bCs/>
                <w:sz w:val="28"/>
                <w:szCs w:val="28"/>
              </w:rPr>
              <w:t>Источники финансирования дефицита бюджета Евдокимовского муниципального образования по кодам классификации источников финансирования дефицитов бюджетов за 2023 год</w:t>
            </w:r>
          </w:p>
        </w:tc>
      </w:tr>
      <w:tr w:rsidR="00BD450C" w:rsidRPr="00BD450C" w:rsidTr="00BD450C">
        <w:trPr>
          <w:trHeight w:val="300"/>
        </w:trPr>
        <w:tc>
          <w:tcPr>
            <w:tcW w:w="4536" w:type="dxa"/>
            <w:tcBorders>
              <w:top w:val="nil"/>
              <w:left w:val="nil"/>
              <w:bottom w:val="nil"/>
              <w:right w:val="nil"/>
            </w:tcBorders>
            <w:shd w:val="clear" w:color="auto" w:fill="auto"/>
            <w:noWrap/>
            <w:vAlign w:val="bottom"/>
            <w:hideMark/>
          </w:tcPr>
          <w:p w:rsidR="00BD450C" w:rsidRPr="00BD450C" w:rsidRDefault="00BD450C" w:rsidP="00BD450C">
            <w:pPr>
              <w:jc w:val="center"/>
              <w:rPr>
                <w:b/>
                <w:bCs/>
                <w:sz w:val="28"/>
                <w:szCs w:val="28"/>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BD450C">
        <w:trPr>
          <w:trHeight w:val="300"/>
        </w:trPr>
        <w:tc>
          <w:tcPr>
            <w:tcW w:w="45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BD450C">
        <w:trPr>
          <w:trHeight w:val="300"/>
        </w:trPr>
        <w:tc>
          <w:tcPr>
            <w:tcW w:w="45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D450C" w:rsidRPr="00BD450C" w:rsidRDefault="00BD450C" w:rsidP="00BD450C">
            <w:pPr>
              <w:jc w:val="center"/>
              <w:rPr>
                <w:b/>
                <w:bCs/>
              </w:rPr>
            </w:pPr>
            <w:r w:rsidRPr="00BD450C">
              <w:rPr>
                <w:b/>
                <w:bCs/>
              </w:rPr>
              <w:t>Наименование</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D450C" w:rsidRPr="00BD450C" w:rsidRDefault="00BD450C" w:rsidP="00BD450C">
            <w:pPr>
              <w:jc w:val="center"/>
              <w:rPr>
                <w:b/>
                <w:bCs/>
              </w:rPr>
            </w:pPr>
            <w:r w:rsidRPr="00BD450C">
              <w:rPr>
                <w:b/>
                <w:bCs/>
              </w:rPr>
              <w:t>Код</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D450C" w:rsidRPr="00BD450C" w:rsidRDefault="00BD450C" w:rsidP="00BD450C">
            <w:pPr>
              <w:jc w:val="center"/>
              <w:rPr>
                <w:b/>
                <w:bCs/>
              </w:rPr>
            </w:pPr>
            <w:r w:rsidRPr="00BD450C">
              <w:rPr>
                <w:b/>
                <w:bCs/>
              </w:rPr>
              <w:t>Сумма</w:t>
            </w:r>
          </w:p>
        </w:tc>
      </w:tr>
      <w:tr w:rsidR="00BD450C" w:rsidRPr="00BD450C" w:rsidTr="00BD450C">
        <w:trPr>
          <w:trHeight w:val="300"/>
        </w:trPr>
        <w:tc>
          <w:tcPr>
            <w:tcW w:w="4536" w:type="dxa"/>
            <w:vMerge/>
            <w:tcBorders>
              <w:top w:val="single" w:sz="4" w:space="0" w:color="auto"/>
              <w:left w:val="single" w:sz="4" w:space="0" w:color="auto"/>
              <w:bottom w:val="single" w:sz="4" w:space="0" w:color="000000"/>
              <w:right w:val="single" w:sz="4" w:space="0" w:color="auto"/>
            </w:tcBorders>
            <w:vAlign w:val="center"/>
            <w:hideMark/>
          </w:tcPr>
          <w:p w:rsidR="00BD450C" w:rsidRPr="00BD450C" w:rsidRDefault="00BD450C" w:rsidP="00BD450C">
            <w:pPr>
              <w:rPr>
                <w:b/>
                <w:bCs/>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BD450C" w:rsidRPr="00BD450C" w:rsidRDefault="00BD450C" w:rsidP="00BD450C">
            <w:pPr>
              <w:rPr>
                <w:b/>
                <w:bCs/>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BD450C" w:rsidRPr="00BD450C" w:rsidRDefault="00BD450C" w:rsidP="00BD450C">
            <w:pPr>
              <w:rPr>
                <w:b/>
                <w:bCs/>
              </w:rPr>
            </w:pPr>
          </w:p>
        </w:tc>
      </w:tr>
      <w:tr w:rsidR="00BD450C" w:rsidRPr="00BD450C" w:rsidTr="00BD450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rPr>
            </w:pPr>
            <w:r w:rsidRPr="00BD450C">
              <w:rPr>
                <w:b/>
                <w:bCs/>
              </w:rPr>
              <w:t>Источники внутреннего финансирования дефицита бюджета</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rPr>
            </w:pPr>
            <w:r w:rsidRPr="00BD450C">
              <w:rPr>
                <w:b/>
                <w:bCs/>
              </w:rPr>
              <w:t>000 01 00 00 00 00 0000 000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b/>
                <w:bCs/>
              </w:rPr>
            </w:pPr>
            <w:r w:rsidRPr="00BD450C">
              <w:rPr>
                <w:b/>
                <w:bCs/>
              </w:rPr>
              <w:t>-1 225,5</w:t>
            </w:r>
          </w:p>
        </w:tc>
      </w:tr>
      <w:tr w:rsidR="00BD450C" w:rsidRPr="00BD450C" w:rsidTr="00BD450C">
        <w:trPr>
          <w:trHeight w:val="630"/>
        </w:trPr>
        <w:tc>
          <w:tcPr>
            <w:tcW w:w="4536" w:type="dxa"/>
            <w:tcBorders>
              <w:top w:val="nil"/>
              <w:left w:val="single" w:sz="4" w:space="0" w:color="auto"/>
              <w:bottom w:val="single" w:sz="4" w:space="0" w:color="auto"/>
              <w:right w:val="single" w:sz="4" w:space="0" w:color="auto"/>
            </w:tcBorders>
            <w:shd w:val="clear" w:color="000000" w:fill="FFFFFF"/>
            <w:hideMark/>
          </w:tcPr>
          <w:p w:rsidR="00BD450C" w:rsidRPr="00BD450C" w:rsidRDefault="00BD450C" w:rsidP="00BD450C">
            <w:pPr>
              <w:rPr>
                <w:b/>
                <w:bCs/>
              </w:rPr>
            </w:pPr>
            <w:r w:rsidRPr="00BD450C">
              <w:rPr>
                <w:b/>
                <w:bCs/>
              </w:rPr>
              <w:t>Кредиты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rPr>
            </w:pPr>
            <w:r w:rsidRPr="00BD450C">
              <w:rPr>
                <w:b/>
                <w:bCs/>
              </w:rPr>
              <w:t>921 01 02 00 00 00 0000 000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b/>
                <w:bCs/>
              </w:rPr>
            </w:pPr>
            <w:r w:rsidRPr="00BD450C">
              <w:rPr>
                <w:b/>
                <w:bCs/>
              </w:rPr>
              <w:t>0,0</w:t>
            </w:r>
          </w:p>
        </w:tc>
      </w:tr>
      <w:tr w:rsidR="00BD450C" w:rsidRPr="00BD450C" w:rsidTr="00BD450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BD450C" w:rsidRPr="00BD450C" w:rsidRDefault="00BD450C" w:rsidP="00BD450C">
            <w:pPr>
              <w:rPr>
                <w:i/>
                <w:iCs/>
                <w:sz w:val="22"/>
                <w:szCs w:val="22"/>
              </w:rPr>
            </w:pPr>
            <w:r w:rsidRPr="00BD450C">
              <w:rPr>
                <w:i/>
                <w:iCs/>
                <w:sz w:val="22"/>
                <w:szCs w:val="22"/>
              </w:rPr>
              <w:t>Привлечение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i/>
                <w:iCs/>
              </w:rPr>
            </w:pPr>
            <w:r w:rsidRPr="00BD450C">
              <w:rPr>
                <w:i/>
                <w:iCs/>
              </w:rPr>
              <w:t>921 01 02 00 00 00 0000 700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i/>
                <w:iCs/>
              </w:rPr>
            </w:pPr>
            <w:r w:rsidRPr="00BD450C">
              <w:rPr>
                <w:i/>
                <w:iCs/>
              </w:rPr>
              <w:t>0,0</w:t>
            </w:r>
          </w:p>
        </w:tc>
      </w:tr>
      <w:tr w:rsidR="00BD450C" w:rsidRPr="00BD450C" w:rsidTr="00BD450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BD450C" w:rsidRPr="00BD450C" w:rsidRDefault="00BD450C" w:rsidP="00BD450C">
            <w:pPr>
              <w:rPr>
                <w:sz w:val="22"/>
                <w:szCs w:val="22"/>
              </w:rPr>
            </w:pPr>
            <w:r w:rsidRPr="00BD450C">
              <w:rPr>
                <w:sz w:val="22"/>
                <w:szCs w:val="22"/>
              </w:rPr>
              <w:t>Привлечение сельскими поселениями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921 01 02 00 00 10 0000 710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0,0</w:t>
            </w:r>
          </w:p>
        </w:tc>
      </w:tr>
      <w:tr w:rsidR="00BD450C" w:rsidRPr="00BD450C" w:rsidTr="00BD450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BD450C" w:rsidRPr="00BD450C" w:rsidRDefault="00BD450C" w:rsidP="00BD450C">
            <w:pPr>
              <w:rPr>
                <w:i/>
                <w:iCs/>
                <w:sz w:val="22"/>
                <w:szCs w:val="22"/>
              </w:rPr>
            </w:pPr>
            <w:r w:rsidRPr="00BD450C">
              <w:rPr>
                <w:i/>
                <w:iCs/>
                <w:sz w:val="22"/>
                <w:szCs w:val="22"/>
              </w:rPr>
              <w:lastRenderedPageBreak/>
              <w:t>Погашение кредитов, предоставленных  кредитными организациями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i/>
                <w:iCs/>
              </w:rPr>
            </w:pPr>
            <w:r w:rsidRPr="00BD450C">
              <w:rPr>
                <w:i/>
                <w:iCs/>
              </w:rPr>
              <w:t>921 01 02 00 00 00 0000 800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i/>
                <w:iCs/>
              </w:rPr>
            </w:pPr>
            <w:r w:rsidRPr="00BD450C">
              <w:rPr>
                <w:i/>
                <w:iCs/>
              </w:rPr>
              <w:t>0,0</w:t>
            </w:r>
          </w:p>
        </w:tc>
      </w:tr>
      <w:tr w:rsidR="00BD450C" w:rsidRPr="00BD450C" w:rsidTr="00BD450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BD450C" w:rsidRPr="00BD450C" w:rsidRDefault="00BD450C" w:rsidP="00BD450C">
            <w:pPr>
              <w:rPr>
                <w:sz w:val="22"/>
                <w:szCs w:val="22"/>
              </w:rPr>
            </w:pPr>
            <w:r w:rsidRPr="00BD450C">
              <w:rPr>
                <w:sz w:val="22"/>
                <w:szCs w:val="22"/>
              </w:rPr>
              <w:t>Погашение сельскими поселениями кредитов от кредитных организаций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921 01 02 00 00 10 0000 810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0,0</w:t>
            </w:r>
          </w:p>
        </w:tc>
      </w:tr>
      <w:tr w:rsidR="00BD450C" w:rsidRPr="00BD450C" w:rsidTr="00BD450C">
        <w:trPr>
          <w:trHeight w:val="630"/>
        </w:trPr>
        <w:tc>
          <w:tcPr>
            <w:tcW w:w="4536" w:type="dxa"/>
            <w:tcBorders>
              <w:top w:val="nil"/>
              <w:left w:val="single" w:sz="4" w:space="0" w:color="auto"/>
              <w:bottom w:val="single" w:sz="4" w:space="0" w:color="auto"/>
              <w:right w:val="single" w:sz="4" w:space="0" w:color="auto"/>
            </w:tcBorders>
            <w:shd w:val="clear" w:color="000000" w:fill="FFFFFF"/>
            <w:hideMark/>
          </w:tcPr>
          <w:p w:rsidR="00BD450C" w:rsidRPr="00BD450C" w:rsidRDefault="00BD450C" w:rsidP="00BD450C">
            <w:pPr>
              <w:rPr>
                <w:b/>
                <w:bCs/>
              </w:rPr>
            </w:pPr>
            <w:r w:rsidRPr="00BD450C">
              <w:rPr>
                <w:b/>
                <w:bCs/>
              </w:rPr>
              <w:t xml:space="preserve">Бюджетные кредиты из других бюджетов бюджетной системы Российской Федерации </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rPr>
            </w:pPr>
            <w:r w:rsidRPr="00BD450C">
              <w:rPr>
                <w:b/>
                <w:bCs/>
              </w:rPr>
              <w:t>921 01 03 00 00 00 0000 000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b/>
                <w:bCs/>
                <w:i/>
                <w:iCs/>
              </w:rPr>
            </w:pPr>
            <w:r w:rsidRPr="00BD450C">
              <w:rPr>
                <w:b/>
                <w:bCs/>
                <w:i/>
                <w:iCs/>
              </w:rPr>
              <w:t>0,0</w:t>
            </w:r>
          </w:p>
        </w:tc>
      </w:tr>
      <w:tr w:rsidR="00BD450C" w:rsidRPr="00BD450C" w:rsidTr="00BD450C">
        <w:trPr>
          <w:trHeight w:val="600"/>
        </w:trPr>
        <w:tc>
          <w:tcPr>
            <w:tcW w:w="4536" w:type="dxa"/>
            <w:tcBorders>
              <w:top w:val="nil"/>
              <w:left w:val="single" w:sz="4" w:space="0" w:color="auto"/>
              <w:bottom w:val="single" w:sz="4" w:space="0" w:color="auto"/>
              <w:right w:val="single" w:sz="4" w:space="0" w:color="auto"/>
            </w:tcBorders>
            <w:shd w:val="clear" w:color="000000" w:fill="FFFFFF"/>
            <w:hideMark/>
          </w:tcPr>
          <w:p w:rsidR="00BD450C" w:rsidRPr="00BD450C" w:rsidRDefault="00BD450C" w:rsidP="00BD450C">
            <w:pPr>
              <w:rPr>
                <w:sz w:val="22"/>
                <w:szCs w:val="22"/>
              </w:rPr>
            </w:pPr>
            <w:r w:rsidRPr="00BD450C">
              <w:rPr>
                <w:sz w:val="22"/>
                <w:szCs w:val="22"/>
              </w:rPr>
              <w:t>Бюджетные кредиты из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rPr>
            </w:pPr>
            <w:r w:rsidRPr="00BD450C">
              <w:rPr>
                <w:color w:val="000000"/>
              </w:rPr>
              <w:t>921 01 03 01 00 00 0000 000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0,0</w:t>
            </w:r>
          </w:p>
        </w:tc>
      </w:tr>
      <w:tr w:rsidR="00BD450C" w:rsidRPr="00BD450C" w:rsidTr="00BD450C">
        <w:trPr>
          <w:trHeight w:val="900"/>
        </w:trPr>
        <w:tc>
          <w:tcPr>
            <w:tcW w:w="4536" w:type="dxa"/>
            <w:tcBorders>
              <w:top w:val="nil"/>
              <w:left w:val="single" w:sz="4" w:space="0" w:color="auto"/>
              <w:bottom w:val="single" w:sz="4" w:space="0" w:color="auto"/>
              <w:right w:val="single" w:sz="4" w:space="0" w:color="auto"/>
            </w:tcBorders>
            <w:shd w:val="clear" w:color="000000" w:fill="FFFFFF"/>
            <w:hideMark/>
          </w:tcPr>
          <w:p w:rsidR="00BD450C" w:rsidRPr="00BD450C" w:rsidRDefault="00BD450C" w:rsidP="00BD450C">
            <w:pPr>
              <w:rPr>
                <w:i/>
                <w:iCs/>
                <w:sz w:val="22"/>
                <w:szCs w:val="22"/>
              </w:rPr>
            </w:pPr>
            <w:r w:rsidRPr="00BD450C">
              <w:rPr>
                <w:i/>
                <w:iCs/>
                <w:sz w:val="22"/>
                <w:szCs w:val="22"/>
              </w:rPr>
              <w:t>Привлечение бюджетных  кредитов из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i/>
                <w:iCs/>
              </w:rPr>
            </w:pPr>
            <w:r w:rsidRPr="00BD450C">
              <w:rPr>
                <w:i/>
                <w:iCs/>
              </w:rPr>
              <w:t>921 01 03 01 00 00 0000 700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i/>
                <w:iCs/>
              </w:rPr>
            </w:pPr>
            <w:r w:rsidRPr="00BD450C">
              <w:rPr>
                <w:i/>
                <w:iCs/>
              </w:rPr>
              <w:t>0,0</w:t>
            </w:r>
          </w:p>
        </w:tc>
      </w:tr>
      <w:tr w:rsidR="00BD450C" w:rsidRPr="00BD450C" w:rsidTr="00BD450C">
        <w:trPr>
          <w:trHeight w:val="900"/>
        </w:trPr>
        <w:tc>
          <w:tcPr>
            <w:tcW w:w="4536" w:type="dxa"/>
            <w:tcBorders>
              <w:top w:val="nil"/>
              <w:left w:val="single" w:sz="4" w:space="0" w:color="auto"/>
              <w:bottom w:val="single" w:sz="4" w:space="0" w:color="auto"/>
              <w:right w:val="single" w:sz="4" w:space="0" w:color="auto"/>
            </w:tcBorders>
            <w:shd w:val="clear" w:color="000000" w:fill="FFFFFF"/>
            <w:hideMark/>
          </w:tcPr>
          <w:p w:rsidR="00BD450C" w:rsidRPr="00BD450C" w:rsidRDefault="00BD450C" w:rsidP="00BD450C">
            <w:pPr>
              <w:rPr>
                <w:sz w:val="22"/>
                <w:szCs w:val="22"/>
              </w:rPr>
            </w:pPr>
            <w:r w:rsidRPr="00BD450C">
              <w:rPr>
                <w:sz w:val="22"/>
                <w:szCs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921 01 03 01 00 10 0000 710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0,0</w:t>
            </w:r>
          </w:p>
        </w:tc>
      </w:tr>
      <w:tr w:rsidR="00BD450C" w:rsidRPr="00BD450C" w:rsidTr="00BD450C">
        <w:trPr>
          <w:trHeight w:val="945"/>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i/>
                <w:iCs/>
              </w:rPr>
            </w:pPr>
            <w:r w:rsidRPr="00BD450C">
              <w:rPr>
                <w:i/>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i/>
                <w:iCs/>
              </w:rPr>
            </w:pPr>
            <w:r w:rsidRPr="00BD450C">
              <w:rPr>
                <w:i/>
                <w:iCs/>
              </w:rPr>
              <w:t>921 01 03 01 00 00 0000 800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i/>
                <w:iCs/>
              </w:rPr>
            </w:pPr>
            <w:r w:rsidRPr="00BD450C">
              <w:rPr>
                <w:i/>
                <w:iCs/>
              </w:rPr>
              <w:t>0,0</w:t>
            </w:r>
          </w:p>
        </w:tc>
      </w:tr>
      <w:tr w:rsidR="00BD450C" w:rsidRPr="00BD450C" w:rsidTr="00BD450C">
        <w:trPr>
          <w:trHeight w:val="945"/>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r w:rsidRPr="00BD450C">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921 01 03 01 00 10 0000 810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0,0</w:t>
            </w:r>
          </w:p>
        </w:tc>
      </w:tr>
      <w:tr w:rsidR="00BD450C" w:rsidRPr="00BD450C" w:rsidTr="00BD450C">
        <w:trPr>
          <w:trHeight w:val="630"/>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b/>
                <w:bCs/>
              </w:rPr>
            </w:pPr>
            <w:r w:rsidRPr="00BD450C">
              <w:rPr>
                <w:b/>
                <w:bCs/>
              </w:rPr>
              <w:t>Изменение остатков средств на счетах по учету средств бюджета</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rPr>
            </w:pPr>
            <w:r w:rsidRPr="00BD450C">
              <w:rPr>
                <w:b/>
                <w:bCs/>
              </w:rPr>
              <w:t>000 01 05 00 00 00 0000 000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b/>
                <w:bCs/>
              </w:rPr>
            </w:pPr>
            <w:r w:rsidRPr="00BD450C">
              <w:rPr>
                <w:b/>
                <w:bCs/>
              </w:rPr>
              <w:t>-1 225,5</w:t>
            </w:r>
          </w:p>
        </w:tc>
      </w:tr>
      <w:tr w:rsidR="00BD450C" w:rsidRPr="00BD450C" w:rsidTr="00BD450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i/>
                <w:iCs/>
              </w:rPr>
            </w:pPr>
            <w:r w:rsidRPr="00BD450C">
              <w:rPr>
                <w:i/>
                <w:iCs/>
              </w:rPr>
              <w:t>Увеличение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i/>
                <w:iCs/>
              </w:rPr>
            </w:pPr>
            <w:r w:rsidRPr="00BD450C">
              <w:rPr>
                <w:i/>
                <w:iCs/>
              </w:rPr>
              <w:t>000 01 05 00 00 00 0000 500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i/>
                <w:iCs/>
              </w:rPr>
            </w:pPr>
            <w:r w:rsidRPr="00BD450C">
              <w:rPr>
                <w:i/>
                <w:iCs/>
              </w:rPr>
              <w:t>-26 467,7</w:t>
            </w:r>
          </w:p>
        </w:tc>
      </w:tr>
      <w:tr w:rsidR="00BD450C" w:rsidRPr="00BD450C" w:rsidTr="00BD450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r w:rsidRPr="00BD450C">
              <w:t>Увеличение прочих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000 01 05 02 00 00 0000 500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-26 467,7</w:t>
            </w:r>
          </w:p>
        </w:tc>
      </w:tr>
      <w:tr w:rsidR="00BD450C" w:rsidRPr="00BD450C" w:rsidTr="00BD450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r w:rsidRPr="00BD450C">
              <w:t>Увеличение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000 01 05 02 01 00 0000 510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-26 467,7</w:t>
            </w:r>
          </w:p>
        </w:tc>
      </w:tr>
      <w:tr w:rsidR="00BD450C" w:rsidRPr="00BD450C" w:rsidTr="00BD450C">
        <w:trPr>
          <w:trHeight w:val="630"/>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r w:rsidRPr="00BD450C">
              <w:t>Увеличение прочих остатков денежных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000 01 05 02 01 10 0000 510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-26 467,7</w:t>
            </w:r>
          </w:p>
        </w:tc>
      </w:tr>
      <w:tr w:rsidR="00BD450C" w:rsidRPr="00BD450C" w:rsidTr="00BD450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pPr>
              <w:rPr>
                <w:i/>
                <w:iCs/>
              </w:rPr>
            </w:pPr>
            <w:r w:rsidRPr="00BD450C">
              <w:rPr>
                <w:i/>
                <w:iCs/>
              </w:rPr>
              <w:t>Уменьшение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i/>
                <w:iCs/>
              </w:rPr>
            </w:pPr>
            <w:r w:rsidRPr="00BD450C">
              <w:rPr>
                <w:i/>
                <w:iCs/>
              </w:rPr>
              <w:t>000 01 05 00 00 00 0000 600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rPr>
                <w:i/>
                <w:iCs/>
              </w:rPr>
            </w:pPr>
            <w:r w:rsidRPr="00BD450C">
              <w:rPr>
                <w:i/>
                <w:iCs/>
              </w:rPr>
              <w:t>25 242,2</w:t>
            </w:r>
          </w:p>
        </w:tc>
      </w:tr>
      <w:tr w:rsidR="00BD450C" w:rsidRPr="00BD450C" w:rsidTr="00BD450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r w:rsidRPr="00BD450C">
              <w:t>Уменьшение прочих остатков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000 01 05 02 00 00 0000 600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25 242,2</w:t>
            </w:r>
          </w:p>
        </w:tc>
      </w:tr>
      <w:tr w:rsidR="00BD450C" w:rsidRPr="00BD450C" w:rsidTr="00BD450C">
        <w:trPr>
          <w:trHeight w:val="315"/>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r w:rsidRPr="00BD450C">
              <w:t>Уменьшение прочих остатков денежных средств бюджетов</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000 01 05 02 01 00 0000 610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25 242,2</w:t>
            </w:r>
          </w:p>
        </w:tc>
      </w:tr>
      <w:tr w:rsidR="00BD450C" w:rsidRPr="00BD450C" w:rsidTr="00BD450C">
        <w:trPr>
          <w:trHeight w:val="630"/>
        </w:trPr>
        <w:tc>
          <w:tcPr>
            <w:tcW w:w="4536" w:type="dxa"/>
            <w:tcBorders>
              <w:top w:val="nil"/>
              <w:left w:val="single" w:sz="4" w:space="0" w:color="auto"/>
              <w:bottom w:val="single" w:sz="4" w:space="0" w:color="auto"/>
              <w:right w:val="single" w:sz="4" w:space="0" w:color="auto"/>
            </w:tcBorders>
            <w:shd w:val="clear" w:color="auto" w:fill="auto"/>
            <w:hideMark/>
          </w:tcPr>
          <w:p w:rsidR="00BD450C" w:rsidRPr="00BD450C" w:rsidRDefault="00BD450C" w:rsidP="00BD450C">
            <w:r w:rsidRPr="00BD450C">
              <w:t>Уменьшение прочих остатков денежных средств бюджетов сельских поселений</w:t>
            </w:r>
          </w:p>
        </w:tc>
        <w:tc>
          <w:tcPr>
            <w:tcW w:w="2127"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pPr>
            <w:r w:rsidRPr="00BD450C">
              <w:t>000 01 05 02 01 10 0000 610</w:t>
            </w:r>
          </w:p>
        </w:tc>
        <w:tc>
          <w:tcPr>
            <w:tcW w:w="3402" w:type="dxa"/>
            <w:tcBorders>
              <w:top w:val="nil"/>
              <w:left w:val="nil"/>
              <w:bottom w:val="single" w:sz="4" w:space="0" w:color="auto"/>
              <w:right w:val="single" w:sz="4" w:space="0" w:color="auto"/>
            </w:tcBorders>
            <w:shd w:val="clear" w:color="auto" w:fill="auto"/>
            <w:noWrap/>
            <w:hideMark/>
          </w:tcPr>
          <w:p w:rsidR="00BD450C" w:rsidRPr="00BD450C" w:rsidRDefault="00BD450C" w:rsidP="00BD450C">
            <w:pPr>
              <w:jc w:val="center"/>
            </w:pPr>
            <w:r w:rsidRPr="00BD450C">
              <w:t>25 242,2</w:t>
            </w:r>
          </w:p>
        </w:tc>
      </w:tr>
      <w:tr w:rsidR="00BD450C" w:rsidRPr="00BD450C" w:rsidTr="00BD450C">
        <w:trPr>
          <w:trHeight w:val="300"/>
        </w:trPr>
        <w:tc>
          <w:tcPr>
            <w:tcW w:w="4536" w:type="dxa"/>
            <w:tcBorders>
              <w:top w:val="nil"/>
              <w:left w:val="nil"/>
              <w:bottom w:val="nil"/>
              <w:right w:val="nil"/>
            </w:tcBorders>
            <w:shd w:val="clear" w:color="auto" w:fill="auto"/>
            <w:noWrap/>
            <w:vAlign w:val="bottom"/>
            <w:hideMark/>
          </w:tcPr>
          <w:p w:rsidR="00BD450C" w:rsidRPr="00BD450C" w:rsidRDefault="00BD450C" w:rsidP="00BD450C">
            <w:pPr>
              <w:jc w:val="cente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BD450C">
        <w:trPr>
          <w:trHeight w:val="300"/>
        </w:trPr>
        <w:tc>
          <w:tcPr>
            <w:tcW w:w="45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127"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340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bl>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rPr>
          <w:sz w:val="28"/>
        </w:rPr>
      </w:pPr>
    </w:p>
    <w:p w:rsidR="00BD450C" w:rsidRPr="00BD450C" w:rsidRDefault="00BD450C" w:rsidP="00BD450C">
      <w:pPr>
        <w:jc w:val="center"/>
        <w:rPr>
          <w:b/>
        </w:rPr>
      </w:pPr>
      <w:r w:rsidRPr="00BD450C">
        <w:rPr>
          <w:b/>
        </w:rPr>
        <w:t xml:space="preserve">Пояснительная записка </w:t>
      </w:r>
    </w:p>
    <w:p w:rsidR="00BD450C" w:rsidRPr="00BD450C" w:rsidRDefault="00BD450C" w:rsidP="00BD450C">
      <w:pPr>
        <w:jc w:val="center"/>
        <w:rPr>
          <w:b/>
        </w:rPr>
      </w:pPr>
      <w:r w:rsidRPr="00BD450C">
        <w:rPr>
          <w:b/>
        </w:rPr>
        <w:t xml:space="preserve">к решению Думы Евдокимовского сельского поселения </w:t>
      </w:r>
    </w:p>
    <w:p w:rsidR="00BD450C" w:rsidRPr="00BD450C" w:rsidRDefault="00BD450C" w:rsidP="00BD450C">
      <w:pPr>
        <w:jc w:val="center"/>
        <w:rPr>
          <w:b/>
        </w:rPr>
      </w:pPr>
      <w:r w:rsidRPr="00BD450C">
        <w:rPr>
          <w:b/>
        </w:rPr>
        <w:t>«Об исполнении бюджета Евдокимовского муниципального образования за 2023 год»</w:t>
      </w:r>
    </w:p>
    <w:p w:rsidR="00BD450C" w:rsidRPr="00BD450C" w:rsidRDefault="00BD450C" w:rsidP="00BD450C">
      <w:pPr>
        <w:jc w:val="center"/>
        <w:rPr>
          <w:b/>
        </w:rPr>
      </w:pPr>
    </w:p>
    <w:p w:rsidR="00BD450C" w:rsidRPr="00BD450C" w:rsidRDefault="00BD450C" w:rsidP="00BD450C">
      <w:pPr>
        <w:numPr>
          <w:ilvl w:val="0"/>
          <w:numId w:val="10"/>
        </w:numPr>
        <w:jc w:val="center"/>
        <w:rPr>
          <w:b/>
        </w:rPr>
      </w:pPr>
      <w:r w:rsidRPr="00BD450C">
        <w:rPr>
          <w:b/>
        </w:rPr>
        <w:t>Исполнение бюджета Евдокимовского муниципального образования по доходам за 2023 год</w:t>
      </w:r>
    </w:p>
    <w:p w:rsidR="00BD450C" w:rsidRPr="00BD450C" w:rsidRDefault="00BD450C" w:rsidP="00BD450C">
      <w:pPr>
        <w:ind w:firstLine="567"/>
        <w:jc w:val="both"/>
        <w:rPr>
          <w:b/>
        </w:rPr>
      </w:pPr>
    </w:p>
    <w:p w:rsidR="00BD450C" w:rsidRPr="00BD450C" w:rsidRDefault="00BD450C" w:rsidP="00BD450C">
      <w:pPr>
        <w:ind w:firstLine="567"/>
        <w:jc w:val="both"/>
      </w:pPr>
      <w:r w:rsidRPr="00BD450C">
        <w:t xml:space="preserve">Бюджет Евдокимовского муниципального образования по доходам за 2023 год исполнен в сумме </w:t>
      </w:r>
      <w:r w:rsidRPr="00BD450C">
        <w:rPr>
          <w:b/>
        </w:rPr>
        <w:t>26 256,5</w:t>
      </w:r>
      <w:r w:rsidRPr="00BD450C">
        <w:t xml:space="preserve"> тыс. руб. План доходов на 2023 год, утверждённый в сумме </w:t>
      </w:r>
      <w:r w:rsidRPr="00BD450C">
        <w:rPr>
          <w:b/>
        </w:rPr>
        <w:t xml:space="preserve">26 260,9 </w:t>
      </w:r>
      <w:r w:rsidRPr="00BD450C">
        <w:t xml:space="preserve">тыс. руб., выполнен на </w:t>
      </w:r>
      <w:r w:rsidRPr="00BD450C">
        <w:rPr>
          <w:b/>
        </w:rPr>
        <w:t>100,0%</w:t>
      </w:r>
      <w:r w:rsidRPr="00BD450C">
        <w:rPr>
          <w:color w:val="000000"/>
        </w:rPr>
        <w:t>.</w:t>
      </w:r>
    </w:p>
    <w:p w:rsidR="00BD450C" w:rsidRPr="00BD450C" w:rsidRDefault="00BD450C" w:rsidP="00BD450C">
      <w:pPr>
        <w:ind w:firstLine="567"/>
        <w:jc w:val="both"/>
      </w:pPr>
      <w:r w:rsidRPr="00BD450C">
        <w:t xml:space="preserve">Бюджет Евдокимовского муниципального образования по собственным доходным источникам за 2023 год исполнен в сумме </w:t>
      </w:r>
      <w:r w:rsidRPr="00BD450C">
        <w:rPr>
          <w:b/>
          <w:bCs/>
        </w:rPr>
        <w:t>5 034</w:t>
      </w:r>
      <w:r w:rsidRPr="00BD450C">
        <w:rPr>
          <w:b/>
        </w:rPr>
        <w:t xml:space="preserve">,2 </w:t>
      </w:r>
      <w:r w:rsidRPr="00BD450C">
        <w:t xml:space="preserve">тыс. руб. План собственных доходов на 2023 год, утверждённый в сумме </w:t>
      </w:r>
      <w:r w:rsidRPr="00BD450C">
        <w:rPr>
          <w:b/>
          <w:bCs/>
        </w:rPr>
        <w:t>5 0</w:t>
      </w:r>
      <w:r w:rsidRPr="00BD450C">
        <w:rPr>
          <w:b/>
        </w:rPr>
        <w:t>38,6</w:t>
      </w:r>
      <w:r w:rsidRPr="00BD450C">
        <w:t xml:space="preserve"> тыс. руб., выполнен на </w:t>
      </w:r>
      <w:r w:rsidRPr="00BD450C">
        <w:rPr>
          <w:b/>
          <w:bCs/>
        </w:rPr>
        <w:t>99,9</w:t>
      </w:r>
      <w:r w:rsidRPr="00BD450C">
        <w:rPr>
          <w:b/>
        </w:rPr>
        <w:t>%</w:t>
      </w:r>
      <w:r w:rsidRPr="00BD450C">
        <w:t>.</w:t>
      </w:r>
    </w:p>
    <w:p w:rsidR="00BD450C" w:rsidRPr="00BD450C" w:rsidRDefault="00BD450C" w:rsidP="00BD450C">
      <w:pPr>
        <w:ind w:firstLine="567"/>
        <w:jc w:val="both"/>
      </w:pPr>
      <w:r w:rsidRPr="00BD450C">
        <w:t xml:space="preserve">На 2023 год в бюджете Евдокимовского муниципального образования запланированы следующие источники собственных доходов: </w:t>
      </w:r>
    </w:p>
    <w:p w:rsidR="00BD450C" w:rsidRPr="00BD450C" w:rsidRDefault="00BD450C" w:rsidP="00BD450C">
      <w:pPr>
        <w:jc w:val="both"/>
      </w:pPr>
      <w:r w:rsidRPr="00BD450C">
        <w:t xml:space="preserve">                                                                                                                                                      тыс. руб.      </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843"/>
        <w:gridCol w:w="1843"/>
        <w:gridCol w:w="1843"/>
        <w:gridCol w:w="1758"/>
      </w:tblGrid>
      <w:tr w:rsidR="00BD450C" w:rsidRPr="00BD450C" w:rsidTr="00BD450C">
        <w:trPr>
          <w:trHeight w:val="235"/>
        </w:trPr>
        <w:tc>
          <w:tcPr>
            <w:tcW w:w="2943" w:type="dxa"/>
          </w:tcPr>
          <w:p w:rsidR="00BD450C" w:rsidRPr="00BD450C" w:rsidRDefault="00BD450C" w:rsidP="00BD450C">
            <w:pPr>
              <w:jc w:val="both"/>
              <w:rPr>
                <w:b/>
              </w:rPr>
            </w:pPr>
            <w:r w:rsidRPr="00BD450C">
              <w:rPr>
                <w:b/>
              </w:rPr>
              <w:t>Вид дохода</w:t>
            </w:r>
          </w:p>
        </w:tc>
        <w:tc>
          <w:tcPr>
            <w:tcW w:w="1843" w:type="dxa"/>
          </w:tcPr>
          <w:p w:rsidR="00BD450C" w:rsidRPr="00BD450C" w:rsidRDefault="00BD450C" w:rsidP="00BD450C">
            <w:pPr>
              <w:jc w:val="center"/>
              <w:rPr>
                <w:b/>
              </w:rPr>
            </w:pPr>
            <w:r w:rsidRPr="00BD450C">
              <w:rPr>
                <w:b/>
              </w:rPr>
              <w:t>План 2023 г</w:t>
            </w:r>
          </w:p>
        </w:tc>
        <w:tc>
          <w:tcPr>
            <w:tcW w:w="1843" w:type="dxa"/>
          </w:tcPr>
          <w:p w:rsidR="00BD450C" w:rsidRPr="00BD450C" w:rsidRDefault="00BD450C" w:rsidP="00BD450C">
            <w:pPr>
              <w:jc w:val="both"/>
              <w:rPr>
                <w:b/>
              </w:rPr>
            </w:pPr>
            <w:r w:rsidRPr="00BD450C">
              <w:rPr>
                <w:b/>
              </w:rPr>
              <w:t xml:space="preserve">   Исполнено</w:t>
            </w:r>
          </w:p>
        </w:tc>
        <w:tc>
          <w:tcPr>
            <w:tcW w:w="1843" w:type="dxa"/>
          </w:tcPr>
          <w:p w:rsidR="00BD450C" w:rsidRPr="00BD450C" w:rsidRDefault="00BD450C" w:rsidP="00BD450C">
            <w:pPr>
              <w:jc w:val="center"/>
              <w:rPr>
                <w:b/>
              </w:rPr>
            </w:pPr>
            <w:r w:rsidRPr="00BD450C">
              <w:rPr>
                <w:b/>
              </w:rPr>
              <w:t>% выполнения</w:t>
            </w:r>
          </w:p>
        </w:tc>
        <w:tc>
          <w:tcPr>
            <w:tcW w:w="1758" w:type="dxa"/>
          </w:tcPr>
          <w:p w:rsidR="00BD450C" w:rsidRPr="00BD450C" w:rsidRDefault="00BD450C" w:rsidP="00BD450C">
            <w:pPr>
              <w:jc w:val="center"/>
              <w:rPr>
                <w:b/>
              </w:rPr>
            </w:pPr>
            <w:r w:rsidRPr="00BD450C">
              <w:rPr>
                <w:b/>
              </w:rPr>
              <w:t>Отклонение</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t>Налог на доходы физических лиц</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1 058,2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1 001,7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94,7</w:t>
            </w:r>
          </w:p>
        </w:tc>
        <w:tc>
          <w:tcPr>
            <w:tcW w:w="1758"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-56,5</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bookmarkStart w:id="3" w:name="_Hlk160019483"/>
            <w:r w:rsidRPr="00BD450C">
              <w:t>Акцизы по подакцизным товарам (продукции), производимым на территории Российской Федерации</w:t>
            </w:r>
            <w:bookmarkEnd w:id="3"/>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3 095,8</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3 175,9</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102,6</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bookmarkStart w:id="4" w:name="_Hlk160019685"/>
            <w:r w:rsidRPr="00BD450C">
              <w:t>+80,1</w:t>
            </w:r>
            <w:bookmarkEnd w:id="4"/>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t>Единый сельскохозяйственный налог</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47,2</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47,3</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100,2</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+0,1</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t>Налог на имущество физических лиц</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186,4</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151,9</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81,5</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-34,5</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lastRenderedPageBreak/>
              <w:t>Земельный налог</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486,4</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477,8</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98,2</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-8,6</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1,4</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2,2</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157,1</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+0,8</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6"/>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51,3</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51,3</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100,0</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0,0</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4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40,3</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44,0</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109,2</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+3,7</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t>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60,0</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60,0</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100,0</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0,0</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t>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10,5</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10,5</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100,0</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0,0</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outlineLvl w:val="0"/>
            </w:pPr>
            <w:r w:rsidRPr="00BD450C">
              <w:t>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0,0</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9,4</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0,0</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outlineLvl w:val="0"/>
            </w:pPr>
            <w:r w:rsidRPr="00BD450C">
              <w:t>+9,4</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2943" w:type="dxa"/>
            <w:tcBorders>
              <w:top w:val="nil"/>
              <w:left w:val="single" w:sz="4" w:space="0" w:color="auto"/>
              <w:bottom w:val="single" w:sz="4" w:space="0" w:color="auto"/>
              <w:right w:val="single" w:sz="4" w:space="0" w:color="auto"/>
            </w:tcBorders>
            <w:shd w:val="clear" w:color="auto" w:fill="auto"/>
            <w:vAlign w:val="center"/>
          </w:tcPr>
          <w:p w:rsidR="00BD450C" w:rsidRPr="00BD450C" w:rsidRDefault="00BD450C" w:rsidP="00BD450C">
            <w:pPr>
              <w:outlineLvl w:val="0"/>
            </w:pPr>
            <w:r w:rsidRPr="00BD450C">
              <w:t>Административные штрафы, установленные законами субъектов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vAlign w:val="center"/>
          </w:tcPr>
          <w:p w:rsidR="00BD450C" w:rsidRPr="00BD450C" w:rsidRDefault="00BD450C" w:rsidP="00BD450C">
            <w:pPr>
              <w:jc w:val="center"/>
              <w:outlineLvl w:val="0"/>
            </w:pPr>
            <w:r w:rsidRPr="00BD450C">
              <w:t>1,1</w:t>
            </w:r>
          </w:p>
        </w:tc>
        <w:tc>
          <w:tcPr>
            <w:tcW w:w="1843" w:type="dxa"/>
            <w:tcBorders>
              <w:top w:val="nil"/>
              <w:left w:val="nil"/>
              <w:bottom w:val="single" w:sz="4" w:space="0" w:color="auto"/>
              <w:right w:val="single" w:sz="4" w:space="0" w:color="auto"/>
            </w:tcBorders>
            <w:shd w:val="clear" w:color="auto" w:fill="auto"/>
            <w:vAlign w:val="center"/>
          </w:tcPr>
          <w:p w:rsidR="00BD450C" w:rsidRPr="00BD450C" w:rsidRDefault="00BD450C" w:rsidP="00BD450C">
            <w:pPr>
              <w:jc w:val="center"/>
              <w:outlineLvl w:val="0"/>
            </w:pPr>
            <w:r w:rsidRPr="00BD450C">
              <w:t>2,0</w:t>
            </w:r>
          </w:p>
        </w:tc>
        <w:tc>
          <w:tcPr>
            <w:tcW w:w="1843" w:type="dxa"/>
            <w:tcBorders>
              <w:top w:val="nil"/>
              <w:left w:val="nil"/>
              <w:bottom w:val="single" w:sz="4" w:space="0" w:color="auto"/>
              <w:right w:val="single" w:sz="4" w:space="0" w:color="auto"/>
            </w:tcBorders>
            <w:shd w:val="clear" w:color="auto" w:fill="auto"/>
            <w:vAlign w:val="center"/>
          </w:tcPr>
          <w:p w:rsidR="00BD450C" w:rsidRPr="00BD450C" w:rsidRDefault="00BD450C" w:rsidP="00BD450C">
            <w:pPr>
              <w:jc w:val="center"/>
              <w:outlineLvl w:val="0"/>
            </w:pPr>
            <w:r w:rsidRPr="00BD450C">
              <w:t>181,8</w:t>
            </w:r>
          </w:p>
        </w:tc>
        <w:tc>
          <w:tcPr>
            <w:tcW w:w="1758" w:type="dxa"/>
            <w:tcBorders>
              <w:top w:val="nil"/>
              <w:left w:val="nil"/>
              <w:bottom w:val="single" w:sz="4" w:space="0" w:color="auto"/>
              <w:right w:val="single" w:sz="4" w:space="0" w:color="auto"/>
            </w:tcBorders>
            <w:shd w:val="clear" w:color="auto" w:fill="auto"/>
            <w:vAlign w:val="center"/>
          </w:tcPr>
          <w:p w:rsidR="00BD450C" w:rsidRPr="00BD450C" w:rsidRDefault="00BD450C" w:rsidP="00BD450C">
            <w:pPr>
              <w:jc w:val="center"/>
              <w:outlineLvl w:val="0"/>
            </w:pPr>
            <w:r w:rsidRPr="00BD450C">
              <w:t>+0,9</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9"/>
        </w:trPr>
        <w:tc>
          <w:tcPr>
            <w:tcW w:w="2943" w:type="dxa"/>
            <w:tcBorders>
              <w:top w:val="nil"/>
              <w:left w:val="single" w:sz="4" w:space="0" w:color="auto"/>
              <w:bottom w:val="single" w:sz="4" w:space="0" w:color="auto"/>
              <w:right w:val="single" w:sz="4" w:space="0" w:color="auto"/>
            </w:tcBorders>
            <w:shd w:val="clear" w:color="auto" w:fill="auto"/>
            <w:vAlign w:val="center"/>
          </w:tcPr>
          <w:p w:rsidR="00BD450C" w:rsidRPr="00BD450C" w:rsidRDefault="00BD450C" w:rsidP="00BD450C">
            <w:pPr>
              <w:outlineLvl w:val="0"/>
            </w:pPr>
            <w:r w:rsidRPr="00BD450C">
              <w:lastRenderedPageBreak/>
              <w:t>Невыясненные поступления</w:t>
            </w:r>
          </w:p>
        </w:tc>
        <w:tc>
          <w:tcPr>
            <w:tcW w:w="1843" w:type="dxa"/>
            <w:tcBorders>
              <w:top w:val="nil"/>
              <w:left w:val="nil"/>
              <w:bottom w:val="single" w:sz="4" w:space="0" w:color="auto"/>
              <w:right w:val="single" w:sz="4" w:space="0" w:color="auto"/>
            </w:tcBorders>
            <w:shd w:val="clear" w:color="auto" w:fill="auto"/>
            <w:vAlign w:val="center"/>
          </w:tcPr>
          <w:p w:rsidR="00BD450C" w:rsidRPr="00BD450C" w:rsidRDefault="00BD450C" w:rsidP="00BD450C">
            <w:pPr>
              <w:jc w:val="center"/>
              <w:outlineLvl w:val="0"/>
            </w:pPr>
            <w:r w:rsidRPr="00BD450C">
              <w:t>0,0</w:t>
            </w:r>
          </w:p>
        </w:tc>
        <w:tc>
          <w:tcPr>
            <w:tcW w:w="1843" w:type="dxa"/>
            <w:tcBorders>
              <w:top w:val="nil"/>
              <w:left w:val="nil"/>
              <w:bottom w:val="single" w:sz="4" w:space="0" w:color="auto"/>
              <w:right w:val="single" w:sz="4" w:space="0" w:color="auto"/>
            </w:tcBorders>
            <w:shd w:val="clear" w:color="auto" w:fill="auto"/>
            <w:vAlign w:val="center"/>
          </w:tcPr>
          <w:p w:rsidR="00BD450C" w:rsidRPr="00BD450C" w:rsidRDefault="00BD450C" w:rsidP="00BD450C">
            <w:pPr>
              <w:jc w:val="center"/>
              <w:outlineLvl w:val="0"/>
            </w:pPr>
            <w:r w:rsidRPr="00BD450C">
              <w:t>0,2</w:t>
            </w:r>
          </w:p>
        </w:tc>
        <w:tc>
          <w:tcPr>
            <w:tcW w:w="1843" w:type="dxa"/>
            <w:tcBorders>
              <w:top w:val="nil"/>
              <w:left w:val="nil"/>
              <w:bottom w:val="single" w:sz="4" w:space="0" w:color="auto"/>
              <w:right w:val="single" w:sz="4" w:space="0" w:color="auto"/>
            </w:tcBorders>
            <w:shd w:val="clear" w:color="auto" w:fill="auto"/>
            <w:vAlign w:val="center"/>
          </w:tcPr>
          <w:p w:rsidR="00BD450C" w:rsidRPr="00BD450C" w:rsidRDefault="00BD450C" w:rsidP="00BD450C">
            <w:pPr>
              <w:jc w:val="center"/>
              <w:outlineLvl w:val="0"/>
            </w:pPr>
            <w:r w:rsidRPr="00BD450C">
              <w:t>0,0</w:t>
            </w:r>
          </w:p>
        </w:tc>
        <w:tc>
          <w:tcPr>
            <w:tcW w:w="1758" w:type="dxa"/>
            <w:tcBorders>
              <w:top w:val="nil"/>
              <w:left w:val="nil"/>
              <w:bottom w:val="single" w:sz="4" w:space="0" w:color="auto"/>
              <w:right w:val="single" w:sz="4" w:space="0" w:color="auto"/>
            </w:tcBorders>
            <w:shd w:val="clear" w:color="auto" w:fill="auto"/>
            <w:vAlign w:val="center"/>
          </w:tcPr>
          <w:p w:rsidR="00BD450C" w:rsidRPr="00BD450C" w:rsidRDefault="00BD450C" w:rsidP="00BD450C">
            <w:pPr>
              <w:jc w:val="center"/>
              <w:outlineLvl w:val="0"/>
            </w:pPr>
            <w:r w:rsidRPr="00BD450C">
              <w:t>+0,2</w:t>
            </w:r>
          </w:p>
        </w:tc>
      </w:tr>
      <w:tr w:rsidR="00BD450C" w:rsidRPr="00BD450C" w:rsidTr="00BD45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rPr>
                <w:b/>
                <w:bCs/>
              </w:rPr>
            </w:pPr>
            <w:r w:rsidRPr="00BD450C">
              <w:rPr>
                <w:b/>
                <w:bCs/>
              </w:rPr>
              <w:t> итого</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rPr>
            </w:pPr>
            <w:r w:rsidRPr="00BD450C">
              <w:rPr>
                <w:b/>
                <w:bCs/>
              </w:rPr>
              <w:t>5 038,6</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rPr>
            </w:pPr>
            <w:r w:rsidRPr="00BD450C">
              <w:rPr>
                <w:b/>
                <w:bCs/>
              </w:rPr>
              <w:t>5 034,2</w:t>
            </w:r>
          </w:p>
        </w:tc>
        <w:tc>
          <w:tcPr>
            <w:tcW w:w="1843"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rPr>
            </w:pPr>
            <w:r w:rsidRPr="00BD450C">
              <w:rPr>
                <w:b/>
                <w:bCs/>
              </w:rPr>
              <w:t>99,9</w:t>
            </w:r>
          </w:p>
        </w:tc>
        <w:tc>
          <w:tcPr>
            <w:tcW w:w="1758"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rPr>
            </w:pPr>
            <w:r w:rsidRPr="00BD450C">
              <w:rPr>
                <w:b/>
                <w:bCs/>
              </w:rPr>
              <w:t>-4,4</w:t>
            </w:r>
          </w:p>
        </w:tc>
      </w:tr>
    </w:tbl>
    <w:p w:rsidR="00BD450C" w:rsidRPr="00BD450C" w:rsidRDefault="00BD450C" w:rsidP="00BD450C">
      <w:pPr>
        <w:jc w:val="both"/>
      </w:pPr>
      <w:r w:rsidRPr="00BD450C">
        <w:t xml:space="preserve">            </w:t>
      </w:r>
    </w:p>
    <w:p w:rsidR="00BD450C" w:rsidRPr="00BD450C" w:rsidRDefault="00BD450C" w:rsidP="00BD450C">
      <w:pPr>
        <w:ind w:firstLine="567"/>
        <w:jc w:val="both"/>
      </w:pPr>
      <w:r w:rsidRPr="00BD450C">
        <w:t xml:space="preserve">Основным доходным источником бюджета Евдокимовского муниципального образования за 2023 год являются доходы от уплаты акцизов. Удельный вес поступления доходов от уплаты акцизов в общем поступлении собственных доходов составляет 63,1 %. </w:t>
      </w:r>
      <w:r w:rsidRPr="00BD450C">
        <w:rPr>
          <w:sz w:val="20"/>
          <w:szCs w:val="20"/>
        </w:rPr>
        <w:t xml:space="preserve">  </w:t>
      </w:r>
    </w:p>
    <w:p w:rsidR="00BD450C" w:rsidRPr="00BD450C" w:rsidRDefault="00BD450C" w:rsidP="00BD450C">
      <w:pPr>
        <w:tabs>
          <w:tab w:val="left" w:pos="567"/>
        </w:tabs>
        <w:jc w:val="both"/>
      </w:pPr>
      <w:r w:rsidRPr="00BD450C">
        <w:t xml:space="preserve">          Налог на доходы физических лиц второй по значимости доходный источник. Удельный вес НДФЛ составляет 19,9 % в общей сумме собственных доходов.  </w:t>
      </w:r>
    </w:p>
    <w:p w:rsidR="00BD450C" w:rsidRPr="00BD450C" w:rsidRDefault="00BD450C" w:rsidP="00BD450C">
      <w:pPr>
        <w:tabs>
          <w:tab w:val="left" w:pos="567"/>
        </w:tabs>
        <w:jc w:val="both"/>
      </w:pPr>
      <w:r w:rsidRPr="00BD450C">
        <w:rPr>
          <w:sz w:val="20"/>
          <w:szCs w:val="20"/>
        </w:rPr>
        <w:t xml:space="preserve">            </w:t>
      </w:r>
      <w:r w:rsidRPr="00BD450C">
        <w:t>Удельный вес поступления земельного налога составляет 9,5 % в общей сумме собственных доходов.</w:t>
      </w:r>
    </w:p>
    <w:p w:rsidR="00BD450C" w:rsidRPr="00BD450C" w:rsidRDefault="00BD450C" w:rsidP="00BD450C">
      <w:pPr>
        <w:tabs>
          <w:tab w:val="left" w:pos="567"/>
        </w:tabs>
        <w:jc w:val="both"/>
      </w:pPr>
      <w:r w:rsidRPr="00BD450C">
        <w:t xml:space="preserve">          Удельный вес прочих поступлений составляет 7,5 % в общей сумме собственных доходов.</w:t>
      </w:r>
    </w:p>
    <w:p w:rsidR="00BD450C" w:rsidRPr="00BD450C" w:rsidRDefault="00BD450C" w:rsidP="00BD450C">
      <w:pPr>
        <w:ind w:firstLine="567"/>
        <w:jc w:val="both"/>
      </w:pPr>
      <w:r w:rsidRPr="00BD450C">
        <w:t xml:space="preserve"> План по собственным доходным источникам не выполнен на </w:t>
      </w:r>
      <w:r w:rsidRPr="00BD450C">
        <w:rPr>
          <w:b/>
        </w:rPr>
        <w:t>4,4</w:t>
      </w:r>
      <w:r w:rsidRPr="00BD450C">
        <w:t xml:space="preserve"> тыс. руб. в том числе:</w:t>
      </w:r>
    </w:p>
    <w:p w:rsidR="00BD450C" w:rsidRPr="00BD450C" w:rsidRDefault="00BD450C" w:rsidP="00BD450C">
      <w:pPr>
        <w:ind w:firstLine="567"/>
        <w:jc w:val="both"/>
        <w:rPr>
          <w:sz w:val="20"/>
          <w:szCs w:val="20"/>
        </w:rPr>
      </w:pPr>
      <w:r w:rsidRPr="00BD450C">
        <w:t>- по</w:t>
      </w:r>
      <w:r w:rsidRPr="00BD450C">
        <w:rPr>
          <w:color w:val="000000"/>
        </w:rPr>
        <w:t xml:space="preserve"> н</w:t>
      </w:r>
      <w:r w:rsidRPr="00BD450C">
        <w:t xml:space="preserve">алогу на доходы физических лиц на -56,5 тыс. руб. (снижение перечислений налога от Акционерного общества </w:t>
      </w:r>
      <w:r w:rsidRPr="00BD450C">
        <w:rPr>
          <w:sz w:val="20"/>
          <w:szCs w:val="20"/>
        </w:rPr>
        <w:t>"СИБИРЬПРОМГРУПП");</w:t>
      </w:r>
    </w:p>
    <w:p w:rsidR="00BD450C" w:rsidRPr="00BD450C" w:rsidRDefault="00BD450C" w:rsidP="00BD450C">
      <w:pPr>
        <w:ind w:firstLine="567"/>
        <w:jc w:val="both"/>
      </w:pPr>
      <w:r w:rsidRPr="00BD450C">
        <w:t xml:space="preserve">- по налогу на имущество физических лиц на сумму -34,5 тыс. руб. (налоговой службой произведен зачет на Единый налоговой счет, имеющийся переплаты у налогоплательщиков, в соответствии с №263-ФЗ); </w:t>
      </w:r>
    </w:p>
    <w:p w:rsidR="00BD450C" w:rsidRPr="00BD450C" w:rsidRDefault="00BD450C" w:rsidP="00BD450C">
      <w:pPr>
        <w:ind w:firstLine="567"/>
        <w:jc w:val="both"/>
      </w:pPr>
      <w:r w:rsidRPr="00BD450C">
        <w:t>- по земельному налогу -8,6 тыс. руб. (налоговой службой произведен зачет на Единый налоговой счет, имеющийся переплаты у налогоплательщиков, в соответствии с №263-ФЗ);</w:t>
      </w:r>
    </w:p>
    <w:p w:rsidR="00BD450C" w:rsidRPr="00BD450C" w:rsidRDefault="00BD450C" w:rsidP="00BD450C">
      <w:pPr>
        <w:ind w:firstLine="567"/>
        <w:jc w:val="both"/>
      </w:pPr>
      <w:r w:rsidRPr="00BD450C">
        <w:rPr>
          <w:sz w:val="20"/>
          <w:szCs w:val="20"/>
        </w:rPr>
        <w:t xml:space="preserve">- </w:t>
      </w:r>
      <w:r w:rsidRPr="00BD450C">
        <w:t>по акцизам по нефтепродуктам на сумму +80,1 тыс. руб. (поступление платежей после уточнения бюджета сельского поселения в декабре 2023 года);</w:t>
      </w:r>
    </w:p>
    <w:p w:rsidR="00BD450C" w:rsidRPr="00BD450C" w:rsidRDefault="00BD450C" w:rsidP="00BD450C">
      <w:pPr>
        <w:ind w:firstLine="567"/>
        <w:jc w:val="both"/>
      </w:pPr>
      <w:r w:rsidRPr="00BD450C">
        <w:t>- по единому сельскохозяйственному налогу на сумму + 0,1 тыс. руб. (поступление платежей после уточнения бюджета сельского поселения в декабре 2023 года);</w:t>
      </w:r>
    </w:p>
    <w:p w:rsidR="00BD450C" w:rsidRPr="00BD450C" w:rsidRDefault="00BD450C" w:rsidP="00BD450C">
      <w:pPr>
        <w:ind w:firstLine="567"/>
        <w:jc w:val="both"/>
      </w:pPr>
      <w:r w:rsidRPr="00BD450C">
        <w:t xml:space="preserve">- по государственной пошлине за совершение нотариальных действий на сумму +0,8 тыс. руб.  </w:t>
      </w:r>
      <w:bookmarkStart w:id="5" w:name="_Hlk160019715"/>
      <w:r w:rsidRPr="00BD450C">
        <w:t>(поступление платежей после уточнения бюджета сельского поселения в декабре 2023 года);</w:t>
      </w:r>
      <w:bookmarkEnd w:id="5"/>
    </w:p>
    <w:p w:rsidR="00BD450C" w:rsidRPr="00BD450C" w:rsidRDefault="00BD450C" w:rsidP="00BD450C">
      <w:pPr>
        <w:ind w:firstLine="567"/>
        <w:jc w:val="both"/>
        <w:rPr>
          <w:color w:val="000000"/>
        </w:rPr>
      </w:pPr>
      <w:r w:rsidRPr="00BD450C">
        <w:t xml:space="preserve">-   по прочим поступлениям от использования имущества, находящегося в государственной и муниципальной собственности на сумму +3,7 тыс. руб. от </w:t>
      </w:r>
      <w:r w:rsidRPr="00BD450C">
        <w:rPr>
          <w:color w:val="000000"/>
          <w:sz w:val="20"/>
          <w:szCs w:val="20"/>
        </w:rPr>
        <w:t>БАЙКАЛЬСКОГО БАНКА ПАО СБЕРБАНК</w:t>
      </w:r>
      <w:r w:rsidRPr="00BD450C">
        <w:rPr>
          <w:color w:val="000000"/>
        </w:rPr>
        <w:t xml:space="preserve"> по договору № 50003887196 от 03.12.2021г.;</w:t>
      </w:r>
    </w:p>
    <w:p w:rsidR="00BD450C" w:rsidRPr="00BD450C" w:rsidRDefault="00BD450C" w:rsidP="00BD450C">
      <w:pPr>
        <w:ind w:firstLine="567"/>
        <w:jc w:val="both"/>
        <w:rPr>
          <w:color w:val="000000"/>
        </w:rPr>
      </w:pPr>
      <w:r w:rsidRPr="00BD450C">
        <w:rPr>
          <w:color w:val="000000"/>
        </w:rPr>
        <w:t>- по д</w:t>
      </w:r>
      <w:r w:rsidRPr="00BD450C">
        <w:t xml:space="preserve">оходам от продажи земельных участков, находящихся в государственной и муниципальной собственности на сумму +9,4 тыс. руб. от Царева Александра Николаевича по договору № </w:t>
      </w:r>
      <w:r w:rsidRPr="00BD450C">
        <w:rPr>
          <w:color w:val="000000"/>
        </w:rPr>
        <w:t>1-921-23П;</w:t>
      </w:r>
    </w:p>
    <w:p w:rsidR="00BD450C" w:rsidRPr="00BD450C" w:rsidRDefault="00BD450C" w:rsidP="00BD450C">
      <w:pPr>
        <w:ind w:firstLine="567"/>
        <w:jc w:val="both"/>
        <w:rPr>
          <w:color w:val="000000"/>
        </w:rPr>
      </w:pPr>
      <w:r w:rsidRPr="00BD450C">
        <w:rPr>
          <w:color w:val="000000"/>
        </w:rPr>
        <w:t>- по административным штрафам, установленных законами субъектов Российской Федерации об административных правонарушениях на сумму +0,9 тыс. руб. от Скрягина Игоря Эдуардовича по исполнительному делу № 20/2023 от 12.05.2023г.;</w:t>
      </w:r>
    </w:p>
    <w:p w:rsidR="00BD450C" w:rsidRPr="00BD450C" w:rsidRDefault="00BD450C" w:rsidP="00BD450C">
      <w:pPr>
        <w:ind w:firstLine="567"/>
        <w:jc w:val="both"/>
      </w:pPr>
      <w:r w:rsidRPr="00BD450C">
        <w:rPr>
          <w:color w:val="000000"/>
        </w:rPr>
        <w:t xml:space="preserve">- по невыясненным поступлениям на сумму + 0,2 тыс. руб. от </w:t>
      </w:r>
      <w:proofErr w:type="spellStart"/>
      <w:r w:rsidRPr="00BD450C">
        <w:rPr>
          <w:color w:val="000000"/>
        </w:rPr>
        <w:t>Буравлевой</w:t>
      </w:r>
      <w:proofErr w:type="spellEnd"/>
      <w:r w:rsidRPr="00BD450C">
        <w:rPr>
          <w:color w:val="000000"/>
        </w:rPr>
        <w:t xml:space="preserve"> Галины Николаевны (госпошлина за совершение нотариальных действий). Сумма зачислена на невыясненные 30.12.2023 года, а уточнена в январе 2024 года.</w:t>
      </w:r>
      <w:r w:rsidRPr="00BD450C">
        <w:t xml:space="preserve"> </w:t>
      </w:r>
    </w:p>
    <w:p w:rsidR="00BD450C" w:rsidRPr="00BD450C" w:rsidRDefault="00BD450C" w:rsidP="00BD450C">
      <w:pPr>
        <w:tabs>
          <w:tab w:val="left" w:pos="709"/>
        </w:tabs>
        <w:ind w:firstLine="709"/>
        <w:jc w:val="both"/>
      </w:pPr>
      <w:r w:rsidRPr="00BD450C">
        <w:t>Недоимка по платежам в бюджет Евдокимовского муниципального образования составляет:</w:t>
      </w:r>
    </w:p>
    <w:p w:rsidR="00BD450C" w:rsidRPr="00BD450C" w:rsidRDefault="00BD450C" w:rsidP="00BD450C">
      <w:pPr>
        <w:jc w:val="center"/>
        <w:rPr>
          <w:i/>
          <w:u w:val="single"/>
        </w:rPr>
      </w:pPr>
      <w:r w:rsidRPr="00BD450C">
        <w:t xml:space="preserve">                                                                                                                                                    тыс. руб.</w:t>
      </w:r>
    </w:p>
    <w:tbl>
      <w:tblPr>
        <w:tblW w:w="10133" w:type="dxa"/>
        <w:tblInd w:w="93" w:type="dxa"/>
        <w:tblLook w:val="0000" w:firstRow="0" w:lastRow="0" w:firstColumn="0" w:lastColumn="0" w:noHBand="0" w:noVBand="0"/>
      </w:tblPr>
      <w:tblGrid>
        <w:gridCol w:w="4126"/>
        <w:gridCol w:w="2126"/>
        <w:gridCol w:w="2268"/>
        <w:gridCol w:w="1613"/>
      </w:tblGrid>
      <w:tr w:rsidR="00BD450C" w:rsidRPr="00BD450C" w:rsidTr="00BD450C">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450C" w:rsidRPr="00BD450C" w:rsidRDefault="00BD450C" w:rsidP="00BD450C">
            <w:pPr>
              <w:jc w:val="center"/>
              <w:rPr>
                <w:b/>
                <w:bCs/>
              </w:rPr>
            </w:pPr>
            <w:r w:rsidRPr="00BD450C">
              <w:rPr>
                <w:b/>
                <w:bCs/>
              </w:rPr>
              <w:t>Наименование</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D450C" w:rsidRPr="00BD450C" w:rsidRDefault="00BD450C" w:rsidP="00BD450C">
            <w:pPr>
              <w:jc w:val="center"/>
              <w:rPr>
                <w:b/>
                <w:bCs/>
              </w:rPr>
            </w:pPr>
            <w:r w:rsidRPr="00BD450C">
              <w:rPr>
                <w:b/>
                <w:bCs/>
              </w:rPr>
              <w:t>на 01.01.2023 г.</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BD450C" w:rsidRPr="00BD450C" w:rsidRDefault="00BD450C" w:rsidP="00BD450C">
            <w:pPr>
              <w:jc w:val="center"/>
              <w:rPr>
                <w:b/>
                <w:bCs/>
              </w:rPr>
            </w:pPr>
            <w:r w:rsidRPr="00BD450C">
              <w:rPr>
                <w:b/>
                <w:bCs/>
              </w:rPr>
              <w:t>на 01.01.2024 г.</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BD450C" w:rsidRPr="00BD450C" w:rsidRDefault="00BD450C" w:rsidP="00BD450C">
            <w:pPr>
              <w:jc w:val="center"/>
              <w:rPr>
                <w:b/>
                <w:bCs/>
              </w:rPr>
            </w:pPr>
            <w:proofErr w:type="spellStart"/>
            <w:r w:rsidRPr="00BD450C">
              <w:rPr>
                <w:b/>
                <w:bCs/>
              </w:rPr>
              <w:t>откл</w:t>
            </w:r>
            <w:proofErr w:type="spellEnd"/>
            <w:r w:rsidRPr="00BD450C">
              <w:rPr>
                <w:b/>
                <w:bCs/>
              </w:rPr>
              <w:t>.</w:t>
            </w:r>
          </w:p>
        </w:tc>
      </w:tr>
      <w:tr w:rsidR="00BD450C" w:rsidRPr="00BD450C" w:rsidTr="00BD450C">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450C" w:rsidRPr="00BD450C" w:rsidRDefault="00BD450C" w:rsidP="00BD450C">
            <w:pPr>
              <w:rPr>
                <w:bCs/>
              </w:rPr>
            </w:pPr>
            <w:r w:rsidRPr="00BD450C">
              <w:rPr>
                <w:bCs/>
              </w:rPr>
              <w:t>НДФЛ</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D450C" w:rsidRPr="00BD450C" w:rsidRDefault="00BD450C" w:rsidP="00BD450C">
            <w:pPr>
              <w:jc w:val="center"/>
              <w:rPr>
                <w:bCs/>
              </w:rPr>
            </w:pPr>
            <w:r w:rsidRPr="00BD450C">
              <w:rPr>
                <w:bCs/>
              </w:rPr>
              <w:t>3,5</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BD450C" w:rsidRPr="00BD450C" w:rsidRDefault="00BD450C" w:rsidP="00BD450C">
            <w:pPr>
              <w:jc w:val="center"/>
              <w:rPr>
                <w:bCs/>
              </w:rPr>
            </w:pPr>
            <w:r w:rsidRPr="00BD450C">
              <w:rPr>
                <w:bCs/>
              </w:rPr>
              <w:t>0,8</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BD450C" w:rsidRPr="00BD450C" w:rsidRDefault="00BD450C" w:rsidP="00BD450C">
            <w:pPr>
              <w:jc w:val="center"/>
              <w:rPr>
                <w:bCs/>
              </w:rPr>
            </w:pPr>
            <w:r w:rsidRPr="00BD450C">
              <w:rPr>
                <w:bCs/>
              </w:rPr>
              <w:t>-2,7</w:t>
            </w:r>
          </w:p>
        </w:tc>
      </w:tr>
      <w:tr w:rsidR="00BD450C" w:rsidRPr="00BD450C" w:rsidTr="00BD450C">
        <w:trPr>
          <w:trHeight w:val="261"/>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450C" w:rsidRPr="00BD450C" w:rsidRDefault="00BD450C" w:rsidP="00BD450C">
            <w:pPr>
              <w:rPr>
                <w:bCs/>
              </w:rPr>
            </w:pPr>
            <w:r w:rsidRPr="00BD450C">
              <w:rPr>
                <w:bCs/>
              </w:rPr>
              <w:t>ЕСХН</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D450C" w:rsidRPr="00BD450C" w:rsidRDefault="00BD450C" w:rsidP="00BD450C">
            <w:pPr>
              <w:jc w:val="center"/>
              <w:rPr>
                <w:bCs/>
              </w:rPr>
            </w:pPr>
            <w:r w:rsidRPr="00BD450C">
              <w:rPr>
                <w:bCs/>
              </w:rPr>
              <w:t>0,1</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BD450C" w:rsidRPr="00BD450C" w:rsidRDefault="00BD450C" w:rsidP="00BD450C">
            <w:pPr>
              <w:jc w:val="center"/>
              <w:rPr>
                <w:bCs/>
              </w:rPr>
            </w:pPr>
            <w:r w:rsidRPr="00BD450C">
              <w:rPr>
                <w:bCs/>
              </w:rPr>
              <w:t>0,0</w:t>
            </w:r>
          </w:p>
        </w:tc>
        <w:tc>
          <w:tcPr>
            <w:tcW w:w="1613" w:type="dxa"/>
            <w:tcBorders>
              <w:top w:val="single" w:sz="4" w:space="0" w:color="auto"/>
              <w:left w:val="nil"/>
              <w:bottom w:val="single" w:sz="4" w:space="0" w:color="auto"/>
              <w:right w:val="single" w:sz="4" w:space="0" w:color="auto"/>
            </w:tcBorders>
            <w:shd w:val="clear" w:color="auto" w:fill="auto"/>
            <w:noWrap/>
            <w:vAlign w:val="bottom"/>
          </w:tcPr>
          <w:p w:rsidR="00BD450C" w:rsidRPr="00BD450C" w:rsidRDefault="00BD450C" w:rsidP="00BD450C">
            <w:pPr>
              <w:jc w:val="center"/>
              <w:rPr>
                <w:bCs/>
              </w:rPr>
            </w:pPr>
            <w:r w:rsidRPr="00BD450C">
              <w:rPr>
                <w:bCs/>
              </w:rPr>
              <w:t>-0,1</w:t>
            </w:r>
          </w:p>
        </w:tc>
      </w:tr>
      <w:tr w:rsidR="00BD450C" w:rsidRPr="00BD450C" w:rsidTr="00BD450C">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BD450C" w:rsidRPr="00BD450C" w:rsidRDefault="00BD450C" w:rsidP="00BD450C">
            <w:r w:rsidRPr="00BD450C">
              <w:t>Налог на имущество физ. лиц</w:t>
            </w:r>
          </w:p>
        </w:tc>
        <w:tc>
          <w:tcPr>
            <w:tcW w:w="2126" w:type="dxa"/>
            <w:tcBorders>
              <w:top w:val="nil"/>
              <w:left w:val="nil"/>
              <w:bottom w:val="single" w:sz="4" w:space="0" w:color="auto"/>
              <w:right w:val="single" w:sz="4" w:space="0" w:color="auto"/>
            </w:tcBorders>
            <w:shd w:val="clear" w:color="auto" w:fill="auto"/>
            <w:noWrap/>
            <w:vAlign w:val="bottom"/>
          </w:tcPr>
          <w:p w:rsidR="00BD450C" w:rsidRPr="00BD450C" w:rsidRDefault="00BD450C" w:rsidP="00BD450C">
            <w:pPr>
              <w:jc w:val="center"/>
            </w:pPr>
            <w:r w:rsidRPr="00BD450C">
              <w:t>33,5</w:t>
            </w:r>
          </w:p>
        </w:tc>
        <w:tc>
          <w:tcPr>
            <w:tcW w:w="2268" w:type="dxa"/>
            <w:tcBorders>
              <w:top w:val="nil"/>
              <w:left w:val="nil"/>
              <w:bottom w:val="single" w:sz="4" w:space="0" w:color="auto"/>
              <w:right w:val="single" w:sz="4" w:space="0" w:color="auto"/>
            </w:tcBorders>
            <w:shd w:val="clear" w:color="auto" w:fill="auto"/>
            <w:noWrap/>
            <w:vAlign w:val="bottom"/>
          </w:tcPr>
          <w:p w:rsidR="00BD450C" w:rsidRPr="00BD450C" w:rsidRDefault="00BD450C" w:rsidP="00BD450C">
            <w:pPr>
              <w:jc w:val="center"/>
            </w:pPr>
            <w:r w:rsidRPr="00BD450C">
              <w:t>14,1</w:t>
            </w:r>
          </w:p>
        </w:tc>
        <w:tc>
          <w:tcPr>
            <w:tcW w:w="1613" w:type="dxa"/>
            <w:tcBorders>
              <w:top w:val="nil"/>
              <w:left w:val="nil"/>
              <w:bottom w:val="single" w:sz="4" w:space="0" w:color="auto"/>
              <w:right w:val="single" w:sz="4" w:space="0" w:color="auto"/>
            </w:tcBorders>
            <w:shd w:val="clear" w:color="auto" w:fill="auto"/>
            <w:noWrap/>
            <w:vAlign w:val="bottom"/>
          </w:tcPr>
          <w:p w:rsidR="00BD450C" w:rsidRPr="00BD450C" w:rsidRDefault="00BD450C" w:rsidP="00BD450C">
            <w:pPr>
              <w:jc w:val="center"/>
            </w:pPr>
            <w:r w:rsidRPr="00BD450C">
              <w:t>-19,4</w:t>
            </w:r>
          </w:p>
        </w:tc>
      </w:tr>
      <w:tr w:rsidR="00BD450C" w:rsidRPr="00BD450C" w:rsidTr="00BD450C">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BD450C" w:rsidRPr="00BD450C" w:rsidRDefault="00BD450C" w:rsidP="00BD450C">
            <w:r w:rsidRPr="00BD450C">
              <w:t>Земельный налог с физ. лиц</w:t>
            </w:r>
          </w:p>
        </w:tc>
        <w:tc>
          <w:tcPr>
            <w:tcW w:w="2126" w:type="dxa"/>
            <w:tcBorders>
              <w:top w:val="nil"/>
              <w:left w:val="nil"/>
              <w:bottom w:val="single" w:sz="4" w:space="0" w:color="auto"/>
              <w:right w:val="single" w:sz="4" w:space="0" w:color="auto"/>
            </w:tcBorders>
            <w:shd w:val="clear" w:color="auto" w:fill="auto"/>
            <w:noWrap/>
            <w:vAlign w:val="bottom"/>
          </w:tcPr>
          <w:p w:rsidR="00BD450C" w:rsidRPr="00BD450C" w:rsidRDefault="00BD450C" w:rsidP="00BD450C">
            <w:pPr>
              <w:jc w:val="center"/>
            </w:pPr>
            <w:r w:rsidRPr="00BD450C">
              <w:t>92,3</w:t>
            </w:r>
          </w:p>
        </w:tc>
        <w:tc>
          <w:tcPr>
            <w:tcW w:w="2268" w:type="dxa"/>
            <w:tcBorders>
              <w:top w:val="nil"/>
              <w:left w:val="nil"/>
              <w:bottom w:val="single" w:sz="4" w:space="0" w:color="auto"/>
              <w:right w:val="single" w:sz="4" w:space="0" w:color="auto"/>
            </w:tcBorders>
            <w:shd w:val="clear" w:color="auto" w:fill="auto"/>
            <w:noWrap/>
            <w:vAlign w:val="bottom"/>
          </w:tcPr>
          <w:p w:rsidR="00BD450C" w:rsidRPr="00BD450C" w:rsidRDefault="00BD450C" w:rsidP="00BD450C">
            <w:pPr>
              <w:jc w:val="center"/>
            </w:pPr>
            <w:r w:rsidRPr="00BD450C">
              <w:t>105,2</w:t>
            </w:r>
          </w:p>
        </w:tc>
        <w:tc>
          <w:tcPr>
            <w:tcW w:w="1613" w:type="dxa"/>
            <w:tcBorders>
              <w:top w:val="nil"/>
              <w:left w:val="nil"/>
              <w:bottom w:val="single" w:sz="4" w:space="0" w:color="auto"/>
              <w:right w:val="single" w:sz="4" w:space="0" w:color="auto"/>
            </w:tcBorders>
            <w:shd w:val="clear" w:color="auto" w:fill="auto"/>
            <w:noWrap/>
            <w:vAlign w:val="bottom"/>
          </w:tcPr>
          <w:p w:rsidR="00BD450C" w:rsidRPr="00BD450C" w:rsidRDefault="00BD450C" w:rsidP="00BD450C">
            <w:pPr>
              <w:jc w:val="center"/>
            </w:pPr>
            <w:r w:rsidRPr="00BD450C">
              <w:t>+12,9</w:t>
            </w:r>
          </w:p>
        </w:tc>
      </w:tr>
      <w:tr w:rsidR="00BD450C" w:rsidRPr="00BD450C" w:rsidTr="00BD450C">
        <w:trPr>
          <w:trHeight w:val="261"/>
        </w:trPr>
        <w:tc>
          <w:tcPr>
            <w:tcW w:w="4126" w:type="dxa"/>
            <w:tcBorders>
              <w:top w:val="nil"/>
              <w:left w:val="single" w:sz="4" w:space="0" w:color="auto"/>
              <w:bottom w:val="single" w:sz="4" w:space="0" w:color="auto"/>
              <w:right w:val="single" w:sz="4" w:space="0" w:color="auto"/>
            </w:tcBorders>
            <w:shd w:val="clear" w:color="auto" w:fill="auto"/>
            <w:noWrap/>
            <w:vAlign w:val="bottom"/>
          </w:tcPr>
          <w:p w:rsidR="00BD450C" w:rsidRPr="00BD450C" w:rsidRDefault="00BD450C" w:rsidP="00BD450C">
            <w:r w:rsidRPr="00BD450C">
              <w:t>итого</w:t>
            </w:r>
          </w:p>
        </w:tc>
        <w:tc>
          <w:tcPr>
            <w:tcW w:w="2126" w:type="dxa"/>
            <w:tcBorders>
              <w:top w:val="nil"/>
              <w:left w:val="nil"/>
              <w:bottom w:val="single" w:sz="4" w:space="0" w:color="auto"/>
              <w:right w:val="single" w:sz="4" w:space="0" w:color="auto"/>
            </w:tcBorders>
            <w:shd w:val="clear" w:color="auto" w:fill="auto"/>
            <w:noWrap/>
            <w:vAlign w:val="bottom"/>
          </w:tcPr>
          <w:p w:rsidR="00BD450C" w:rsidRPr="00BD450C" w:rsidRDefault="00BD450C" w:rsidP="00BD450C">
            <w:pPr>
              <w:jc w:val="center"/>
              <w:rPr>
                <w:b/>
                <w:bCs/>
              </w:rPr>
            </w:pPr>
            <w:r w:rsidRPr="00BD450C">
              <w:rPr>
                <w:b/>
                <w:bCs/>
              </w:rPr>
              <w:t>129,4</w:t>
            </w:r>
          </w:p>
        </w:tc>
        <w:tc>
          <w:tcPr>
            <w:tcW w:w="2268" w:type="dxa"/>
            <w:tcBorders>
              <w:top w:val="nil"/>
              <w:left w:val="nil"/>
              <w:bottom w:val="single" w:sz="4" w:space="0" w:color="auto"/>
              <w:right w:val="single" w:sz="4" w:space="0" w:color="auto"/>
            </w:tcBorders>
            <w:shd w:val="clear" w:color="auto" w:fill="auto"/>
            <w:noWrap/>
            <w:vAlign w:val="bottom"/>
          </w:tcPr>
          <w:p w:rsidR="00BD450C" w:rsidRPr="00BD450C" w:rsidRDefault="00BD450C" w:rsidP="00BD450C">
            <w:pPr>
              <w:jc w:val="center"/>
              <w:rPr>
                <w:b/>
                <w:bCs/>
              </w:rPr>
            </w:pPr>
            <w:r w:rsidRPr="00BD450C">
              <w:rPr>
                <w:b/>
                <w:bCs/>
              </w:rPr>
              <w:t>120,1</w:t>
            </w:r>
          </w:p>
        </w:tc>
        <w:tc>
          <w:tcPr>
            <w:tcW w:w="1613" w:type="dxa"/>
            <w:tcBorders>
              <w:top w:val="nil"/>
              <w:left w:val="nil"/>
              <w:bottom w:val="single" w:sz="4" w:space="0" w:color="auto"/>
              <w:right w:val="single" w:sz="4" w:space="0" w:color="auto"/>
            </w:tcBorders>
            <w:shd w:val="clear" w:color="auto" w:fill="auto"/>
            <w:noWrap/>
            <w:vAlign w:val="bottom"/>
          </w:tcPr>
          <w:p w:rsidR="00BD450C" w:rsidRPr="00BD450C" w:rsidRDefault="00BD450C" w:rsidP="00BD450C">
            <w:pPr>
              <w:jc w:val="center"/>
              <w:rPr>
                <w:b/>
                <w:bCs/>
              </w:rPr>
            </w:pPr>
            <w:r w:rsidRPr="00BD450C">
              <w:rPr>
                <w:b/>
                <w:bCs/>
              </w:rPr>
              <w:t>-9,3</w:t>
            </w:r>
          </w:p>
        </w:tc>
      </w:tr>
    </w:tbl>
    <w:p w:rsidR="00BD450C" w:rsidRPr="00BD450C" w:rsidRDefault="00BD450C" w:rsidP="00BD450C">
      <w:pPr>
        <w:tabs>
          <w:tab w:val="left" w:pos="709"/>
        </w:tabs>
        <w:jc w:val="both"/>
      </w:pPr>
    </w:p>
    <w:p w:rsidR="00BD450C" w:rsidRPr="00BD450C" w:rsidRDefault="00BD450C" w:rsidP="00BD450C">
      <w:pPr>
        <w:ind w:firstLine="567"/>
        <w:jc w:val="both"/>
      </w:pPr>
      <w:r w:rsidRPr="00BD450C">
        <w:t xml:space="preserve">Недоимка по платежам в бюджет Евдокимовского муниципального образования по состоянию на 01.01.2024 г. по сравнению с данными на 01.01.2023 г. уменьшилась на 9,3 тыс. руб., в том числе: </w:t>
      </w:r>
    </w:p>
    <w:p w:rsidR="00BD450C" w:rsidRPr="00BD450C" w:rsidRDefault="00BD450C" w:rsidP="00BD450C">
      <w:pPr>
        <w:ind w:left="720"/>
        <w:jc w:val="both"/>
      </w:pPr>
      <w:r w:rsidRPr="00BD450C">
        <w:t>- по налогу на имущество физических лиц уменьшилась на 19,4 тыс. руб.;</w:t>
      </w:r>
    </w:p>
    <w:p w:rsidR="00BD450C" w:rsidRPr="00BD450C" w:rsidRDefault="00BD450C" w:rsidP="00BD450C">
      <w:pPr>
        <w:ind w:firstLine="709"/>
        <w:jc w:val="both"/>
      </w:pPr>
      <w:r w:rsidRPr="00BD450C">
        <w:t>- по налогу на доходы физических лиц уменьшилась на 2,7 тыс. руб.;</w:t>
      </w:r>
    </w:p>
    <w:p w:rsidR="00BD450C" w:rsidRPr="00BD450C" w:rsidRDefault="00BD450C" w:rsidP="00BD450C">
      <w:pPr>
        <w:ind w:firstLine="567"/>
        <w:jc w:val="both"/>
      </w:pPr>
      <w:r w:rsidRPr="00BD450C">
        <w:t xml:space="preserve">   - по единому сельскохозяйственному налогу уменьшилась на 0,1 тыс. руб.;</w:t>
      </w:r>
    </w:p>
    <w:p w:rsidR="00BD450C" w:rsidRPr="00BD450C" w:rsidRDefault="00BD450C" w:rsidP="00BD450C">
      <w:pPr>
        <w:ind w:firstLine="709"/>
        <w:jc w:val="both"/>
      </w:pPr>
      <w:r w:rsidRPr="00BD450C">
        <w:t>- по земельному налогу с физических лиц увеличилась на 12,9 тыс. руб.</w:t>
      </w:r>
    </w:p>
    <w:p w:rsidR="00BD450C" w:rsidRPr="00BD450C" w:rsidRDefault="00BD450C" w:rsidP="00BD450C">
      <w:pPr>
        <w:autoSpaceDE w:val="0"/>
        <w:autoSpaceDN w:val="0"/>
        <w:adjustRightInd w:val="0"/>
        <w:ind w:firstLine="567"/>
        <w:jc w:val="both"/>
      </w:pPr>
      <w:r w:rsidRPr="00BD450C">
        <w:t xml:space="preserve">Безвозмездные поступления за 2023 год при плане </w:t>
      </w:r>
      <w:r w:rsidRPr="00BD450C">
        <w:rPr>
          <w:b/>
          <w:bCs/>
        </w:rPr>
        <w:t>21 </w:t>
      </w:r>
      <w:r w:rsidRPr="00BD450C">
        <w:rPr>
          <w:b/>
        </w:rPr>
        <w:t>222,3</w:t>
      </w:r>
      <w:r w:rsidRPr="00BD450C">
        <w:t xml:space="preserve"> тыс. руб., составили </w:t>
      </w:r>
      <w:r w:rsidRPr="00BD450C">
        <w:rPr>
          <w:b/>
          <w:bCs/>
        </w:rPr>
        <w:t>21 </w:t>
      </w:r>
      <w:r w:rsidRPr="00BD450C">
        <w:rPr>
          <w:b/>
        </w:rPr>
        <w:t>222,3</w:t>
      </w:r>
      <w:r w:rsidRPr="00BD450C">
        <w:t xml:space="preserve"> тыс. руб. или </w:t>
      </w:r>
      <w:r w:rsidRPr="00BD450C">
        <w:rPr>
          <w:b/>
        </w:rPr>
        <w:t>100,0</w:t>
      </w:r>
      <w:r w:rsidRPr="00BD450C">
        <w:t xml:space="preserve"> %. </w:t>
      </w:r>
    </w:p>
    <w:p w:rsidR="00BD450C" w:rsidRPr="00BD450C" w:rsidRDefault="00BD450C" w:rsidP="00BD450C">
      <w:pPr>
        <w:autoSpaceDE w:val="0"/>
        <w:autoSpaceDN w:val="0"/>
        <w:adjustRightInd w:val="0"/>
        <w:ind w:firstLine="567"/>
        <w:jc w:val="both"/>
      </w:pPr>
      <w:r w:rsidRPr="00BD450C">
        <w:lastRenderedPageBreak/>
        <w:t>Доля безвозмездных поступлений в общей сумме доходов составила 80,8 %.</w:t>
      </w:r>
    </w:p>
    <w:p w:rsidR="00BD450C" w:rsidRPr="00BD450C" w:rsidRDefault="00BD450C" w:rsidP="00BD450C">
      <w:pPr>
        <w:ind w:firstLine="567"/>
      </w:pPr>
      <w:r w:rsidRPr="00BD450C">
        <w:t>Доля собственных доходов в общей сумме доходов составила 19,2 %.</w:t>
      </w:r>
    </w:p>
    <w:p w:rsidR="00BD450C" w:rsidRPr="00BD450C" w:rsidRDefault="00BD450C" w:rsidP="00BD450C">
      <w:pPr>
        <w:tabs>
          <w:tab w:val="left" w:pos="993"/>
        </w:tabs>
        <w:rPr>
          <w:b/>
        </w:rPr>
      </w:pPr>
    </w:p>
    <w:p w:rsidR="00BD450C" w:rsidRPr="00BD450C" w:rsidRDefault="00BD450C" w:rsidP="00BD450C">
      <w:pPr>
        <w:tabs>
          <w:tab w:val="left" w:pos="993"/>
        </w:tabs>
        <w:ind w:left="567"/>
        <w:jc w:val="center"/>
        <w:rPr>
          <w:b/>
        </w:rPr>
      </w:pPr>
      <w:r w:rsidRPr="00BD450C">
        <w:rPr>
          <w:b/>
        </w:rPr>
        <w:t>2. Исполнение бюджета Евдокимовского муниципального образования по расходам за 2023 год</w:t>
      </w:r>
    </w:p>
    <w:p w:rsidR="00BD450C" w:rsidRPr="00BD450C" w:rsidRDefault="00BD450C" w:rsidP="00BD450C">
      <w:pPr>
        <w:ind w:firstLine="567"/>
        <w:jc w:val="both"/>
      </w:pPr>
      <w:r w:rsidRPr="00BD450C">
        <w:t xml:space="preserve">По расходам бюджет Евдокимовского муниципального образования за 2023 год при плане </w:t>
      </w:r>
      <w:r w:rsidRPr="00BD450C">
        <w:rPr>
          <w:b/>
        </w:rPr>
        <w:t xml:space="preserve">27 540,1 </w:t>
      </w:r>
      <w:r w:rsidRPr="00BD450C">
        <w:t xml:space="preserve">тыс. руб. исполнен в сумме </w:t>
      </w:r>
      <w:r w:rsidRPr="00BD450C">
        <w:rPr>
          <w:b/>
        </w:rPr>
        <w:t xml:space="preserve">25 031,0 </w:t>
      </w:r>
      <w:r w:rsidRPr="00BD450C">
        <w:t xml:space="preserve">тыс. руб. или </w:t>
      </w:r>
      <w:r w:rsidRPr="00BD450C">
        <w:rPr>
          <w:b/>
        </w:rPr>
        <w:t>90,9</w:t>
      </w:r>
      <w:r w:rsidRPr="00BD450C">
        <w:t xml:space="preserve"> %. Неисполнение на сумму </w:t>
      </w:r>
      <w:r w:rsidRPr="00BD450C">
        <w:rPr>
          <w:b/>
        </w:rPr>
        <w:t xml:space="preserve">2 509,1 </w:t>
      </w:r>
      <w:r w:rsidRPr="00BD450C">
        <w:t xml:space="preserve">тыс. руб., в том числе: </w:t>
      </w:r>
    </w:p>
    <w:p w:rsidR="00BD450C" w:rsidRPr="00BD450C" w:rsidRDefault="00BD450C" w:rsidP="00BD450C">
      <w:pPr>
        <w:numPr>
          <w:ilvl w:val="0"/>
          <w:numId w:val="3"/>
        </w:numPr>
        <w:tabs>
          <w:tab w:val="left" w:pos="709"/>
        </w:tabs>
        <w:ind w:left="0" w:firstLine="426"/>
        <w:contextualSpacing/>
        <w:jc w:val="both"/>
        <w:rPr>
          <w:color w:val="000000"/>
        </w:rPr>
      </w:pPr>
      <w:r w:rsidRPr="00BD450C">
        <w:rPr>
          <w:color w:val="000000"/>
        </w:rPr>
        <w:t xml:space="preserve">не использованы бюджетные ассигнования, предусмотренные на финансовое обеспечение выполнения функций органов местного самоуправления в сумме </w:t>
      </w:r>
      <w:r w:rsidRPr="00BD450C">
        <w:rPr>
          <w:b/>
          <w:color w:val="000000"/>
        </w:rPr>
        <w:t>6,0</w:t>
      </w:r>
      <w:r w:rsidRPr="00BD450C">
        <w:rPr>
          <w:color w:val="000000"/>
        </w:rPr>
        <w:t xml:space="preserve"> тыс. руб. в</w:t>
      </w:r>
      <w:r w:rsidRPr="00BD450C">
        <w:rPr>
          <w:color w:val="000000"/>
          <w:sz w:val="28"/>
          <w:szCs w:val="28"/>
        </w:rPr>
        <w:t xml:space="preserve"> </w:t>
      </w:r>
      <w:r w:rsidRPr="00BD450C">
        <w:rPr>
          <w:color w:val="000000"/>
        </w:rPr>
        <w:t>связи с выплатой заработной платы с начислениями на нее за декабрь месяц в объеме поступивших средств местного бюджета.</w:t>
      </w:r>
    </w:p>
    <w:p w:rsidR="00BD450C" w:rsidRPr="00BD450C" w:rsidRDefault="00BD450C" w:rsidP="00BD450C">
      <w:pPr>
        <w:numPr>
          <w:ilvl w:val="0"/>
          <w:numId w:val="3"/>
        </w:numPr>
        <w:tabs>
          <w:tab w:val="left" w:pos="426"/>
          <w:tab w:val="left" w:pos="851"/>
          <w:tab w:val="left" w:pos="1418"/>
        </w:tabs>
        <w:ind w:left="0" w:firstLine="426"/>
        <w:contextualSpacing/>
        <w:jc w:val="both"/>
      </w:pPr>
      <w:r w:rsidRPr="00BD450C">
        <w:t xml:space="preserve">не использованы бюджетные ассигнования, предусмотренные на финансирование процентных платежей по муниципальному долгу в сумме </w:t>
      </w:r>
      <w:r w:rsidRPr="00BD450C">
        <w:rPr>
          <w:b/>
        </w:rPr>
        <w:t>2,0</w:t>
      </w:r>
      <w:r w:rsidRPr="00BD450C">
        <w:t xml:space="preserve"> тыс. руб. так как кредиты в бюджет Евдокимовского муниципального образования, не привлекались;</w:t>
      </w:r>
    </w:p>
    <w:p w:rsidR="00BD450C" w:rsidRPr="00BD450C" w:rsidRDefault="00BD450C" w:rsidP="00BD450C">
      <w:pPr>
        <w:numPr>
          <w:ilvl w:val="0"/>
          <w:numId w:val="3"/>
        </w:numPr>
        <w:ind w:left="0" w:firstLine="426"/>
        <w:jc w:val="both"/>
        <w:rPr>
          <w:color w:val="000000"/>
        </w:rPr>
      </w:pPr>
      <w:r w:rsidRPr="00BD450C">
        <w:rPr>
          <w:color w:val="000000"/>
        </w:rPr>
        <w:t xml:space="preserve">не использованы бюджетные ассигнования резервного фонда администрации Евдокимовского муниципального образования в сумме </w:t>
      </w:r>
      <w:r w:rsidRPr="00BD450C">
        <w:rPr>
          <w:b/>
          <w:color w:val="000000"/>
        </w:rPr>
        <w:t xml:space="preserve">20,0 </w:t>
      </w:r>
      <w:r w:rsidRPr="00BD450C">
        <w:rPr>
          <w:color w:val="000000"/>
        </w:rPr>
        <w:t>тыс. руб. в связи с отсутствием на территории поселения в 2023 году чрезвычайных ситуаций;</w:t>
      </w:r>
    </w:p>
    <w:p w:rsidR="00BD450C" w:rsidRPr="00BD450C" w:rsidRDefault="00BD450C" w:rsidP="00BD450C">
      <w:pPr>
        <w:numPr>
          <w:ilvl w:val="0"/>
          <w:numId w:val="3"/>
        </w:numPr>
        <w:ind w:left="0" w:firstLine="426"/>
        <w:jc w:val="both"/>
        <w:rPr>
          <w:color w:val="000000"/>
        </w:rPr>
      </w:pPr>
      <w:r w:rsidRPr="00BD450C">
        <w:rPr>
          <w:color w:val="000000"/>
        </w:rPr>
        <w:t xml:space="preserve">не использованы бюджетные ассигнования на ремонт и содержание автомобильных дорог в сумме </w:t>
      </w:r>
      <w:r w:rsidRPr="00BD450C">
        <w:rPr>
          <w:b/>
          <w:color w:val="000000"/>
        </w:rPr>
        <w:t>2 257,3</w:t>
      </w:r>
      <w:r w:rsidRPr="00BD450C">
        <w:rPr>
          <w:color w:val="000000"/>
        </w:rPr>
        <w:t xml:space="preserve"> тыс. руб. в связи с тем,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
    <w:p w:rsidR="00BD450C" w:rsidRPr="00BD450C" w:rsidRDefault="00BD450C" w:rsidP="00BD450C">
      <w:pPr>
        <w:numPr>
          <w:ilvl w:val="0"/>
          <w:numId w:val="3"/>
        </w:numPr>
        <w:ind w:left="0" w:firstLine="426"/>
        <w:jc w:val="both"/>
        <w:rPr>
          <w:color w:val="000000"/>
        </w:rPr>
      </w:pPr>
      <w:r w:rsidRPr="00BD450C">
        <w:rPr>
          <w:color w:val="000000"/>
        </w:rPr>
        <w:t xml:space="preserve">не использованы бюджетные ассигнования на расходы, направленные на организацию досуга и обеспечение жителей услугами организаций культуры, организация библиотечного обслуживания в сумме </w:t>
      </w:r>
      <w:r w:rsidRPr="00BD450C">
        <w:rPr>
          <w:b/>
          <w:color w:val="000000"/>
        </w:rPr>
        <w:t>223,8</w:t>
      </w:r>
      <w:r w:rsidRPr="00BD450C">
        <w:rPr>
          <w:color w:val="000000"/>
        </w:rPr>
        <w:t xml:space="preserve"> тыс. руб., в том числе:</w:t>
      </w:r>
    </w:p>
    <w:p w:rsidR="00BD450C" w:rsidRPr="00BD450C" w:rsidRDefault="00BD450C" w:rsidP="00BD450C">
      <w:pPr>
        <w:ind w:left="567"/>
        <w:jc w:val="both"/>
        <w:rPr>
          <w:color w:val="000000"/>
        </w:rPr>
      </w:pPr>
      <w:r w:rsidRPr="00BD450C">
        <w:rPr>
          <w:color w:val="000000"/>
        </w:rPr>
        <w:t xml:space="preserve">- </w:t>
      </w:r>
      <w:r w:rsidRPr="00BD450C">
        <w:rPr>
          <w:color w:val="000000"/>
        </w:rPr>
        <w:tab/>
        <w:t xml:space="preserve">в сумме 99,3 </w:t>
      </w:r>
      <w:proofErr w:type="spellStart"/>
      <w:r w:rsidRPr="00BD450C">
        <w:rPr>
          <w:color w:val="000000"/>
        </w:rPr>
        <w:t>тыс.руб</w:t>
      </w:r>
      <w:proofErr w:type="spellEnd"/>
      <w:r w:rsidRPr="00BD450C">
        <w:rPr>
          <w:color w:val="000000"/>
        </w:rPr>
        <w:t>. в связи с выплатой заработной платы с начислениями на нее за декабрь 2023 года в объеме поступивших средств местного бюджета;</w:t>
      </w:r>
    </w:p>
    <w:p w:rsidR="00BD450C" w:rsidRPr="00BD450C" w:rsidRDefault="00BD450C" w:rsidP="00BD450C">
      <w:pPr>
        <w:ind w:left="567"/>
        <w:jc w:val="both"/>
        <w:rPr>
          <w:color w:val="000000"/>
        </w:rPr>
      </w:pPr>
      <w:r w:rsidRPr="00BD450C">
        <w:rPr>
          <w:color w:val="000000"/>
        </w:rPr>
        <w:t xml:space="preserve">-  в сумме 124,5 </w:t>
      </w:r>
      <w:proofErr w:type="spellStart"/>
      <w:r w:rsidRPr="00BD450C">
        <w:rPr>
          <w:color w:val="000000"/>
        </w:rPr>
        <w:t>тыс.руб</w:t>
      </w:r>
      <w:proofErr w:type="spellEnd"/>
      <w:r w:rsidRPr="00BD450C">
        <w:rPr>
          <w:color w:val="000000"/>
        </w:rPr>
        <w:t>. в связи с оплатой коммунальных услуг по организациям в сфере культуры по фактически предъявленным документам на оплату.</w:t>
      </w:r>
    </w:p>
    <w:p w:rsidR="00BD450C" w:rsidRPr="00BD450C" w:rsidRDefault="00BD450C" w:rsidP="00BD450C">
      <w:pPr>
        <w:autoSpaceDE w:val="0"/>
        <w:autoSpaceDN w:val="0"/>
        <w:adjustRightInd w:val="0"/>
        <w:jc w:val="center"/>
        <w:rPr>
          <w:b/>
        </w:rPr>
      </w:pPr>
    </w:p>
    <w:p w:rsidR="00BD450C" w:rsidRPr="00BD450C" w:rsidRDefault="00BD450C" w:rsidP="00BD450C">
      <w:pPr>
        <w:ind w:firstLine="360"/>
        <w:jc w:val="center"/>
        <w:rPr>
          <w:b/>
        </w:rPr>
      </w:pPr>
      <w:r w:rsidRPr="00BD450C">
        <w:rPr>
          <w:b/>
        </w:rPr>
        <w:t>Муниципальная программа Евдокимовского сельского поселения «Социально-э</w:t>
      </w:r>
      <w:r w:rsidRPr="00BD450C">
        <w:rPr>
          <w:b/>
          <w:bCs/>
        </w:rPr>
        <w:t>кономическое развитие территории сельского поселения на 2021-2025 годы»</w:t>
      </w:r>
    </w:p>
    <w:p w:rsidR="00BD450C" w:rsidRPr="00BD450C" w:rsidRDefault="00BD450C" w:rsidP="00BD450C">
      <w:pPr>
        <w:autoSpaceDE w:val="0"/>
        <w:autoSpaceDN w:val="0"/>
        <w:adjustRightInd w:val="0"/>
        <w:ind w:firstLine="720"/>
        <w:jc w:val="both"/>
      </w:pPr>
    </w:p>
    <w:p w:rsidR="00BD450C" w:rsidRPr="00BD450C" w:rsidRDefault="00BD450C" w:rsidP="00BD450C">
      <w:pPr>
        <w:widowControl w:val="0"/>
        <w:autoSpaceDE w:val="0"/>
        <w:autoSpaceDN w:val="0"/>
        <w:adjustRightInd w:val="0"/>
        <w:ind w:firstLine="567"/>
        <w:jc w:val="both"/>
      </w:pPr>
      <w:r w:rsidRPr="00BD450C">
        <w:t xml:space="preserve">Муниципальная программа </w:t>
      </w:r>
      <w:r w:rsidRPr="00BD450C">
        <w:rPr>
          <w:bCs/>
        </w:rPr>
        <w:t>«Социально-экономическое развитие территории сельского поселения на 2021-2025 гг.»</w:t>
      </w:r>
      <w:r w:rsidRPr="00BD450C">
        <w:t xml:space="preserve"> утверждена постановлением администрации Евдокимовского сельского поселения от 09.11.2020 года № 46. </w:t>
      </w:r>
    </w:p>
    <w:p w:rsidR="00BD450C" w:rsidRPr="00BD450C" w:rsidRDefault="00BD450C" w:rsidP="00BD450C">
      <w:pPr>
        <w:ind w:firstLine="567"/>
        <w:jc w:val="both"/>
      </w:pPr>
      <w:r w:rsidRPr="00BD450C">
        <w:t>Информация о реализации мероприятий муниципальной программы за 2023 год представлена в разрезе подпрограмм в таблице.</w:t>
      </w:r>
    </w:p>
    <w:p w:rsidR="00BD450C" w:rsidRPr="00BD450C" w:rsidRDefault="00BD450C" w:rsidP="00BD450C">
      <w:pPr>
        <w:ind w:firstLine="567"/>
        <w:jc w:val="both"/>
      </w:pPr>
    </w:p>
    <w:p w:rsidR="00BD450C" w:rsidRPr="00BD450C" w:rsidRDefault="00BD450C" w:rsidP="00BD450C">
      <w:pPr>
        <w:ind w:firstLine="567"/>
        <w:jc w:val="both"/>
      </w:pPr>
    </w:p>
    <w:p w:rsidR="00BD450C" w:rsidRPr="00BD450C" w:rsidRDefault="00BD450C" w:rsidP="00BD450C">
      <w:pPr>
        <w:ind w:firstLine="567"/>
        <w:jc w:val="both"/>
      </w:pPr>
    </w:p>
    <w:p w:rsidR="00BD450C" w:rsidRPr="00BD450C" w:rsidRDefault="00BD450C" w:rsidP="00BD450C">
      <w:pPr>
        <w:ind w:hanging="142"/>
        <w:jc w:val="center"/>
        <w:rPr>
          <w:b/>
        </w:rPr>
      </w:pPr>
      <w:r w:rsidRPr="00BD450C">
        <w:rPr>
          <w:b/>
        </w:rPr>
        <w:t xml:space="preserve">Информация о реализации мероприятий муниципальной программы </w:t>
      </w:r>
    </w:p>
    <w:p w:rsidR="00BD450C" w:rsidRPr="00BD450C" w:rsidRDefault="00BD450C" w:rsidP="00BD450C">
      <w:pPr>
        <w:ind w:hanging="142"/>
        <w:jc w:val="center"/>
        <w:rPr>
          <w:b/>
        </w:rPr>
      </w:pPr>
      <w:r w:rsidRPr="00BD450C">
        <w:rPr>
          <w:b/>
        </w:rPr>
        <w:t>Евдокимовского сельского поселения «Социально-э</w:t>
      </w:r>
      <w:r w:rsidRPr="00BD450C">
        <w:rPr>
          <w:b/>
          <w:bCs/>
        </w:rPr>
        <w:t>кономическое развитие территории сельского поселения на 2021-2025 годы»</w:t>
      </w:r>
      <w:r w:rsidRPr="00BD450C">
        <w:rPr>
          <w:b/>
        </w:rPr>
        <w:t xml:space="preserve"> </w:t>
      </w:r>
    </w:p>
    <w:p w:rsidR="00BD450C" w:rsidRPr="00BD450C" w:rsidRDefault="00BD450C" w:rsidP="00BD450C">
      <w:pPr>
        <w:ind w:hanging="142"/>
        <w:jc w:val="center"/>
      </w:pPr>
      <w:r w:rsidRPr="00BD450C">
        <w:t xml:space="preserve">                                                                                                                                              </w:t>
      </w:r>
    </w:p>
    <w:p w:rsidR="00BD450C" w:rsidRPr="00BD450C" w:rsidRDefault="00BD450C" w:rsidP="00BD450C">
      <w:pPr>
        <w:ind w:hanging="142"/>
        <w:jc w:val="right"/>
      </w:pPr>
      <w:r w:rsidRPr="00BD450C">
        <w:t>(тыс. руб.)</w:t>
      </w:r>
    </w:p>
    <w:tbl>
      <w:tblPr>
        <w:tblW w:w="10343" w:type="dxa"/>
        <w:tblInd w:w="113" w:type="dxa"/>
        <w:tblLook w:val="04A0" w:firstRow="1" w:lastRow="0" w:firstColumn="1" w:lastColumn="0" w:noHBand="0" w:noVBand="1"/>
      </w:tblPr>
      <w:tblGrid>
        <w:gridCol w:w="3447"/>
        <w:gridCol w:w="1397"/>
        <w:gridCol w:w="1575"/>
        <w:gridCol w:w="1312"/>
        <w:gridCol w:w="1321"/>
        <w:gridCol w:w="1291"/>
      </w:tblGrid>
      <w:tr w:rsidR="00BD450C" w:rsidRPr="00BD450C" w:rsidTr="00BD450C">
        <w:trPr>
          <w:trHeight w:val="607"/>
        </w:trPr>
        <w:tc>
          <w:tcPr>
            <w:tcW w:w="3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0"/>
                <w:szCs w:val="20"/>
              </w:rPr>
            </w:pPr>
            <w:r w:rsidRPr="00BD450C">
              <w:rPr>
                <w:b/>
                <w:bCs/>
                <w:color w:val="000000"/>
                <w:sz w:val="20"/>
                <w:szCs w:val="20"/>
              </w:rPr>
              <w:t xml:space="preserve">Наименование муниципальной программы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0"/>
                <w:szCs w:val="20"/>
              </w:rPr>
            </w:pPr>
            <w:r w:rsidRPr="00BD450C">
              <w:rPr>
                <w:b/>
                <w:bCs/>
                <w:color w:val="000000"/>
                <w:sz w:val="20"/>
                <w:szCs w:val="20"/>
              </w:rPr>
              <w:t>КЦСР</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sz w:val="20"/>
                <w:szCs w:val="20"/>
              </w:rPr>
            </w:pPr>
            <w:r w:rsidRPr="00BD450C">
              <w:rPr>
                <w:b/>
                <w:bCs/>
                <w:sz w:val="20"/>
                <w:szCs w:val="20"/>
              </w:rPr>
              <w:t xml:space="preserve">План </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sz w:val="20"/>
                <w:szCs w:val="20"/>
              </w:rPr>
            </w:pPr>
            <w:r w:rsidRPr="00BD450C">
              <w:rPr>
                <w:b/>
                <w:bCs/>
                <w:sz w:val="20"/>
                <w:szCs w:val="20"/>
              </w:rPr>
              <w:t xml:space="preserve">Исполнение </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0"/>
                <w:szCs w:val="20"/>
              </w:rPr>
            </w:pPr>
            <w:r w:rsidRPr="00BD450C">
              <w:rPr>
                <w:b/>
                <w:bCs/>
                <w:sz w:val="20"/>
                <w:szCs w:val="20"/>
              </w:rPr>
              <w:t>Отклонение</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0"/>
                <w:szCs w:val="20"/>
              </w:rPr>
            </w:pPr>
            <w:r w:rsidRPr="00BD450C">
              <w:rPr>
                <w:b/>
                <w:bCs/>
                <w:color w:val="000000"/>
                <w:sz w:val="20"/>
                <w:szCs w:val="20"/>
              </w:rPr>
              <w:t>% исполнения</w:t>
            </w:r>
          </w:p>
        </w:tc>
      </w:tr>
      <w:tr w:rsidR="00BD450C" w:rsidRPr="00BD450C" w:rsidTr="00BD450C">
        <w:trPr>
          <w:trHeight w:val="263"/>
        </w:trPr>
        <w:tc>
          <w:tcPr>
            <w:tcW w:w="3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0"/>
                <w:szCs w:val="20"/>
              </w:rPr>
            </w:pPr>
            <w:r w:rsidRPr="00BD450C">
              <w:rPr>
                <w:b/>
                <w:bCs/>
                <w:color w:val="000000"/>
                <w:sz w:val="20"/>
                <w:szCs w:val="20"/>
              </w:rPr>
              <w:t>1 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0"/>
                <w:szCs w:val="20"/>
              </w:rPr>
            </w:pPr>
            <w:r w:rsidRPr="00BD450C">
              <w:rPr>
                <w:b/>
                <w:bCs/>
                <w:color w:val="000000"/>
                <w:sz w:val="20"/>
                <w:szCs w:val="20"/>
              </w:rPr>
              <w:t>2</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sz w:val="20"/>
                <w:szCs w:val="20"/>
              </w:rPr>
            </w:pPr>
            <w:r w:rsidRPr="00BD450C">
              <w:rPr>
                <w:b/>
                <w:bCs/>
                <w:sz w:val="20"/>
                <w:szCs w:val="20"/>
              </w:rPr>
              <w:t>3</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sz w:val="20"/>
                <w:szCs w:val="20"/>
              </w:rPr>
            </w:pPr>
            <w:r w:rsidRPr="00BD450C">
              <w:rPr>
                <w:b/>
                <w:bCs/>
                <w:sz w:val="20"/>
                <w:szCs w:val="20"/>
              </w:rPr>
              <w:t>4</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0"/>
                <w:szCs w:val="20"/>
              </w:rPr>
            </w:pPr>
            <w:r w:rsidRPr="00BD450C">
              <w:rPr>
                <w:b/>
                <w:bCs/>
                <w:sz w:val="20"/>
                <w:szCs w:val="20"/>
              </w:rPr>
              <w:t>5</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0"/>
                <w:szCs w:val="20"/>
              </w:rPr>
            </w:pPr>
            <w:r w:rsidRPr="00BD450C">
              <w:rPr>
                <w:b/>
                <w:bCs/>
                <w:color w:val="000000"/>
                <w:sz w:val="20"/>
                <w:szCs w:val="20"/>
              </w:rPr>
              <w:t>6</w:t>
            </w:r>
          </w:p>
        </w:tc>
      </w:tr>
      <w:tr w:rsidR="00BD450C" w:rsidRPr="00BD450C" w:rsidTr="00BD450C">
        <w:trPr>
          <w:trHeight w:val="1001"/>
        </w:trPr>
        <w:tc>
          <w:tcPr>
            <w:tcW w:w="36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0"/>
                <w:szCs w:val="20"/>
              </w:rPr>
            </w:pPr>
            <w:r w:rsidRPr="00BD450C">
              <w:rPr>
                <w:b/>
                <w:bCs/>
                <w:color w:val="000000"/>
                <w:sz w:val="20"/>
                <w:szCs w:val="20"/>
              </w:rPr>
              <w:t>Муниципальная программа «Социально-экономическое развитие территории сельского поселения на 2021-2025 гг.»</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0"/>
                <w:szCs w:val="20"/>
              </w:rPr>
            </w:pPr>
            <w:r w:rsidRPr="00BD450C">
              <w:rPr>
                <w:b/>
                <w:bCs/>
                <w:color w:val="000000"/>
                <w:sz w:val="20"/>
                <w:szCs w:val="20"/>
              </w:rPr>
              <w:t>1000000000</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sz w:val="20"/>
                <w:szCs w:val="20"/>
              </w:rPr>
            </w:pPr>
            <w:r w:rsidRPr="00BD450C">
              <w:rPr>
                <w:b/>
                <w:bCs/>
                <w:sz w:val="20"/>
                <w:szCs w:val="20"/>
              </w:rPr>
              <w:t>27540,1</w:t>
            </w:r>
          </w:p>
        </w:tc>
        <w:tc>
          <w:tcPr>
            <w:tcW w:w="1312" w:type="dxa"/>
            <w:tcBorders>
              <w:top w:val="single" w:sz="4" w:space="0" w:color="auto"/>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sz w:val="20"/>
                <w:szCs w:val="20"/>
              </w:rPr>
            </w:pPr>
            <w:r w:rsidRPr="00BD450C">
              <w:rPr>
                <w:b/>
                <w:bCs/>
                <w:sz w:val="20"/>
                <w:szCs w:val="20"/>
              </w:rPr>
              <w:t>25031,0</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sz w:val="20"/>
                <w:szCs w:val="20"/>
              </w:rPr>
            </w:pPr>
            <w:r w:rsidRPr="00BD450C">
              <w:rPr>
                <w:b/>
                <w:bCs/>
                <w:sz w:val="20"/>
                <w:szCs w:val="20"/>
              </w:rPr>
              <w:t>2 509,1</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0"/>
                <w:szCs w:val="20"/>
              </w:rPr>
            </w:pPr>
            <w:r w:rsidRPr="00BD450C">
              <w:rPr>
                <w:b/>
                <w:bCs/>
                <w:color w:val="000000"/>
                <w:sz w:val="20"/>
                <w:szCs w:val="20"/>
              </w:rPr>
              <w:t>90,9</w:t>
            </w:r>
          </w:p>
        </w:tc>
      </w:tr>
      <w:tr w:rsidR="00BD450C" w:rsidRPr="00BD450C" w:rsidTr="00BD450C">
        <w:trPr>
          <w:trHeight w:val="942"/>
        </w:trPr>
        <w:tc>
          <w:tcPr>
            <w:tcW w:w="3632"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lastRenderedPageBreak/>
              <w:t>Подпрограмма «Обеспечение деятельности главы сельского поселения и Администрации сельского поселения на 2021-2025 гг.»</w:t>
            </w:r>
          </w:p>
        </w:tc>
        <w:tc>
          <w:tcPr>
            <w:tcW w:w="141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1010000000</w:t>
            </w:r>
          </w:p>
        </w:tc>
        <w:tc>
          <w:tcPr>
            <w:tcW w:w="1575"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0"/>
                <w:szCs w:val="20"/>
              </w:rPr>
            </w:pPr>
            <w:r w:rsidRPr="00BD450C">
              <w:rPr>
                <w:color w:val="000000"/>
                <w:sz w:val="20"/>
                <w:szCs w:val="20"/>
              </w:rPr>
              <w:t>14334,8</w:t>
            </w:r>
          </w:p>
        </w:tc>
        <w:tc>
          <w:tcPr>
            <w:tcW w:w="1312"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0"/>
                <w:szCs w:val="20"/>
              </w:rPr>
            </w:pPr>
            <w:r w:rsidRPr="00BD450C">
              <w:rPr>
                <w:color w:val="000000"/>
                <w:sz w:val="20"/>
                <w:szCs w:val="20"/>
              </w:rPr>
              <w:t>14306,8</w:t>
            </w:r>
          </w:p>
        </w:tc>
        <w:tc>
          <w:tcPr>
            <w:tcW w:w="132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28,0</w:t>
            </w:r>
          </w:p>
        </w:tc>
        <w:tc>
          <w:tcPr>
            <w:tcW w:w="1084"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99,8</w:t>
            </w:r>
          </w:p>
        </w:tc>
      </w:tr>
      <w:tr w:rsidR="00BD450C" w:rsidRPr="00BD450C" w:rsidTr="00BD450C">
        <w:trPr>
          <w:trHeight w:val="842"/>
        </w:trPr>
        <w:tc>
          <w:tcPr>
            <w:tcW w:w="3632"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Подпрограмма «Повышение эффективности бюджетных расходов сельских поселений на 2021-2025 гг.»</w:t>
            </w:r>
          </w:p>
        </w:tc>
        <w:tc>
          <w:tcPr>
            <w:tcW w:w="141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1020000000</w:t>
            </w:r>
          </w:p>
        </w:tc>
        <w:tc>
          <w:tcPr>
            <w:tcW w:w="1575"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3,8</w:t>
            </w:r>
          </w:p>
        </w:tc>
        <w:tc>
          <w:tcPr>
            <w:tcW w:w="1312"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3,8</w:t>
            </w:r>
          </w:p>
        </w:tc>
        <w:tc>
          <w:tcPr>
            <w:tcW w:w="132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100,0</w:t>
            </w:r>
          </w:p>
        </w:tc>
      </w:tr>
      <w:tr w:rsidR="00BD450C" w:rsidRPr="00BD450C" w:rsidTr="00BD450C">
        <w:trPr>
          <w:trHeight w:val="699"/>
        </w:trPr>
        <w:tc>
          <w:tcPr>
            <w:tcW w:w="3632"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Подпрограмма «Развитие инфраструктуры на территории сельского поселения на 2021-2025 гг.»</w:t>
            </w:r>
          </w:p>
        </w:tc>
        <w:tc>
          <w:tcPr>
            <w:tcW w:w="141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1030000000</w:t>
            </w:r>
          </w:p>
        </w:tc>
        <w:tc>
          <w:tcPr>
            <w:tcW w:w="1575"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0"/>
                <w:szCs w:val="20"/>
              </w:rPr>
            </w:pPr>
            <w:r w:rsidRPr="00BD450C">
              <w:rPr>
                <w:color w:val="000000"/>
                <w:sz w:val="20"/>
                <w:szCs w:val="20"/>
              </w:rPr>
              <w:t>4499,6</w:t>
            </w:r>
          </w:p>
        </w:tc>
        <w:tc>
          <w:tcPr>
            <w:tcW w:w="1312"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0"/>
                <w:szCs w:val="20"/>
              </w:rPr>
            </w:pPr>
            <w:r w:rsidRPr="00BD450C">
              <w:rPr>
                <w:color w:val="000000"/>
                <w:sz w:val="20"/>
                <w:szCs w:val="20"/>
              </w:rPr>
              <w:t>2242,3</w:t>
            </w:r>
          </w:p>
        </w:tc>
        <w:tc>
          <w:tcPr>
            <w:tcW w:w="132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2 257,3</w:t>
            </w:r>
          </w:p>
        </w:tc>
        <w:tc>
          <w:tcPr>
            <w:tcW w:w="1084"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49,8</w:t>
            </w:r>
          </w:p>
        </w:tc>
      </w:tr>
      <w:tr w:rsidR="00BD450C" w:rsidRPr="00BD450C" w:rsidTr="00BD450C">
        <w:trPr>
          <w:trHeight w:val="992"/>
        </w:trPr>
        <w:tc>
          <w:tcPr>
            <w:tcW w:w="3632"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Подпрограмма «Обеспечение комплексного пространственного и территориального развития сельского поселения на 2021-2025 гг.»</w:t>
            </w:r>
          </w:p>
        </w:tc>
        <w:tc>
          <w:tcPr>
            <w:tcW w:w="141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1040000000</w:t>
            </w:r>
          </w:p>
        </w:tc>
        <w:tc>
          <w:tcPr>
            <w:tcW w:w="1575"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 xml:space="preserve">100,0 </w:t>
            </w:r>
          </w:p>
        </w:tc>
        <w:tc>
          <w:tcPr>
            <w:tcW w:w="1312"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100,0</w:t>
            </w:r>
          </w:p>
        </w:tc>
        <w:tc>
          <w:tcPr>
            <w:tcW w:w="132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100,0</w:t>
            </w:r>
          </w:p>
        </w:tc>
      </w:tr>
      <w:tr w:rsidR="00BD450C" w:rsidRPr="00BD450C" w:rsidTr="00BD450C">
        <w:trPr>
          <w:trHeight w:val="978"/>
        </w:trPr>
        <w:tc>
          <w:tcPr>
            <w:tcW w:w="3632"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Подпрограмма «Обеспечение комплексных мер безопасности на территории сельского поселения на 2021-2025 гг.»</w:t>
            </w:r>
          </w:p>
        </w:tc>
        <w:tc>
          <w:tcPr>
            <w:tcW w:w="141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1050000000</w:t>
            </w:r>
          </w:p>
        </w:tc>
        <w:tc>
          <w:tcPr>
            <w:tcW w:w="1575" w:type="dxa"/>
            <w:tcBorders>
              <w:top w:val="nil"/>
              <w:left w:val="nil"/>
              <w:bottom w:val="single" w:sz="4" w:space="0" w:color="auto"/>
              <w:right w:val="single" w:sz="4" w:space="0" w:color="auto"/>
            </w:tcBorders>
            <w:shd w:val="clear" w:color="000000" w:fill="FFFFFF"/>
            <w:noWrap/>
            <w:vAlign w:val="center"/>
            <w:hideMark/>
          </w:tcPr>
          <w:p w:rsidR="00BD450C" w:rsidRPr="00BD450C" w:rsidRDefault="00BD450C" w:rsidP="00BD450C">
            <w:pPr>
              <w:rPr>
                <w:sz w:val="20"/>
                <w:szCs w:val="20"/>
              </w:rPr>
            </w:pPr>
            <w:r w:rsidRPr="00BD450C">
              <w:rPr>
                <w:sz w:val="20"/>
                <w:szCs w:val="20"/>
              </w:rPr>
              <w:t xml:space="preserve">       100,6</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100,6</w:t>
            </w:r>
          </w:p>
        </w:tc>
        <w:tc>
          <w:tcPr>
            <w:tcW w:w="1321"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100,0</w:t>
            </w:r>
          </w:p>
        </w:tc>
      </w:tr>
      <w:tr w:rsidR="00BD450C" w:rsidRPr="00BD450C" w:rsidTr="00BD450C">
        <w:trPr>
          <w:trHeight w:val="837"/>
        </w:trPr>
        <w:tc>
          <w:tcPr>
            <w:tcW w:w="3632"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Подпрограмма «Развитие сферы культуры и спорта на территории сельского поселения на 2021-2025 гг.»</w:t>
            </w:r>
          </w:p>
        </w:tc>
        <w:tc>
          <w:tcPr>
            <w:tcW w:w="141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1060000000</w:t>
            </w:r>
          </w:p>
        </w:tc>
        <w:tc>
          <w:tcPr>
            <w:tcW w:w="1575" w:type="dxa"/>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sz w:val="20"/>
                <w:szCs w:val="20"/>
              </w:rPr>
            </w:pPr>
            <w:r w:rsidRPr="00BD450C">
              <w:rPr>
                <w:sz w:val="20"/>
                <w:szCs w:val="20"/>
              </w:rPr>
              <w:t>8500,3</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8 276,5</w:t>
            </w:r>
          </w:p>
        </w:tc>
        <w:tc>
          <w:tcPr>
            <w:tcW w:w="132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223,8</w:t>
            </w:r>
          </w:p>
        </w:tc>
        <w:tc>
          <w:tcPr>
            <w:tcW w:w="1084"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97,4</w:t>
            </w:r>
          </w:p>
        </w:tc>
      </w:tr>
      <w:tr w:rsidR="00BD450C" w:rsidRPr="00BD450C" w:rsidTr="00BD450C">
        <w:trPr>
          <w:trHeight w:val="848"/>
        </w:trPr>
        <w:tc>
          <w:tcPr>
            <w:tcW w:w="3632" w:type="dxa"/>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Подпрограмма «Энергосбережение и повышение энергетической эффективности на территории сельских поселений на 2021-2025 гг.»</w:t>
            </w:r>
          </w:p>
        </w:tc>
        <w:tc>
          <w:tcPr>
            <w:tcW w:w="1419"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1070000000</w:t>
            </w:r>
          </w:p>
        </w:tc>
        <w:tc>
          <w:tcPr>
            <w:tcW w:w="1575"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1,00</w:t>
            </w:r>
          </w:p>
        </w:tc>
        <w:tc>
          <w:tcPr>
            <w:tcW w:w="1312"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sz w:val="20"/>
                <w:szCs w:val="20"/>
              </w:rPr>
            </w:pPr>
            <w:r w:rsidRPr="00BD450C">
              <w:rPr>
                <w:sz w:val="20"/>
                <w:szCs w:val="20"/>
              </w:rPr>
              <w:t>1,00</w:t>
            </w:r>
          </w:p>
        </w:tc>
        <w:tc>
          <w:tcPr>
            <w:tcW w:w="1321"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0,0</w:t>
            </w:r>
          </w:p>
        </w:tc>
        <w:tc>
          <w:tcPr>
            <w:tcW w:w="1084" w:type="dxa"/>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0"/>
                <w:szCs w:val="20"/>
              </w:rPr>
            </w:pPr>
            <w:r w:rsidRPr="00BD450C">
              <w:rPr>
                <w:color w:val="000000"/>
                <w:sz w:val="20"/>
                <w:szCs w:val="20"/>
              </w:rPr>
              <w:t>100,0</w:t>
            </w:r>
          </w:p>
        </w:tc>
      </w:tr>
    </w:tbl>
    <w:p w:rsidR="00BD450C" w:rsidRPr="00BD450C" w:rsidRDefault="00BD450C" w:rsidP="00BD450C">
      <w:pPr>
        <w:ind w:firstLine="567"/>
        <w:jc w:val="both"/>
      </w:pPr>
    </w:p>
    <w:p w:rsidR="00BD450C" w:rsidRPr="00BD450C" w:rsidRDefault="00BD450C" w:rsidP="00BD450C">
      <w:pPr>
        <w:ind w:firstLine="567"/>
        <w:jc w:val="both"/>
      </w:pPr>
      <w:r w:rsidRPr="00BD450C">
        <w:t xml:space="preserve">Финансирование мероприятий муниципальной программы осуществлялось за счет средств местного и областного бюджетов. Общий объем расходов на финансовое обеспечение реализации муниципальной программы за 2023 год составил </w:t>
      </w:r>
      <w:r w:rsidRPr="00BD450C">
        <w:rPr>
          <w:b/>
        </w:rPr>
        <w:t>25 031,0</w:t>
      </w:r>
      <w:r w:rsidRPr="00BD450C">
        <w:t xml:space="preserve"> тыс. руб. при плане </w:t>
      </w:r>
      <w:r w:rsidRPr="00BD450C">
        <w:rPr>
          <w:b/>
        </w:rPr>
        <w:t>27 540,1</w:t>
      </w:r>
      <w:r w:rsidRPr="00BD450C">
        <w:t xml:space="preserve"> тыс. руб. или </w:t>
      </w:r>
      <w:r w:rsidRPr="00BD450C">
        <w:rPr>
          <w:b/>
        </w:rPr>
        <w:t>90,9</w:t>
      </w:r>
      <w:r w:rsidRPr="00BD450C">
        <w:t xml:space="preserve"> % к плановым назначениям. Н</w:t>
      </w:r>
      <w:r w:rsidRPr="00BD450C">
        <w:rPr>
          <w:color w:val="000000"/>
        </w:rPr>
        <w:t xml:space="preserve">е использованы бюджетные ассигнования в сумме </w:t>
      </w:r>
      <w:r w:rsidRPr="00BD450C">
        <w:rPr>
          <w:b/>
          <w:color w:val="000000"/>
        </w:rPr>
        <w:t xml:space="preserve">2 509,1 </w:t>
      </w:r>
      <w:r w:rsidRPr="00BD450C">
        <w:rPr>
          <w:color w:val="000000"/>
        </w:rPr>
        <w:t>тыс. руб.</w:t>
      </w:r>
      <w:r w:rsidRPr="00BD450C">
        <w:t xml:space="preserve"> Информация об исполнении основных мероприятий муниципальной программы представлена ниже, в разрезе подпрограмм:</w:t>
      </w:r>
    </w:p>
    <w:p w:rsidR="00BD450C" w:rsidRPr="00BD450C" w:rsidRDefault="00BD450C" w:rsidP="00BD450C">
      <w:pPr>
        <w:numPr>
          <w:ilvl w:val="3"/>
          <w:numId w:val="4"/>
        </w:numPr>
        <w:ind w:left="0" w:firstLine="284"/>
        <w:jc w:val="both"/>
      </w:pPr>
      <w:r w:rsidRPr="00BD450C">
        <w:rPr>
          <w:b/>
        </w:rPr>
        <w:t>«Обеспечение деятельности главы сельского поселения и Администрации сельского поселения на 2021-2025 гг.».</w:t>
      </w:r>
      <w:r w:rsidRPr="00BD450C">
        <w:t xml:space="preserve"> Подпрограмма исполнена в объеме </w:t>
      </w:r>
      <w:r w:rsidRPr="00BD450C">
        <w:rPr>
          <w:b/>
        </w:rPr>
        <w:t>14 306,8</w:t>
      </w:r>
      <w:r w:rsidRPr="00BD450C">
        <w:t xml:space="preserve"> тыс. руб. при плане </w:t>
      </w:r>
      <w:r w:rsidRPr="00BD450C">
        <w:rPr>
          <w:b/>
        </w:rPr>
        <w:t xml:space="preserve">14 334,8 </w:t>
      </w:r>
      <w:r w:rsidRPr="00BD450C">
        <w:t xml:space="preserve">тыс. руб. или </w:t>
      </w:r>
      <w:r w:rsidRPr="00BD450C">
        <w:rPr>
          <w:b/>
        </w:rPr>
        <w:t>99,8</w:t>
      </w:r>
      <w:r w:rsidRPr="00BD450C">
        <w:t xml:space="preserve"> % к плановым назначениям, в том числе по основным мероприятиям:</w:t>
      </w:r>
    </w:p>
    <w:p w:rsidR="00BD450C" w:rsidRPr="00BD450C" w:rsidRDefault="00BD450C" w:rsidP="00BD450C">
      <w:pPr>
        <w:numPr>
          <w:ilvl w:val="0"/>
          <w:numId w:val="9"/>
        </w:numPr>
        <w:tabs>
          <w:tab w:val="left" w:pos="851"/>
        </w:tabs>
        <w:ind w:left="851" w:hanging="284"/>
        <w:jc w:val="both"/>
      </w:pPr>
      <w:r w:rsidRPr="00BD450C">
        <w:t xml:space="preserve">обеспечение деятельности главы сельского поселения и Администрации сельского поселения в сумме </w:t>
      </w:r>
      <w:r w:rsidRPr="00BD450C">
        <w:rPr>
          <w:b/>
        </w:rPr>
        <w:t xml:space="preserve">7 371,5 </w:t>
      </w:r>
      <w:r w:rsidRPr="00BD450C">
        <w:t xml:space="preserve">тыс. руб. при плане </w:t>
      </w:r>
      <w:r w:rsidRPr="00BD450C">
        <w:rPr>
          <w:b/>
        </w:rPr>
        <w:t>7 377,5</w:t>
      </w:r>
      <w:r w:rsidRPr="00BD450C">
        <w:t xml:space="preserve"> тыс. руб. или </w:t>
      </w:r>
      <w:r w:rsidRPr="00BD450C">
        <w:rPr>
          <w:b/>
        </w:rPr>
        <w:t xml:space="preserve">99,9 </w:t>
      </w:r>
      <w:r w:rsidRPr="00BD450C">
        <w:t xml:space="preserve">% к плановым назначениям, в том числе за счет средств областного бюджета в 2023 году профинансированы расходы в сумме </w:t>
      </w:r>
      <w:r w:rsidRPr="00BD450C">
        <w:rPr>
          <w:b/>
        </w:rPr>
        <w:t>174,4</w:t>
      </w:r>
      <w:r w:rsidRPr="00BD450C">
        <w:t xml:space="preserve"> тыс. руб., из них за счет средств субвенций:</w:t>
      </w:r>
    </w:p>
    <w:p w:rsidR="00BD450C" w:rsidRPr="00BD450C" w:rsidRDefault="00BD450C" w:rsidP="00BD450C">
      <w:pPr>
        <w:numPr>
          <w:ilvl w:val="1"/>
          <w:numId w:val="6"/>
        </w:numPr>
        <w:tabs>
          <w:tab w:val="left" w:pos="851"/>
        </w:tabs>
        <w:ind w:left="1865" w:hanging="357"/>
        <w:jc w:val="both"/>
      </w:pPr>
      <w:r w:rsidRPr="00BD450C">
        <w:t xml:space="preserve">на осуществление первичного воинского учета на территориях, где отсутствуют военные комиссариаты в сумме </w:t>
      </w:r>
      <w:r w:rsidRPr="00BD450C">
        <w:rPr>
          <w:b/>
        </w:rPr>
        <w:t>173,7</w:t>
      </w:r>
      <w:r w:rsidRPr="00BD450C">
        <w:t xml:space="preserve"> тыс. руб. или 100% к плановым назначениям;</w:t>
      </w:r>
    </w:p>
    <w:p w:rsidR="00BD450C" w:rsidRPr="00BD450C" w:rsidRDefault="00BD450C" w:rsidP="00BD450C">
      <w:pPr>
        <w:numPr>
          <w:ilvl w:val="1"/>
          <w:numId w:val="6"/>
        </w:numPr>
        <w:tabs>
          <w:tab w:val="left" w:pos="851"/>
        </w:tabs>
        <w:ind w:left="1865" w:hanging="357"/>
        <w:jc w:val="both"/>
      </w:pPr>
      <w:r w:rsidRPr="00BD450C">
        <w:t xml:space="preserve">на определение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на 2023 год в сумме </w:t>
      </w:r>
      <w:r w:rsidRPr="00BD450C">
        <w:rPr>
          <w:b/>
        </w:rPr>
        <w:t>0,7</w:t>
      </w:r>
      <w:r w:rsidRPr="00BD450C">
        <w:t xml:space="preserve"> тыс. руб. или 100% к плановым назначениям.</w:t>
      </w:r>
    </w:p>
    <w:p w:rsidR="00BD450C" w:rsidRPr="00BD450C" w:rsidRDefault="00BD450C" w:rsidP="00BD450C">
      <w:pPr>
        <w:tabs>
          <w:tab w:val="left" w:pos="851"/>
        </w:tabs>
        <w:ind w:left="567"/>
        <w:jc w:val="both"/>
      </w:pPr>
      <w:r w:rsidRPr="00BD450C">
        <w:tab/>
        <w:t xml:space="preserve">Не использованы бюджетные ассигнования, предусмотренные на финансовое обеспечение выполнения функций органов местного самоуправления в сумме </w:t>
      </w:r>
      <w:r w:rsidRPr="00BD450C">
        <w:rPr>
          <w:b/>
        </w:rPr>
        <w:t>28,0</w:t>
      </w:r>
      <w:r w:rsidRPr="00BD450C">
        <w:t xml:space="preserve"> тыс. руб., в связи с выплатой заработной платы с начислениями на нее за декабрь месяц в объеме поступивших средств местного бюджета.</w:t>
      </w:r>
    </w:p>
    <w:p w:rsidR="00BD450C" w:rsidRPr="00BD450C" w:rsidRDefault="00BD450C" w:rsidP="00BD450C">
      <w:pPr>
        <w:tabs>
          <w:tab w:val="left" w:pos="851"/>
        </w:tabs>
        <w:ind w:left="567"/>
        <w:jc w:val="both"/>
      </w:pPr>
      <w:r w:rsidRPr="00BD450C">
        <w:tab/>
        <w:t xml:space="preserve">- управление муниципальным долгом сельского поселения в сумме </w:t>
      </w:r>
      <w:r w:rsidRPr="00BD450C">
        <w:rPr>
          <w:b/>
        </w:rPr>
        <w:t>0,0</w:t>
      </w:r>
      <w:r w:rsidRPr="00BD450C">
        <w:t xml:space="preserve"> при плане </w:t>
      </w:r>
      <w:r w:rsidRPr="00BD450C">
        <w:rPr>
          <w:b/>
        </w:rPr>
        <w:t>2,0</w:t>
      </w:r>
      <w:r w:rsidRPr="00BD450C">
        <w:t xml:space="preserve"> тыс. руб. тыс. руб. или </w:t>
      </w:r>
      <w:r w:rsidRPr="00BD450C">
        <w:rPr>
          <w:b/>
        </w:rPr>
        <w:t xml:space="preserve">0,0 % </w:t>
      </w:r>
      <w:r w:rsidRPr="00BD450C">
        <w:t xml:space="preserve">к плановым назначениям, не использованы бюджетные ассигнования, предусмотренные на финансирование процентных платежей по муниципальному долгу в сумме </w:t>
      </w:r>
      <w:r w:rsidRPr="00BD450C">
        <w:rPr>
          <w:b/>
        </w:rPr>
        <w:lastRenderedPageBreak/>
        <w:t>2,0</w:t>
      </w:r>
      <w:r w:rsidRPr="00BD450C">
        <w:t xml:space="preserve"> тыс. руб. так как кредиты в бюджет Евдокимовского муниципального образования, не привлекались;</w:t>
      </w:r>
    </w:p>
    <w:p w:rsidR="00BD450C" w:rsidRPr="00BD450C" w:rsidRDefault="00BD450C" w:rsidP="00BD450C">
      <w:pPr>
        <w:numPr>
          <w:ilvl w:val="0"/>
          <w:numId w:val="8"/>
        </w:numPr>
        <w:tabs>
          <w:tab w:val="left" w:pos="851"/>
        </w:tabs>
        <w:ind w:left="851" w:hanging="284"/>
        <w:jc w:val="both"/>
      </w:pPr>
      <w:r w:rsidRPr="00BD450C">
        <w:t xml:space="preserve">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 в сумме </w:t>
      </w:r>
      <w:r w:rsidRPr="00BD450C">
        <w:rPr>
          <w:b/>
        </w:rPr>
        <w:t>548,6</w:t>
      </w:r>
      <w:r w:rsidRPr="00BD450C">
        <w:t xml:space="preserve"> тыс. руб. или </w:t>
      </w:r>
      <w:r w:rsidRPr="00BD450C">
        <w:rPr>
          <w:b/>
        </w:rPr>
        <w:t>100</w:t>
      </w:r>
      <w:r w:rsidRPr="00BD450C">
        <w:t xml:space="preserve"> % к плановым назначениям;</w:t>
      </w:r>
    </w:p>
    <w:p w:rsidR="00BD450C" w:rsidRPr="00BD450C" w:rsidRDefault="00BD450C" w:rsidP="00BD450C">
      <w:pPr>
        <w:numPr>
          <w:ilvl w:val="0"/>
          <w:numId w:val="8"/>
        </w:numPr>
        <w:tabs>
          <w:tab w:val="left" w:pos="851"/>
        </w:tabs>
        <w:ind w:left="851" w:hanging="284"/>
        <w:jc w:val="both"/>
      </w:pPr>
      <w:r w:rsidRPr="00BD450C">
        <w:t xml:space="preserve">управление средствами резервного фонда администраций сельских поселений в сумме </w:t>
      </w:r>
      <w:r w:rsidRPr="00BD450C">
        <w:rPr>
          <w:b/>
        </w:rPr>
        <w:t xml:space="preserve">0,0 </w:t>
      </w:r>
      <w:r w:rsidRPr="00BD450C">
        <w:t>при плане 20,0 тыс. руб. тыс. руб. или 0,0 % к плановым назначениям, не использованы;</w:t>
      </w:r>
    </w:p>
    <w:p w:rsidR="00BD450C" w:rsidRPr="00BD450C" w:rsidRDefault="00BD450C" w:rsidP="00BD450C">
      <w:pPr>
        <w:numPr>
          <w:ilvl w:val="0"/>
          <w:numId w:val="8"/>
        </w:numPr>
        <w:tabs>
          <w:tab w:val="left" w:pos="851"/>
        </w:tabs>
        <w:ind w:left="851" w:hanging="284"/>
        <w:jc w:val="both"/>
      </w:pPr>
      <w:r w:rsidRPr="00BD450C">
        <w:t xml:space="preserve">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w:t>
      </w:r>
      <w:r w:rsidRPr="00BD450C">
        <w:rPr>
          <w:b/>
        </w:rPr>
        <w:t>6 386,7</w:t>
      </w:r>
      <w:r w:rsidRPr="00BD450C">
        <w:t xml:space="preserve"> тыс. руб. или </w:t>
      </w:r>
      <w:r w:rsidRPr="00BD450C">
        <w:rPr>
          <w:b/>
        </w:rPr>
        <w:t>100</w:t>
      </w:r>
      <w:r w:rsidRPr="00BD450C">
        <w:t>% к плановым назначениям.</w:t>
      </w:r>
    </w:p>
    <w:p w:rsidR="00BD450C" w:rsidRPr="00BD450C" w:rsidRDefault="00BD450C" w:rsidP="00BD450C">
      <w:pPr>
        <w:tabs>
          <w:tab w:val="left" w:pos="851"/>
        </w:tabs>
        <w:ind w:left="851"/>
        <w:jc w:val="both"/>
      </w:pPr>
    </w:p>
    <w:p w:rsidR="00BD450C" w:rsidRPr="00BD450C" w:rsidRDefault="00BD450C" w:rsidP="00BD450C">
      <w:pPr>
        <w:numPr>
          <w:ilvl w:val="3"/>
          <w:numId w:val="4"/>
        </w:numPr>
        <w:tabs>
          <w:tab w:val="left" w:pos="709"/>
          <w:tab w:val="left" w:pos="993"/>
        </w:tabs>
        <w:ind w:left="0" w:firstLine="284"/>
        <w:jc w:val="both"/>
      </w:pPr>
      <w:r w:rsidRPr="00BD450C">
        <w:rPr>
          <w:b/>
        </w:rPr>
        <w:t>«Повышение эффективности бюджетных расходов сельских поселений на 2021-2025 гг.»</w:t>
      </w:r>
      <w:r w:rsidRPr="00BD450C">
        <w:t xml:space="preserve"> Подпрограмма исполнена по основному мероприятию информационные технологии в управлении в сумме </w:t>
      </w:r>
      <w:r w:rsidRPr="00BD450C">
        <w:rPr>
          <w:b/>
        </w:rPr>
        <w:t>3,8</w:t>
      </w:r>
      <w:r w:rsidRPr="00BD450C">
        <w:t xml:space="preserve"> тыс. руб.  или </w:t>
      </w:r>
      <w:r w:rsidRPr="00BD450C">
        <w:rPr>
          <w:b/>
        </w:rPr>
        <w:t>100</w:t>
      </w:r>
      <w:r w:rsidRPr="00BD450C">
        <w:t xml:space="preserve"> % к плановым назначениям. </w:t>
      </w:r>
    </w:p>
    <w:p w:rsidR="00BD450C" w:rsidRPr="00BD450C" w:rsidRDefault="00BD450C" w:rsidP="00BD450C">
      <w:pPr>
        <w:tabs>
          <w:tab w:val="left" w:pos="709"/>
          <w:tab w:val="left" w:pos="993"/>
        </w:tabs>
        <w:ind w:left="284"/>
        <w:jc w:val="both"/>
      </w:pPr>
    </w:p>
    <w:p w:rsidR="00BD450C" w:rsidRPr="00BD450C" w:rsidRDefault="00BD450C" w:rsidP="00BD450C">
      <w:pPr>
        <w:numPr>
          <w:ilvl w:val="3"/>
          <w:numId w:val="4"/>
        </w:numPr>
        <w:tabs>
          <w:tab w:val="left" w:pos="709"/>
          <w:tab w:val="left" w:pos="993"/>
        </w:tabs>
        <w:ind w:left="0" w:firstLine="284"/>
        <w:jc w:val="both"/>
      </w:pPr>
      <w:r w:rsidRPr="00BD450C">
        <w:rPr>
          <w:b/>
        </w:rPr>
        <w:t>«Развитие инфраструктуры на территории сельского поселения на 2021-2025 гг.»</w:t>
      </w:r>
      <w:r w:rsidRPr="00BD450C">
        <w:t xml:space="preserve"> Подпрограмма исполнена в объеме </w:t>
      </w:r>
      <w:r w:rsidRPr="00BD450C">
        <w:rPr>
          <w:b/>
        </w:rPr>
        <w:t xml:space="preserve">2 242,3 </w:t>
      </w:r>
      <w:r w:rsidRPr="00BD450C">
        <w:t xml:space="preserve">тыс. руб. при плане </w:t>
      </w:r>
      <w:r w:rsidRPr="00BD450C">
        <w:rPr>
          <w:b/>
        </w:rPr>
        <w:t xml:space="preserve">4 499,6 </w:t>
      </w:r>
      <w:r w:rsidRPr="00BD450C">
        <w:t xml:space="preserve">тыс. руб. или </w:t>
      </w:r>
      <w:r w:rsidRPr="00BD450C">
        <w:rPr>
          <w:b/>
        </w:rPr>
        <w:t>49,8</w:t>
      </w:r>
      <w:r w:rsidRPr="00BD450C">
        <w:t xml:space="preserve"> % к плановым назначениям, в том числе по основным мероприятиям:</w:t>
      </w:r>
    </w:p>
    <w:p w:rsidR="00BD450C" w:rsidRPr="00BD450C" w:rsidRDefault="00BD450C" w:rsidP="00BD450C">
      <w:pPr>
        <w:tabs>
          <w:tab w:val="left" w:pos="851"/>
        </w:tabs>
        <w:jc w:val="both"/>
      </w:pPr>
      <w:r w:rsidRPr="00BD450C">
        <w:tab/>
        <w:t xml:space="preserve">- ремонт и содержание автомобильных дорог в сумме </w:t>
      </w:r>
      <w:r w:rsidRPr="00BD450C">
        <w:rPr>
          <w:b/>
        </w:rPr>
        <w:t>1 815,5</w:t>
      </w:r>
      <w:r w:rsidRPr="00BD450C">
        <w:t xml:space="preserve"> тыс. руб. при плане </w:t>
      </w:r>
      <w:r w:rsidRPr="00BD450C">
        <w:rPr>
          <w:b/>
        </w:rPr>
        <w:t xml:space="preserve">4 072,8 </w:t>
      </w:r>
      <w:r w:rsidRPr="00BD450C">
        <w:t xml:space="preserve">тыс. руб. или </w:t>
      </w:r>
      <w:r w:rsidRPr="00BD450C">
        <w:rPr>
          <w:b/>
        </w:rPr>
        <w:t>44.6</w:t>
      </w:r>
      <w:r w:rsidRPr="00BD450C">
        <w:t xml:space="preserve">% к плановым назначениям, неисполнение составляет в сумме </w:t>
      </w:r>
      <w:r w:rsidRPr="00BD450C">
        <w:rPr>
          <w:b/>
        </w:rPr>
        <w:t xml:space="preserve">2 257,3 </w:t>
      </w:r>
      <w:r w:rsidRPr="00BD450C">
        <w:t>тыс. руб. что поступление доходов от уплаты акцизов на нефтепродукты поступают в доход бюджета ежемесячно в течение года, а ремонтные дорожные работы имеют сезонный характер проведения;</w:t>
      </w:r>
    </w:p>
    <w:p w:rsidR="00BD450C" w:rsidRPr="00BD450C" w:rsidRDefault="00BD450C" w:rsidP="00BD450C">
      <w:pPr>
        <w:numPr>
          <w:ilvl w:val="0"/>
          <w:numId w:val="7"/>
        </w:numPr>
        <w:ind w:firstLine="491"/>
        <w:jc w:val="both"/>
      </w:pPr>
      <w:r w:rsidRPr="00BD450C">
        <w:t xml:space="preserve">организация благоустройства территории поселения в сумме </w:t>
      </w:r>
      <w:r w:rsidRPr="00BD450C">
        <w:rPr>
          <w:b/>
        </w:rPr>
        <w:t>81,9</w:t>
      </w:r>
      <w:r w:rsidRPr="00BD450C">
        <w:t xml:space="preserve"> тыс. руб. при плане </w:t>
      </w:r>
      <w:r w:rsidRPr="00BD450C">
        <w:rPr>
          <w:b/>
        </w:rPr>
        <w:t xml:space="preserve">81,9 </w:t>
      </w:r>
      <w:r w:rsidRPr="00BD450C">
        <w:t xml:space="preserve">тыс. руб. или </w:t>
      </w:r>
      <w:r w:rsidRPr="00BD450C">
        <w:rPr>
          <w:b/>
        </w:rPr>
        <w:t xml:space="preserve">100 </w:t>
      </w:r>
      <w:r w:rsidRPr="00BD450C">
        <w:t>% к плановым назначениям;</w:t>
      </w:r>
      <w:r w:rsidRPr="00BD450C">
        <w:tab/>
      </w:r>
    </w:p>
    <w:p w:rsidR="00BD450C" w:rsidRPr="00BD450C" w:rsidRDefault="00BD450C" w:rsidP="00BD450C">
      <w:pPr>
        <w:numPr>
          <w:ilvl w:val="0"/>
          <w:numId w:val="7"/>
        </w:numPr>
        <w:ind w:firstLine="426"/>
        <w:jc w:val="both"/>
      </w:pPr>
      <w:r w:rsidRPr="00BD450C">
        <w:t xml:space="preserve">организация водоснабжения населения в сумме </w:t>
      </w:r>
      <w:r w:rsidRPr="00BD450C">
        <w:rPr>
          <w:b/>
        </w:rPr>
        <w:t>344,9</w:t>
      </w:r>
      <w:r w:rsidRPr="00BD450C">
        <w:t xml:space="preserve"> тыс. руб. или </w:t>
      </w:r>
      <w:r w:rsidRPr="00BD450C">
        <w:rPr>
          <w:b/>
        </w:rPr>
        <w:t>100,0</w:t>
      </w:r>
      <w:r w:rsidRPr="00BD450C">
        <w:t xml:space="preserve"> % к плановым назначениям, в том числе на реализацию мероприятий перечня проектов народных инициатив в сумме 90,0 тыс. руб. или 100 % к плановым назначениям из них:</w:t>
      </w:r>
    </w:p>
    <w:p w:rsidR="00BD450C" w:rsidRPr="00BD450C" w:rsidRDefault="00BD450C" w:rsidP="00BD450C">
      <w:pPr>
        <w:numPr>
          <w:ilvl w:val="1"/>
          <w:numId w:val="6"/>
        </w:numPr>
        <w:ind w:left="1865" w:hanging="357"/>
        <w:jc w:val="both"/>
      </w:pPr>
      <w:r w:rsidRPr="00BD450C">
        <w:t xml:space="preserve">за счет средств субсидии из областного бюджета в сумме </w:t>
      </w:r>
      <w:r w:rsidRPr="00BD450C">
        <w:rPr>
          <w:b/>
        </w:rPr>
        <w:t xml:space="preserve">89,1 </w:t>
      </w:r>
      <w:r w:rsidRPr="00BD450C">
        <w:t>тыс. руб.;</w:t>
      </w:r>
    </w:p>
    <w:p w:rsidR="00BD450C" w:rsidRPr="00BD450C" w:rsidRDefault="00BD450C" w:rsidP="00BD450C">
      <w:pPr>
        <w:numPr>
          <w:ilvl w:val="1"/>
          <w:numId w:val="6"/>
        </w:numPr>
        <w:ind w:left="1865" w:hanging="357"/>
        <w:jc w:val="both"/>
      </w:pPr>
      <w:r w:rsidRPr="00BD450C">
        <w:t xml:space="preserve">за счет средств местного бюджета в сумме </w:t>
      </w:r>
      <w:r w:rsidRPr="00BD450C">
        <w:rPr>
          <w:b/>
        </w:rPr>
        <w:t>0,9</w:t>
      </w:r>
      <w:r w:rsidRPr="00BD450C">
        <w:t xml:space="preserve"> тыс. руб.</w:t>
      </w:r>
    </w:p>
    <w:p w:rsidR="00BD450C" w:rsidRPr="00BD450C" w:rsidRDefault="00BD450C" w:rsidP="00BD450C">
      <w:pPr>
        <w:ind w:left="1865"/>
        <w:jc w:val="both"/>
      </w:pPr>
    </w:p>
    <w:p w:rsidR="00BD450C" w:rsidRPr="00BD450C" w:rsidRDefault="00BD450C" w:rsidP="00BD450C">
      <w:pPr>
        <w:numPr>
          <w:ilvl w:val="3"/>
          <w:numId w:val="4"/>
        </w:numPr>
        <w:tabs>
          <w:tab w:val="left" w:pos="709"/>
          <w:tab w:val="left" w:pos="993"/>
        </w:tabs>
        <w:ind w:left="0" w:firstLine="284"/>
        <w:jc w:val="both"/>
      </w:pPr>
      <w:r w:rsidRPr="00BD450C">
        <w:rPr>
          <w:b/>
        </w:rPr>
        <w:t xml:space="preserve"> «Обеспечение комплексного пространственного и территориального развития сельского поселения на 2021-2025 гг.»</w:t>
      </w:r>
      <w:r w:rsidRPr="00BD450C">
        <w:t xml:space="preserve"> Подпрограмма исполнена в объеме </w:t>
      </w:r>
      <w:r w:rsidRPr="00BD450C">
        <w:rPr>
          <w:b/>
        </w:rPr>
        <w:t>100,0</w:t>
      </w:r>
      <w:r w:rsidRPr="00BD450C">
        <w:t xml:space="preserve"> </w:t>
      </w:r>
      <w:proofErr w:type="spellStart"/>
      <w:r w:rsidRPr="00BD450C">
        <w:t>тыс.руб</w:t>
      </w:r>
      <w:proofErr w:type="spellEnd"/>
      <w:r w:rsidRPr="00BD450C">
        <w:t xml:space="preserve">. или </w:t>
      </w:r>
      <w:r w:rsidRPr="00BD450C">
        <w:rPr>
          <w:b/>
        </w:rPr>
        <w:t>100% к</w:t>
      </w:r>
      <w:r w:rsidRPr="00BD450C">
        <w:t xml:space="preserve"> плановым назначениям, в том числе по основным мероприятиям:</w:t>
      </w:r>
    </w:p>
    <w:p w:rsidR="00BD450C" w:rsidRPr="00BD450C" w:rsidRDefault="00BD450C" w:rsidP="00BD450C">
      <w:pPr>
        <w:numPr>
          <w:ilvl w:val="0"/>
          <w:numId w:val="13"/>
        </w:numPr>
        <w:shd w:val="clear" w:color="auto" w:fill="FFFFFF"/>
        <w:tabs>
          <w:tab w:val="left" w:pos="567"/>
        </w:tabs>
        <w:ind w:firstLine="360"/>
        <w:jc w:val="both"/>
      </w:pPr>
      <w:r w:rsidRPr="00BD450C">
        <w:t>проведение топографических, геодезических, картографических и кадастровых работ</w:t>
      </w:r>
      <w:r w:rsidRPr="00BD450C">
        <w:rPr>
          <w:sz w:val="20"/>
          <w:szCs w:val="20"/>
        </w:rPr>
        <w:t xml:space="preserve"> </w:t>
      </w:r>
      <w:r w:rsidRPr="00BD450C">
        <w:t xml:space="preserve">в сумме </w:t>
      </w:r>
      <w:r w:rsidRPr="00BD450C">
        <w:rPr>
          <w:b/>
        </w:rPr>
        <w:t>40,0</w:t>
      </w:r>
      <w:r w:rsidRPr="00BD450C">
        <w:t xml:space="preserve"> тыс. руб. или 100 % к плановым назначениям;</w:t>
      </w:r>
    </w:p>
    <w:p w:rsidR="00BD450C" w:rsidRPr="00BD450C" w:rsidRDefault="00BD450C" w:rsidP="00BD450C">
      <w:pPr>
        <w:numPr>
          <w:ilvl w:val="0"/>
          <w:numId w:val="13"/>
        </w:numPr>
        <w:shd w:val="clear" w:color="auto" w:fill="FFFFFF"/>
        <w:tabs>
          <w:tab w:val="left" w:pos="567"/>
        </w:tabs>
        <w:ind w:firstLine="284"/>
        <w:jc w:val="both"/>
      </w:pPr>
      <w:r w:rsidRPr="00BD450C">
        <w:t xml:space="preserve">по основному мероприятию обеспечение градостроительной и землеустроительной деятельности на территории сельского поселения в сумме </w:t>
      </w:r>
      <w:r w:rsidRPr="00BD450C">
        <w:rPr>
          <w:b/>
        </w:rPr>
        <w:t>60,0</w:t>
      </w:r>
      <w:r w:rsidRPr="00BD450C">
        <w:t xml:space="preserve"> тыс. руб. или </w:t>
      </w:r>
      <w:r w:rsidRPr="00BD450C">
        <w:rPr>
          <w:b/>
        </w:rPr>
        <w:t>100</w:t>
      </w:r>
      <w:r w:rsidRPr="00BD450C">
        <w:t xml:space="preserve"> % к плановым назначениям.</w:t>
      </w:r>
    </w:p>
    <w:p w:rsidR="00BD450C" w:rsidRPr="00BD450C" w:rsidRDefault="00BD450C" w:rsidP="00BD450C">
      <w:pPr>
        <w:shd w:val="clear" w:color="auto" w:fill="FFFFFF"/>
        <w:tabs>
          <w:tab w:val="left" w:pos="567"/>
        </w:tabs>
        <w:ind w:left="284"/>
        <w:jc w:val="both"/>
      </w:pPr>
    </w:p>
    <w:p w:rsidR="00BD450C" w:rsidRPr="00BD450C" w:rsidRDefault="00BD450C" w:rsidP="00BD450C">
      <w:pPr>
        <w:numPr>
          <w:ilvl w:val="3"/>
          <w:numId w:val="4"/>
        </w:numPr>
        <w:shd w:val="clear" w:color="auto" w:fill="FFFFFF"/>
        <w:tabs>
          <w:tab w:val="left" w:pos="567"/>
        </w:tabs>
        <w:ind w:left="0" w:firstLine="284"/>
        <w:jc w:val="both"/>
      </w:pPr>
      <w:r w:rsidRPr="00BD450C">
        <w:rPr>
          <w:b/>
        </w:rPr>
        <w:t>«Обеспечение комплексных мер безопасности на территории сельского поселения на 2021-2025 гг.».</w:t>
      </w:r>
      <w:r w:rsidRPr="00BD450C">
        <w:t xml:space="preserve"> Подпрограмма исполнена в объеме </w:t>
      </w:r>
      <w:r w:rsidRPr="00BD450C">
        <w:rPr>
          <w:b/>
        </w:rPr>
        <w:t xml:space="preserve">100,6 </w:t>
      </w:r>
      <w:r w:rsidRPr="00BD450C">
        <w:t xml:space="preserve">тыс. руб. или </w:t>
      </w:r>
      <w:r w:rsidRPr="00BD450C">
        <w:rPr>
          <w:b/>
        </w:rPr>
        <w:t>100,0</w:t>
      </w:r>
      <w:r w:rsidRPr="00BD450C">
        <w:t xml:space="preserve"> % к плановым назначениям, в том числе по основным мероприятиям:</w:t>
      </w:r>
    </w:p>
    <w:p w:rsidR="00BD450C" w:rsidRPr="00BD450C" w:rsidRDefault="00BD450C" w:rsidP="00BD450C">
      <w:pPr>
        <w:numPr>
          <w:ilvl w:val="0"/>
          <w:numId w:val="7"/>
        </w:numPr>
        <w:ind w:firstLine="426"/>
        <w:jc w:val="both"/>
      </w:pPr>
      <w:r w:rsidRPr="00BD450C">
        <w:t xml:space="preserve">обеспечение первичных мер пожарной безопасности в границах населенных пунктов поселения в сумме </w:t>
      </w:r>
      <w:r w:rsidRPr="00BD450C">
        <w:rPr>
          <w:b/>
        </w:rPr>
        <w:t>100,1</w:t>
      </w:r>
      <w:r w:rsidRPr="00BD450C">
        <w:t xml:space="preserve"> тыс. руб. или </w:t>
      </w:r>
      <w:r w:rsidRPr="00BD450C">
        <w:rPr>
          <w:b/>
        </w:rPr>
        <w:t>100</w:t>
      </w:r>
      <w:r w:rsidRPr="00BD450C">
        <w:t xml:space="preserve"> % к плановым назначениям, в том числе на реализацию мероприятий перечня проектов народных инициатив в сумме </w:t>
      </w:r>
      <w:r w:rsidRPr="00BD450C">
        <w:rPr>
          <w:b/>
        </w:rPr>
        <w:t>50,8</w:t>
      </w:r>
      <w:r w:rsidRPr="00BD450C">
        <w:t xml:space="preserve"> тыс. руб. или </w:t>
      </w:r>
      <w:r w:rsidRPr="00BD450C">
        <w:rPr>
          <w:b/>
        </w:rPr>
        <w:t>100</w:t>
      </w:r>
      <w:r w:rsidRPr="00BD450C">
        <w:t xml:space="preserve"> % к плановым назначениям из них: </w:t>
      </w:r>
    </w:p>
    <w:p w:rsidR="00BD450C" w:rsidRPr="00BD450C" w:rsidRDefault="00BD450C" w:rsidP="00BD450C">
      <w:pPr>
        <w:numPr>
          <w:ilvl w:val="1"/>
          <w:numId w:val="6"/>
        </w:numPr>
        <w:ind w:left="1865" w:hanging="357"/>
        <w:jc w:val="both"/>
      </w:pPr>
      <w:r w:rsidRPr="00BD450C">
        <w:t xml:space="preserve">за счет средств субсидии из областного бюджета в сумме </w:t>
      </w:r>
      <w:r w:rsidRPr="00BD450C">
        <w:rPr>
          <w:b/>
        </w:rPr>
        <w:t xml:space="preserve">50,3 </w:t>
      </w:r>
      <w:r w:rsidRPr="00BD450C">
        <w:t>тыс. руб.;</w:t>
      </w:r>
    </w:p>
    <w:p w:rsidR="00BD450C" w:rsidRPr="00BD450C" w:rsidRDefault="00BD450C" w:rsidP="00BD450C">
      <w:pPr>
        <w:numPr>
          <w:ilvl w:val="1"/>
          <w:numId w:val="6"/>
        </w:numPr>
        <w:ind w:left="1865" w:hanging="357"/>
        <w:jc w:val="both"/>
      </w:pPr>
      <w:r w:rsidRPr="00BD450C">
        <w:t xml:space="preserve">за счет средств местного бюджета в сумме </w:t>
      </w:r>
      <w:r w:rsidRPr="00BD450C">
        <w:rPr>
          <w:b/>
        </w:rPr>
        <w:t>0,5</w:t>
      </w:r>
      <w:r w:rsidRPr="00BD450C">
        <w:t xml:space="preserve"> тыс. руб.</w:t>
      </w:r>
    </w:p>
    <w:p w:rsidR="00BD450C" w:rsidRPr="00BD450C" w:rsidRDefault="00BD450C" w:rsidP="00BD450C">
      <w:pPr>
        <w:numPr>
          <w:ilvl w:val="0"/>
          <w:numId w:val="13"/>
        </w:numPr>
        <w:ind w:firstLine="426"/>
        <w:jc w:val="both"/>
      </w:pPr>
      <w:r w:rsidRPr="00BD450C">
        <w:t xml:space="preserve">профилактика безнадзорности и правонарушений на территории сельского поселения в сумме </w:t>
      </w:r>
      <w:r w:rsidRPr="00BD450C">
        <w:rPr>
          <w:b/>
        </w:rPr>
        <w:t>0,5</w:t>
      </w:r>
      <w:r w:rsidRPr="00BD450C">
        <w:t xml:space="preserve"> тыс. руб. или </w:t>
      </w:r>
      <w:r w:rsidRPr="00BD450C">
        <w:rPr>
          <w:b/>
        </w:rPr>
        <w:t>100</w:t>
      </w:r>
      <w:r w:rsidRPr="00BD450C">
        <w:t xml:space="preserve"> % к плановым назначениям.</w:t>
      </w:r>
    </w:p>
    <w:p w:rsidR="00BD450C" w:rsidRPr="00BD450C" w:rsidRDefault="00BD450C" w:rsidP="00BD450C">
      <w:pPr>
        <w:ind w:left="851"/>
        <w:jc w:val="both"/>
      </w:pPr>
    </w:p>
    <w:p w:rsidR="00BD450C" w:rsidRPr="00BD450C" w:rsidRDefault="00BD450C" w:rsidP="00BD450C">
      <w:pPr>
        <w:numPr>
          <w:ilvl w:val="0"/>
          <w:numId w:val="5"/>
        </w:numPr>
        <w:tabs>
          <w:tab w:val="left" w:pos="284"/>
          <w:tab w:val="left" w:pos="567"/>
        </w:tabs>
        <w:ind w:firstLine="284"/>
        <w:jc w:val="both"/>
      </w:pPr>
      <w:r w:rsidRPr="00BD450C">
        <w:rPr>
          <w:b/>
        </w:rPr>
        <w:t>«Развитие сферы культуры и спорта на территории сельского поселения на 2021-2025 гг.»</w:t>
      </w:r>
      <w:r w:rsidRPr="00BD450C">
        <w:t xml:space="preserve"> Подпрограмма исполнена в объеме </w:t>
      </w:r>
      <w:r w:rsidRPr="00BD450C">
        <w:rPr>
          <w:b/>
        </w:rPr>
        <w:t>8 276,5</w:t>
      </w:r>
      <w:r w:rsidRPr="00BD450C">
        <w:t xml:space="preserve"> тыс. руб. при плане </w:t>
      </w:r>
      <w:r w:rsidRPr="00BD450C">
        <w:rPr>
          <w:b/>
        </w:rPr>
        <w:t xml:space="preserve">8 500,3 </w:t>
      </w:r>
      <w:r w:rsidRPr="00BD450C">
        <w:t xml:space="preserve">тыс. руб. или </w:t>
      </w:r>
      <w:r w:rsidRPr="00BD450C">
        <w:rPr>
          <w:b/>
        </w:rPr>
        <w:t>97,4</w:t>
      </w:r>
      <w:r w:rsidRPr="00BD450C">
        <w:t xml:space="preserve"> % к плановым назначениям, в том числе по основным мероприятиям:</w:t>
      </w:r>
    </w:p>
    <w:p w:rsidR="00BD450C" w:rsidRPr="00BD450C" w:rsidRDefault="00BD450C" w:rsidP="00BD450C">
      <w:pPr>
        <w:numPr>
          <w:ilvl w:val="0"/>
          <w:numId w:val="7"/>
        </w:numPr>
        <w:ind w:firstLine="567"/>
        <w:jc w:val="both"/>
      </w:pPr>
      <w:r w:rsidRPr="00BD450C">
        <w:lastRenderedPageBreak/>
        <w:t xml:space="preserve">расходы, направленные на организацию досуга и обеспечение жителей услугами организаций культуры, организация библиотечного обслуживания составили в сумме </w:t>
      </w:r>
      <w:r w:rsidRPr="00BD450C">
        <w:rPr>
          <w:b/>
        </w:rPr>
        <w:t>8 162,5</w:t>
      </w:r>
      <w:r w:rsidRPr="00BD450C">
        <w:t xml:space="preserve"> тыс. руб. при плане </w:t>
      </w:r>
      <w:r w:rsidRPr="00BD450C">
        <w:rPr>
          <w:b/>
        </w:rPr>
        <w:t xml:space="preserve">8 386,3 </w:t>
      </w:r>
      <w:r w:rsidRPr="00BD450C">
        <w:t xml:space="preserve">тыс. руб. или </w:t>
      </w:r>
      <w:r w:rsidRPr="00BD450C">
        <w:rPr>
          <w:b/>
        </w:rPr>
        <w:t>97,3</w:t>
      </w:r>
      <w:r w:rsidRPr="00BD450C">
        <w:t xml:space="preserve">% к плановым назначениям, в том числе на реализацию мероприятий перечня проектов народных инициатив в сумме </w:t>
      </w:r>
      <w:r w:rsidRPr="00BD450C">
        <w:rPr>
          <w:b/>
        </w:rPr>
        <w:t>260,0</w:t>
      </w:r>
      <w:r w:rsidRPr="00BD450C">
        <w:t xml:space="preserve"> тыс. руб. или </w:t>
      </w:r>
      <w:r w:rsidRPr="00BD450C">
        <w:rPr>
          <w:b/>
        </w:rPr>
        <w:t>100</w:t>
      </w:r>
      <w:r w:rsidRPr="00BD450C">
        <w:t xml:space="preserve"> % к плановым назначениям из них: </w:t>
      </w:r>
    </w:p>
    <w:p w:rsidR="00BD450C" w:rsidRPr="00BD450C" w:rsidRDefault="00BD450C" w:rsidP="00BD450C">
      <w:pPr>
        <w:numPr>
          <w:ilvl w:val="1"/>
          <w:numId w:val="6"/>
        </w:numPr>
        <w:ind w:left="1865" w:hanging="357"/>
        <w:jc w:val="both"/>
      </w:pPr>
      <w:r w:rsidRPr="00BD450C">
        <w:t xml:space="preserve">за счет средств субсидии из областного бюджета в сумме </w:t>
      </w:r>
      <w:r w:rsidRPr="00BD450C">
        <w:rPr>
          <w:b/>
        </w:rPr>
        <w:t xml:space="preserve">257,4 </w:t>
      </w:r>
      <w:r w:rsidRPr="00BD450C">
        <w:t>тыс. руб.;</w:t>
      </w:r>
    </w:p>
    <w:p w:rsidR="00BD450C" w:rsidRPr="00BD450C" w:rsidRDefault="00BD450C" w:rsidP="00BD450C">
      <w:pPr>
        <w:numPr>
          <w:ilvl w:val="1"/>
          <w:numId w:val="6"/>
        </w:numPr>
        <w:ind w:left="1865" w:hanging="357"/>
        <w:jc w:val="both"/>
      </w:pPr>
      <w:r w:rsidRPr="00BD450C">
        <w:t xml:space="preserve">за счет средств местного бюджета в сумме </w:t>
      </w:r>
      <w:r w:rsidRPr="00BD450C">
        <w:rPr>
          <w:b/>
        </w:rPr>
        <w:t>2,6</w:t>
      </w:r>
      <w:r w:rsidRPr="00BD450C">
        <w:t xml:space="preserve"> тыс. руб.</w:t>
      </w:r>
    </w:p>
    <w:p w:rsidR="00BD450C" w:rsidRPr="00BD450C" w:rsidRDefault="00BD450C" w:rsidP="00BD450C">
      <w:pPr>
        <w:ind w:firstLine="567"/>
        <w:jc w:val="both"/>
      </w:pPr>
      <w:r w:rsidRPr="00BD450C">
        <w:t>Не использованы бюджетные ассигнования на расходы, направленные на организацию досуга и обеспечение жителей услугами организаций культуры, организация библиотечного обслуживания в сумме</w:t>
      </w:r>
      <w:r w:rsidRPr="00BD450C">
        <w:rPr>
          <w:b/>
        </w:rPr>
        <w:t xml:space="preserve"> 223,8 </w:t>
      </w:r>
      <w:r w:rsidRPr="00BD450C">
        <w:t xml:space="preserve">тыс. руб. из них: </w:t>
      </w:r>
    </w:p>
    <w:p w:rsidR="00BD450C" w:rsidRPr="00BD450C" w:rsidRDefault="00BD450C" w:rsidP="00BD450C">
      <w:pPr>
        <w:numPr>
          <w:ilvl w:val="0"/>
          <w:numId w:val="14"/>
        </w:numPr>
        <w:ind w:firstLine="1800"/>
        <w:jc w:val="both"/>
      </w:pPr>
      <w:r w:rsidRPr="00BD450C">
        <w:t xml:space="preserve">99,3 </w:t>
      </w:r>
      <w:proofErr w:type="spellStart"/>
      <w:r w:rsidRPr="00BD450C">
        <w:t>тыс.руб</w:t>
      </w:r>
      <w:proofErr w:type="spellEnd"/>
      <w:r w:rsidRPr="00BD450C">
        <w:t>. в связи с выплатой заработной платы с начислениями на нее за декабрь 2023 года в объеме поступивших средств местного бюджета;</w:t>
      </w:r>
    </w:p>
    <w:p w:rsidR="00BD450C" w:rsidRPr="00BD450C" w:rsidRDefault="00BD450C" w:rsidP="00BD450C">
      <w:pPr>
        <w:numPr>
          <w:ilvl w:val="0"/>
          <w:numId w:val="14"/>
        </w:numPr>
        <w:ind w:firstLine="1800"/>
        <w:jc w:val="both"/>
      </w:pPr>
      <w:r w:rsidRPr="00BD450C">
        <w:t xml:space="preserve">124,5 </w:t>
      </w:r>
      <w:proofErr w:type="spellStart"/>
      <w:r w:rsidRPr="00BD450C">
        <w:t>тыс.руб</w:t>
      </w:r>
      <w:proofErr w:type="spellEnd"/>
      <w:r w:rsidRPr="00BD450C">
        <w:t>. в связи с оплатой коммунальных услуг по организациям в сфере культуры по фактически предъявленным документам на оплату.</w:t>
      </w:r>
    </w:p>
    <w:p w:rsidR="00BD450C" w:rsidRPr="00BD450C" w:rsidRDefault="00BD450C" w:rsidP="00BD450C">
      <w:pPr>
        <w:numPr>
          <w:ilvl w:val="0"/>
          <w:numId w:val="7"/>
        </w:numPr>
        <w:ind w:firstLine="425"/>
        <w:jc w:val="both"/>
      </w:pPr>
      <w:r w:rsidRPr="00BD450C">
        <w:t xml:space="preserve">обеспечение условий для развития на территории сельского поселения физической культуры и массового спорта в сумме </w:t>
      </w:r>
      <w:r w:rsidRPr="00BD450C">
        <w:rPr>
          <w:b/>
        </w:rPr>
        <w:t>114,0</w:t>
      </w:r>
      <w:r w:rsidRPr="00BD450C">
        <w:t xml:space="preserve"> тыс. руб. или </w:t>
      </w:r>
      <w:r w:rsidRPr="00BD450C">
        <w:rPr>
          <w:b/>
        </w:rPr>
        <w:t>100</w:t>
      </w:r>
      <w:r w:rsidRPr="00BD450C">
        <w:t xml:space="preserve"> % к плановым назначениям, в том числе на реализацию мероприятий перечня проектов народных инициатив в сумме </w:t>
      </w:r>
      <w:r w:rsidRPr="00BD450C">
        <w:rPr>
          <w:b/>
        </w:rPr>
        <w:t>114,0</w:t>
      </w:r>
      <w:r w:rsidRPr="00BD450C">
        <w:t xml:space="preserve"> тыс. руб. или </w:t>
      </w:r>
      <w:r w:rsidRPr="00BD450C">
        <w:rPr>
          <w:b/>
        </w:rPr>
        <w:t>100</w:t>
      </w:r>
      <w:r w:rsidRPr="00BD450C">
        <w:t xml:space="preserve"> % к плановым назначениям из них: </w:t>
      </w:r>
    </w:p>
    <w:p w:rsidR="00BD450C" w:rsidRPr="00BD450C" w:rsidRDefault="00BD450C" w:rsidP="00BD450C">
      <w:pPr>
        <w:numPr>
          <w:ilvl w:val="1"/>
          <w:numId w:val="6"/>
        </w:numPr>
        <w:ind w:left="1865" w:hanging="357"/>
        <w:jc w:val="both"/>
      </w:pPr>
      <w:r w:rsidRPr="00BD450C">
        <w:t xml:space="preserve">за счет средств субсидии из областного бюджета в сумме </w:t>
      </w:r>
      <w:r w:rsidRPr="00BD450C">
        <w:rPr>
          <w:b/>
        </w:rPr>
        <w:t xml:space="preserve">112,8 </w:t>
      </w:r>
      <w:r w:rsidRPr="00BD450C">
        <w:t>тыс. руб.;</w:t>
      </w:r>
    </w:p>
    <w:p w:rsidR="00BD450C" w:rsidRPr="00BD450C" w:rsidRDefault="00BD450C" w:rsidP="00BD450C">
      <w:pPr>
        <w:numPr>
          <w:ilvl w:val="1"/>
          <w:numId w:val="6"/>
        </w:numPr>
        <w:ind w:left="1865" w:hanging="357"/>
        <w:jc w:val="both"/>
      </w:pPr>
      <w:r w:rsidRPr="00BD450C">
        <w:t xml:space="preserve">за счет средств местного бюджета в сумме </w:t>
      </w:r>
      <w:r w:rsidRPr="00BD450C">
        <w:rPr>
          <w:b/>
        </w:rPr>
        <w:t>1,2</w:t>
      </w:r>
      <w:r w:rsidRPr="00BD450C">
        <w:t xml:space="preserve"> тыс. руб.</w:t>
      </w:r>
    </w:p>
    <w:p w:rsidR="00BD450C" w:rsidRPr="00BD450C" w:rsidRDefault="00BD450C" w:rsidP="00BD450C">
      <w:pPr>
        <w:ind w:left="1865"/>
        <w:jc w:val="both"/>
      </w:pPr>
    </w:p>
    <w:p w:rsidR="00BD450C" w:rsidRPr="00BD450C" w:rsidRDefault="00BD450C" w:rsidP="00BD450C">
      <w:pPr>
        <w:numPr>
          <w:ilvl w:val="3"/>
          <w:numId w:val="6"/>
        </w:numPr>
        <w:tabs>
          <w:tab w:val="left" w:pos="709"/>
          <w:tab w:val="left" w:pos="993"/>
        </w:tabs>
        <w:ind w:firstLine="284"/>
        <w:jc w:val="both"/>
      </w:pPr>
      <w:r w:rsidRPr="00BD450C">
        <w:rPr>
          <w:b/>
        </w:rPr>
        <w:t xml:space="preserve"> «Энергосбережение и повышение энергетической эффективности на территории сельских поселений на 2021-2025 гг.»</w:t>
      </w:r>
      <w:r w:rsidRPr="00BD450C">
        <w:t xml:space="preserve"> Подпрограмма исполнена по основному мероприятию Технические и организационные мероприятия по снижению использования энергоресурсов в сумме </w:t>
      </w:r>
      <w:r w:rsidRPr="00BD450C">
        <w:rPr>
          <w:b/>
        </w:rPr>
        <w:t xml:space="preserve">1,0 </w:t>
      </w:r>
      <w:r w:rsidRPr="00BD450C">
        <w:t xml:space="preserve">тыс. руб. или </w:t>
      </w:r>
      <w:r w:rsidRPr="00BD450C">
        <w:rPr>
          <w:b/>
        </w:rPr>
        <w:t>100</w:t>
      </w:r>
      <w:r w:rsidRPr="00BD450C">
        <w:t xml:space="preserve"> % к плановым назначениям. </w:t>
      </w:r>
    </w:p>
    <w:p w:rsidR="00BD450C" w:rsidRPr="00BD450C" w:rsidRDefault="00BD450C" w:rsidP="00BD450C">
      <w:pPr>
        <w:tabs>
          <w:tab w:val="num" w:pos="0"/>
        </w:tabs>
        <w:ind w:right="27"/>
        <w:jc w:val="both"/>
        <w:rPr>
          <w:b/>
        </w:rPr>
      </w:pPr>
    </w:p>
    <w:p w:rsidR="00BD450C" w:rsidRPr="00BD450C" w:rsidRDefault="00BD450C" w:rsidP="00BD450C">
      <w:pPr>
        <w:tabs>
          <w:tab w:val="num" w:pos="0"/>
        </w:tabs>
        <w:ind w:right="27"/>
        <w:jc w:val="center"/>
        <w:rPr>
          <w:b/>
        </w:rPr>
      </w:pPr>
    </w:p>
    <w:p w:rsidR="00BD450C" w:rsidRPr="00BD450C" w:rsidRDefault="00BD450C" w:rsidP="00BD450C">
      <w:pPr>
        <w:tabs>
          <w:tab w:val="num" w:pos="0"/>
        </w:tabs>
        <w:ind w:right="27"/>
        <w:jc w:val="center"/>
        <w:rPr>
          <w:b/>
        </w:rPr>
      </w:pPr>
      <w:r w:rsidRPr="00BD450C">
        <w:rPr>
          <w:b/>
        </w:rPr>
        <w:t xml:space="preserve">Источники внутреннего финансирования </w:t>
      </w:r>
    </w:p>
    <w:p w:rsidR="00BD450C" w:rsidRPr="00BD450C" w:rsidRDefault="00BD450C" w:rsidP="00BD450C">
      <w:pPr>
        <w:tabs>
          <w:tab w:val="num" w:pos="0"/>
        </w:tabs>
        <w:ind w:right="27"/>
        <w:jc w:val="center"/>
        <w:rPr>
          <w:b/>
        </w:rPr>
      </w:pPr>
      <w:r w:rsidRPr="00BD450C">
        <w:rPr>
          <w:b/>
        </w:rPr>
        <w:t>дефицита бюджета Евдокимовского муниципального образования</w:t>
      </w:r>
    </w:p>
    <w:p w:rsidR="00BD450C" w:rsidRPr="00BD450C" w:rsidRDefault="00BD450C" w:rsidP="00BD450C">
      <w:pPr>
        <w:tabs>
          <w:tab w:val="num" w:pos="0"/>
        </w:tabs>
        <w:ind w:right="27"/>
        <w:jc w:val="center"/>
        <w:rPr>
          <w:b/>
        </w:rPr>
      </w:pPr>
    </w:p>
    <w:p w:rsidR="00BD450C" w:rsidRPr="00BD450C" w:rsidRDefault="00BD450C" w:rsidP="00BD450C">
      <w:pPr>
        <w:tabs>
          <w:tab w:val="num" w:pos="0"/>
        </w:tabs>
        <w:autoSpaceDE w:val="0"/>
        <w:autoSpaceDN w:val="0"/>
        <w:adjustRightInd w:val="0"/>
        <w:ind w:right="27" w:firstLine="567"/>
        <w:jc w:val="both"/>
      </w:pPr>
      <w:r w:rsidRPr="00BD450C">
        <w:t xml:space="preserve">В 2023 году бюджет Евдокимовского муниципального образования исполнен с профицитом в сумме </w:t>
      </w:r>
      <w:r w:rsidRPr="00BD450C">
        <w:rPr>
          <w:b/>
        </w:rPr>
        <w:t>1 225,5</w:t>
      </w:r>
      <w:r w:rsidRPr="00BD450C">
        <w:t xml:space="preserve"> тыс. руб.</w:t>
      </w:r>
    </w:p>
    <w:p w:rsidR="00BD450C" w:rsidRPr="00BD450C" w:rsidRDefault="00BD450C" w:rsidP="00BD450C">
      <w:pPr>
        <w:tabs>
          <w:tab w:val="num" w:pos="0"/>
        </w:tabs>
        <w:ind w:right="27" w:firstLine="567"/>
      </w:pPr>
      <w:r w:rsidRPr="00BD450C">
        <w:t>Расходы на обслуживание муниципального долга не производились.</w:t>
      </w:r>
    </w:p>
    <w:p w:rsidR="00BD450C" w:rsidRPr="00BD450C" w:rsidRDefault="00BD450C" w:rsidP="00BD450C">
      <w:pPr>
        <w:ind w:firstLine="567"/>
        <w:jc w:val="both"/>
        <w:rPr>
          <w:b/>
        </w:rPr>
      </w:pPr>
    </w:p>
    <w:p w:rsidR="00BD450C" w:rsidRPr="00BD450C" w:rsidRDefault="00BD450C" w:rsidP="00BD450C">
      <w:pPr>
        <w:ind w:firstLine="567"/>
        <w:jc w:val="both"/>
      </w:pPr>
      <w:r w:rsidRPr="00BD450C">
        <w:rPr>
          <w:b/>
        </w:rPr>
        <w:t>В структуре расходов по экономическому содержанию наиболее значимая часть бюджетных ассигнований направлена:</w:t>
      </w:r>
    </w:p>
    <w:p w:rsidR="00BD450C" w:rsidRPr="00BD450C" w:rsidRDefault="00BD450C" w:rsidP="00BD450C">
      <w:pPr>
        <w:numPr>
          <w:ilvl w:val="0"/>
          <w:numId w:val="12"/>
        </w:numPr>
        <w:ind w:left="284" w:hanging="284"/>
        <w:jc w:val="both"/>
      </w:pPr>
      <w:r w:rsidRPr="00BD450C">
        <w:t xml:space="preserve">выплату заработной платы </w:t>
      </w:r>
      <w:r w:rsidRPr="00BD450C">
        <w:rPr>
          <w:b/>
        </w:rPr>
        <w:t>10 447,5</w:t>
      </w:r>
      <w:r w:rsidRPr="00BD450C">
        <w:t xml:space="preserve"> тыс. руб. или </w:t>
      </w:r>
      <w:r w:rsidRPr="00BD450C">
        <w:rPr>
          <w:b/>
        </w:rPr>
        <w:t>41,7</w:t>
      </w:r>
      <w:r w:rsidRPr="00BD450C">
        <w:t xml:space="preserve"> % от общей суммы расходов;</w:t>
      </w:r>
    </w:p>
    <w:p w:rsidR="00BD450C" w:rsidRPr="00BD450C" w:rsidRDefault="00BD450C" w:rsidP="00BD450C">
      <w:pPr>
        <w:numPr>
          <w:ilvl w:val="0"/>
          <w:numId w:val="12"/>
        </w:numPr>
        <w:ind w:left="284" w:hanging="284"/>
        <w:jc w:val="both"/>
      </w:pPr>
      <w:r w:rsidRPr="00BD450C">
        <w:t xml:space="preserve">перечисления текущего характера другим бюджетам бюджетной системы Российской Федерации </w:t>
      </w:r>
      <w:r w:rsidRPr="00BD450C">
        <w:rPr>
          <w:b/>
        </w:rPr>
        <w:t>6 386,7</w:t>
      </w:r>
      <w:r w:rsidRPr="00BD450C">
        <w:t xml:space="preserve"> тыс. руб. или </w:t>
      </w:r>
      <w:r w:rsidRPr="00BD450C">
        <w:rPr>
          <w:b/>
        </w:rPr>
        <w:t>25,5</w:t>
      </w:r>
      <w:r w:rsidRPr="00BD450C">
        <w:t xml:space="preserve"> % от общей суммы расходов;</w:t>
      </w:r>
    </w:p>
    <w:p w:rsidR="00BD450C" w:rsidRPr="00BD450C" w:rsidRDefault="00BD450C" w:rsidP="00BD450C">
      <w:pPr>
        <w:numPr>
          <w:ilvl w:val="0"/>
          <w:numId w:val="12"/>
        </w:numPr>
        <w:ind w:left="284" w:hanging="284"/>
        <w:jc w:val="both"/>
      </w:pPr>
      <w:r w:rsidRPr="00BD450C">
        <w:t xml:space="preserve">начисление на выплаты по оплате труда </w:t>
      </w:r>
      <w:r w:rsidRPr="00BD450C">
        <w:rPr>
          <w:b/>
        </w:rPr>
        <w:t>3 222,1</w:t>
      </w:r>
      <w:r w:rsidRPr="00BD450C">
        <w:t xml:space="preserve"> тыс. руб. или </w:t>
      </w:r>
      <w:r w:rsidRPr="00BD450C">
        <w:rPr>
          <w:b/>
        </w:rPr>
        <w:t>12,9</w:t>
      </w:r>
      <w:r w:rsidRPr="00BD450C">
        <w:t xml:space="preserve"> % от общей суммы расходов;</w:t>
      </w:r>
    </w:p>
    <w:p w:rsidR="00BD450C" w:rsidRPr="00BD450C" w:rsidRDefault="00BD450C" w:rsidP="00BD450C">
      <w:pPr>
        <w:numPr>
          <w:ilvl w:val="0"/>
          <w:numId w:val="12"/>
        </w:numPr>
        <w:ind w:left="284" w:hanging="284"/>
        <w:jc w:val="both"/>
      </w:pPr>
      <w:r w:rsidRPr="00BD450C">
        <w:t xml:space="preserve">оплату коммунальных услуг (электроэнергия) </w:t>
      </w:r>
      <w:r w:rsidRPr="00BD450C">
        <w:rPr>
          <w:b/>
        </w:rPr>
        <w:t>1 491,3</w:t>
      </w:r>
      <w:r w:rsidRPr="00BD450C">
        <w:t xml:space="preserve"> тыс. руб. или </w:t>
      </w:r>
      <w:r w:rsidRPr="00BD450C">
        <w:rPr>
          <w:b/>
        </w:rPr>
        <w:t>6,0</w:t>
      </w:r>
      <w:r w:rsidRPr="00BD450C">
        <w:t xml:space="preserve"> % от общей суммы расходов;</w:t>
      </w:r>
    </w:p>
    <w:p w:rsidR="00BD450C" w:rsidRPr="00BD450C" w:rsidRDefault="00BD450C" w:rsidP="00BD450C">
      <w:pPr>
        <w:numPr>
          <w:ilvl w:val="0"/>
          <w:numId w:val="12"/>
        </w:numPr>
        <w:ind w:left="284" w:hanging="284"/>
        <w:jc w:val="both"/>
      </w:pPr>
      <w:r w:rsidRPr="00BD450C">
        <w:t xml:space="preserve">прочие работы, услуги (медицинский осмотр, повышение квалификации, обслуживание сайта, </w:t>
      </w:r>
      <w:proofErr w:type="spellStart"/>
      <w:r w:rsidRPr="00BD450C">
        <w:t>предрейсовый</w:t>
      </w:r>
      <w:proofErr w:type="spellEnd"/>
      <w:r w:rsidRPr="00BD450C">
        <w:t xml:space="preserve"> осмотр водителей, размещение светильников, проведение санитарно-эпидемическая экспертиза и исследование воды, установка дорожных знаков) </w:t>
      </w:r>
      <w:r w:rsidRPr="00BD450C">
        <w:rPr>
          <w:b/>
        </w:rPr>
        <w:t xml:space="preserve">1 098,4 </w:t>
      </w:r>
      <w:r w:rsidRPr="00BD450C">
        <w:t xml:space="preserve">тыс. руб. или </w:t>
      </w:r>
      <w:r w:rsidRPr="00BD450C">
        <w:rPr>
          <w:b/>
        </w:rPr>
        <w:t>4,4</w:t>
      </w:r>
      <w:r w:rsidRPr="00BD450C">
        <w:t xml:space="preserve"> % от общей суммы расходов:</w:t>
      </w:r>
    </w:p>
    <w:p w:rsidR="00BD450C" w:rsidRPr="00BD450C" w:rsidRDefault="00BD450C" w:rsidP="00BD450C">
      <w:pPr>
        <w:numPr>
          <w:ilvl w:val="0"/>
          <w:numId w:val="12"/>
        </w:numPr>
        <w:ind w:left="284" w:hanging="284"/>
        <w:jc w:val="both"/>
      </w:pPr>
      <w:r w:rsidRPr="00BD450C">
        <w:t xml:space="preserve">работы, услуги по содержанию имущества (очистка дорог от снега, </w:t>
      </w:r>
      <w:proofErr w:type="spellStart"/>
      <w:r w:rsidRPr="00BD450C">
        <w:t>грейдирование</w:t>
      </w:r>
      <w:proofErr w:type="spellEnd"/>
      <w:r w:rsidRPr="00BD450C">
        <w:t xml:space="preserve"> дорог, обслуживание пожарно-охранной сигнализации, заправка картриджей, зарядка огнетушителя переосвидетельствование баллонов замена ЗПУ шланга</w:t>
      </w:r>
      <w:r w:rsidRPr="00BD450C">
        <w:rPr>
          <w:b/>
        </w:rPr>
        <w:t>) 772,1</w:t>
      </w:r>
      <w:r w:rsidRPr="00BD450C">
        <w:t xml:space="preserve"> тыс. руб. или </w:t>
      </w:r>
      <w:r w:rsidRPr="00BD450C">
        <w:rPr>
          <w:b/>
        </w:rPr>
        <w:t>3,1</w:t>
      </w:r>
      <w:r w:rsidRPr="00BD450C">
        <w:t xml:space="preserve"> % от общей суммы расходов:</w:t>
      </w:r>
    </w:p>
    <w:p w:rsidR="00BD450C" w:rsidRPr="00BD450C" w:rsidRDefault="00BD450C" w:rsidP="00BD450C">
      <w:pPr>
        <w:numPr>
          <w:ilvl w:val="0"/>
          <w:numId w:val="12"/>
        </w:numPr>
        <w:ind w:left="284" w:hanging="284"/>
        <w:jc w:val="both"/>
      </w:pPr>
      <w:r w:rsidRPr="00BD450C">
        <w:lastRenderedPageBreak/>
        <w:t xml:space="preserve">увеличение стоимости основных средств приобретение: (приобретение бака для воды, насосной станции, сценических костюмов, </w:t>
      </w:r>
      <w:proofErr w:type="spellStart"/>
      <w:r w:rsidRPr="00BD450C">
        <w:t>газодымозащитного</w:t>
      </w:r>
      <w:proofErr w:type="spellEnd"/>
      <w:r w:rsidRPr="00BD450C">
        <w:t xml:space="preserve"> комплекта, спортинвентаря, всасывающего шланга для водонапорной башни, звукового оборудования, новогодней елки, противопожарных ранцев, пожарных рукавов стволов для пожарных рукавов, осветительных приборов для помещений, погружного центробежного электронасоса ЭЦВ для водонапорной башни,   швейная машина, утюг, осветительные приборы для помещения МКУК КДЦ </w:t>
      </w:r>
      <w:proofErr w:type="spellStart"/>
      <w:r w:rsidRPr="00BD450C">
        <w:t>с.Бадар</w:t>
      </w:r>
      <w:proofErr w:type="spellEnd"/>
      <w:r w:rsidRPr="00BD450C">
        <w:t xml:space="preserve">) </w:t>
      </w:r>
      <w:r w:rsidRPr="00BD450C">
        <w:rPr>
          <w:b/>
        </w:rPr>
        <w:t>572,9</w:t>
      </w:r>
      <w:r w:rsidRPr="00BD450C">
        <w:t xml:space="preserve"> тыс. руб. или </w:t>
      </w:r>
      <w:r w:rsidRPr="00BD450C">
        <w:rPr>
          <w:b/>
        </w:rPr>
        <w:t>2,3</w:t>
      </w:r>
      <w:r w:rsidRPr="00BD450C">
        <w:t xml:space="preserve"> % от общей суммы расходов в том числе:</w:t>
      </w:r>
    </w:p>
    <w:p w:rsidR="00BD450C" w:rsidRPr="00BD450C" w:rsidRDefault="00BD450C" w:rsidP="00BD450C">
      <w:pPr>
        <w:ind w:left="284" w:firstLine="360"/>
        <w:jc w:val="both"/>
      </w:pPr>
      <w:r w:rsidRPr="00BD450C">
        <w:t xml:space="preserve">- за счет средств субсидии из областного бюджета на реализацию мероприятий перечня проектов народных инициатив в сумме 36,6 тыс. руб. (приобретение спортинвентаря для МКУК «КДЦ </w:t>
      </w:r>
      <w:proofErr w:type="spellStart"/>
      <w:r w:rsidRPr="00BD450C">
        <w:t>п.Евдокимовский</w:t>
      </w:r>
      <w:proofErr w:type="spellEnd"/>
      <w:r w:rsidRPr="00BD450C">
        <w:t>»);</w:t>
      </w:r>
    </w:p>
    <w:p w:rsidR="00BD450C" w:rsidRPr="00BD450C" w:rsidRDefault="00BD450C" w:rsidP="00BD450C">
      <w:pPr>
        <w:ind w:left="644"/>
        <w:jc w:val="both"/>
      </w:pPr>
      <w:r w:rsidRPr="00BD450C">
        <w:t xml:space="preserve">- за счет средств местного бюджета на </w:t>
      </w:r>
      <w:proofErr w:type="spellStart"/>
      <w:r w:rsidRPr="00BD450C">
        <w:t>софинансирование</w:t>
      </w:r>
      <w:proofErr w:type="spellEnd"/>
      <w:r w:rsidRPr="00BD450C">
        <w:t xml:space="preserve"> по проведению мероприятий перечня проектов народных инициатив в сумме 0,4 тыс. руб.;</w:t>
      </w:r>
    </w:p>
    <w:p w:rsidR="00BD450C" w:rsidRPr="00BD450C" w:rsidRDefault="00BD450C" w:rsidP="00BD450C">
      <w:pPr>
        <w:ind w:left="284" w:firstLine="360"/>
        <w:jc w:val="both"/>
      </w:pPr>
      <w:r w:rsidRPr="00BD450C">
        <w:t xml:space="preserve">- за счет средств субсидии из областного бюджета на реализацию мероприятий перечня проектов народных инициатив в сумме 19,8 тыс. руб. (приобретение всасывающего шланга для водонапорной башни </w:t>
      </w:r>
      <w:proofErr w:type="spellStart"/>
      <w:r w:rsidRPr="00BD450C">
        <w:t>д.Евдокимова</w:t>
      </w:r>
      <w:proofErr w:type="spellEnd"/>
      <w:r w:rsidRPr="00BD450C">
        <w:t xml:space="preserve"> ул. Центральная, д. 19а, </w:t>
      </w:r>
      <w:proofErr w:type="spellStart"/>
      <w:r w:rsidRPr="00BD450C">
        <w:t>д.Забор</w:t>
      </w:r>
      <w:proofErr w:type="spellEnd"/>
      <w:r w:rsidRPr="00BD450C">
        <w:t>);</w:t>
      </w:r>
    </w:p>
    <w:p w:rsidR="00BD450C" w:rsidRPr="00BD450C" w:rsidRDefault="00BD450C" w:rsidP="00BD450C">
      <w:pPr>
        <w:ind w:left="284" w:firstLine="360"/>
        <w:jc w:val="both"/>
      </w:pPr>
      <w:r w:rsidRPr="00BD450C">
        <w:t xml:space="preserve">- за счет средств местного бюджета на </w:t>
      </w:r>
      <w:proofErr w:type="spellStart"/>
      <w:r w:rsidRPr="00BD450C">
        <w:t>софинансирование</w:t>
      </w:r>
      <w:proofErr w:type="spellEnd"/>
      <w:r w:rsidRPr="00BD450C">
        <w:t xml:space="preserve"> по проведению мероприятий перечня проектов народных инициатив в сумме 0,2 тыс. руб.;</w:t>
      </w:r>
    </w:p>
    <w:p w:rsidR="00BD450C" w:rsidRPr="00BD450C" w:rsidRDefault="00BD450C" w:rsidP="00BD450C">
      <w:pPr>
        <w:ind w:left="284" w:firstLine="360"/>
        <w:jc w:val="both"/>
      </w:pPr>
      <w:r w:rsidRPr="00BD450C">
        <w:t xml:space="preserve">- за счет средств субсидии из областного бюджета на реализацию мероприятий перечня проектов народных инициатив в сумме 168,3 тыс. руб. (приобретение звукового оборудования в комплекте для МКУК «КДЦ </w:t>
      </w:r>
      <w:proofErr w:type="spellStart"/>
      <w:r w:rsidRPr="00BD450C">
        <w:t>п.Евдокимовский</w:t>
      </w:r>
      <w:proofErr w:type="spellEnd"/>
      <w:r w:rsidRPr="00BD450C">
        <w:t>»);</w:t>
      </w:r>
    </w:p>
    <w:p w:rsidR="00BD450C" w:rsidRPr="00BD450C" w:rsidRDefault="00BD450C" w:rsidP="00BD450C">
      <w:pPr>
        <w:ind w:left="284" w:firstLine="360"/>
        <w:jc w:val="both"/>
      </w:pPr>
      <w:r w:rsidRPr="00BD450C">
        <w:t xml:space="preserve">- за счет средств местного бюджета на </w:t>
      </w:r>
      <w:proofErr w:type="spellStart"/>
      <w:r w:rsidRPr="00BD450C">
        <w:t>софинансирование</w:t>
      </w:r>
      <w:proofErr w:type="spellEnd"/>
      <w:r w:rsidRPr="00BD450C">
        <w:t xml:space="preserve"> по проведению мероприятий перечня проектов народных инициатив в сумме 1,7 тыс. руб.;</w:t>
      </w:r>
    </w:p>
    <w:p w:rsidR="00BD450C" w:rsidRPr="00BD450C" w:rsidRDefault="00BD450C" w:rsidP="00BD450C">
      <w:pPr>
        <w:ind w:firstLine="644"/>
        <w:jc w:val="both"/>
      </w:pPr>
      <w:r w:rsidRPr="00BD450C">
        <w:t xml:space="preserve">- за счет средств субсидии из областного бюджета на реализацию мероприятий перечня проектов народных инициатив в сумме 29,7 тыс. руб. (приобретение новогодней елки для МКУК «КДЦ </w:t>
      </w:r>
      <w:proofErr w:type="spellStart"/>
      <w:r w:rsidRPr="00BD450C">
        <w:t>с.Бадар</w:t>
      </w:r>
      <w:proofErr w:type="spellEnd"/>
      <w:r w:rsidRPr="00BD450C">
        <w:t>»);</w:t>
      </w:r>
    </w:p>
    <w:p w:rsidR="00BD450C" w:rsidRPr="00BD450C" w:rsidRDefault="00BD450C" w:rsidP="00BD450C">
      <w:pPr>
        <w:ind w:firstLine="644"/>
        <w:jc w:val="both"/>
      </w:pPr>
      <w:r w:rsidRPr="00BD450C">
        <w:t xml:space="preserve">- за счет средств местного бюджета на </w:t>
      </w:r>
      <w:proofErr w:type="spellStart"/>
      <w:r w:rsidRPr="00BD450C">
        <w:t>софинансирование</w:t>
      </w:r>
      <w:proofErr w:type="spellEnd"/>
      <w:r w:rsidRPr="00BD450C">
        <w:t xml:space="preserve"> по проведению мероприятий перечня проектов народных инициатив в сумме 0,3 тыс. руб.;</w:t>
      </w:r>
    </w:p>
    <w:p w:rsidR="00BD450C" w:rsidRPr="00BD450C" w:rsidRDefault="00BD450C" w:rsidP="00BD450C">
      <w:pPr>
        <w:ind w:firstLine="644"/>
        <w:jc w:val="both"/>
      </w:pPr>
      <w:r w:rsidRPr="00BD450C">
        <w:t>- за счет средств субсидии из областного бюджета на реализацию мероприятий перечня проектов народных инициатив в сумме 50,3 тыс. руб. (приобретение противопожарных ранцев, пожарных рукавов стволов для пожарных рукавов, для обеспечения первичных мер пожарной безопасности в границах сельского поселения);</w:t>
      </w:r>
    </w:p>
    <w:p w:rsidR="00BD450C" w:rsidRPr="00BD450C" w:rsidRDefault="00BD450C" w:rsidP="00BD450C">
      <w:pPr>
        <w:ind w:firstLine="644"/>
        <w:jc w:val="both"/>
      </w:pPr>
      <w:r w:rsidRPr="00BD450C">
        <w:t xml:space="preserve">- за счет средств местного бюджета на </w:t>
      </w:r>
      <w:proofErr w:type="spellStart"/>
      <w:r w:rsidRPr="00BD450C">
        <w:t>софинансирование</w:t>
      </w:r>
      <w:proofErr w:type="spellEnd"/>
      <w:r w:rsidRPr="00BD450C">
        <w:t xml:space="preserve"> по проведению мероприятий перечня проектов народных инициатив в сумме 0,5 тыс. руб.;</w:t>
      </w:r>
    </w:p>
    <w:p w:rsidR="00BD450C" w:rsidRPr="00BD450C" w:rsidRDefault="00BD450C" w:rsidP="00BD450C">
      <w:pPr>
        <w:jc w:val="both"/>
      </w:pPr>
      <w:r w:rsidRPr="00BD450C">
        <w:t xml:space="preserve"> </w:t>
      </w:r>
      <w:r w:rsidRPr="00BD450C">
        <w:tab/>
        <w:t xml:space="preserve">- за счет средств субсидии из областного бюджета на реализацию мероприятий перечня проектов народных инициатив в сумме 59,4 тыс. руб. (приобретение осветительных приборов для помещений МКУК «КДЦ </w:t>
      </w:r>
      <w:proofErr w:type="spellStart"/>
      <w:r w:rsidRPr="00BD450C">
        <w:t>с.Бадар</w:t>
      </w:r>
      <w:proofErr w:type="spellEnd"/>
      <w:r w:rsidRPr="00BD450C">
        <w:t>» (танцевальный зал, библиотека, тренажерная комната));</w:t>
      </w:r>
    </w:p>
    <w:p w:rsidR="00BD450C" w:rsidRPr="00BD450C" w:rsidRDefault="00BD450C" w:rsidP="00BD450C">
      <w:pPr>
        <w:ind w:firstLine="644"/>
        <w:jc w:val="both"/>
      </w:pPr>
      <w:r w:rsidRPr="00BD450C">
        <w:t xml:space="preserve">- за счет средств местного бюджета на </w:t>
      </w:r>
      <w:proofErr w:type="spellStart"/>
      <w:r w:rsidRPr="00BD450C">
        <w:t>софинансирование</w:t>
      </w:r>
      <w:proofErr w:type="spellEnd"/>
      <w:r w:rsidRPr="00BD450C">
        <w:t xml:space="preserve"> по проведению мероприятий перечня проектов народных инициатив в сумме 0,6 тыс. руб.;</w:t>
      </w:r>
    </w:p>
    <w:p w:rsidR="00BD450C" w:rsidRPr="00BD450C" w:rsidRDefault="00BD450C" w:rsidP="00BD450C">
      <w:pPr>
        <w:ind w:firstLine="644"/>
        <w:jc w:val="both"/>
      </w:pPr>
      <w:r w:rsidRPr="00BD450C">
        <w:t xml:space="preserve">- за счет средств субсидии из областного бюджета на реализацию мероприятий перечня проектов народных инициатив в сумме 69,3 тыс. руб. (приобретение погружного центробежного электронасоса ЭЦВ для водонапорной башни </w:t>
      </w:r>
      <w:proofErr w:type="spellStart"/>
      <w:r w:rsidRPr="00BD450C">
        <w:t>с.Бадар</w:t>
      </w:r>
      <w:proofErr w:type="spellEnd"/>
      <w:r w:rsidRPr="00BD450C">
        <w:t>);</w:t>
      </w:r>
    </w:p>
    <w:p w:rsidR="00BD450C" w:rsidRPr="00BD450C" w:rsidRDefault="00BD450C" w:rsidP="00BD450C">
      <w:pPr>
        <w:ind w:firstLine="644"/>
        <w:jc w:val="both"/>
      </w:pPr>
      <w:r w:rsidRPr="00BD450C">
        <w:t xml:space="preserve">- за счет средств местного бюджета на </w:t>
      </w:r>
      <w:proofErr w:type="spellStart"/>
      <w:r w:rsidRPr="00BD450C">
        <w:t>софинансирование</w:t>
      </w:r>
      <w:proofErr w:type="spellEnd"/>
      <w:r w:rsidRPr="00BD450C">
        <w:t xml:space="preserve"> по проведению мероприятий перечня проектов народных инициатив в сумме 0,7 тыс. руб.;</w:t>
      </w:r>
    </w:p>
    <w:p w:rsidR="00BD450C" w:rsidRPr="00BD450C" w:rsidRDefault="00BD450C" w:rsidP="00BD450C">
      <w:pPr>
        <w:ind w:firstLine="644"/>
        <w:jc w:val="both"/>
      </w:pPr>
      <w:r w:rsidRPr="00BD450C">
        <w:t xml:space="preserve">- за счет средств субсидии из областного бюджета на реализацию мероприятий перечня проектов народных инициатив в сумме 76,2 тыс. руб. (приобретение спортинвентаря для МКУК «КДЦ </w:t>
      </w:r>
      <w:proofErr w:type="spellStart"/>
      <w:r w:rsidRPr="00BD450C">
        <w:t>с.Бадар</w:t>
      </w:r>
      <w:proofErr w:type="spellEnd"/>
      <w:r w:rsidRPr="00BD450C">
        <w:t>»);</w:t>
      </w:r>
    </w:p>
    <w:p w:rsidR="00BD450C" w:rsidRPr="00BD450C" w:rsidRDefault="00BD450C" w:rsidP="00BD450C">
      <w:pPr>
        <w:ind w:firstLine="426"/>
        <w:jc w:val="both"/>
      </w:pPr>
      <w:r w:rsidRPr="00BD450C">
        <w:t xml:space="preserve">- за счет средств местного бюджета на </w:t>
      </w:r>
      <w:proofErr w:type="spellStart"/>
      <w:r w:rsidRPr="00BD450C">
        <w:t>софинансирование</w:t>
      </w:r>
      <w:proofErr w:type="spellEnd"/>
      <w:r w:rsidRPr="00BD450C">
        <w:t xml:space="preserve"> по проведению мероприятий перечня проектов народных инициатив в сумме 0,8 тыс. руб.;</w:t>
      </w:r>
    </w:p>
    <w:p w:rsidR="00BD450C" w:rsidRPr="00BD450C" w:rsidRDefault="00BD450C" w:rsidP="00BD450C">
      <w:pPr>
        <w:numPr>
          <w:ilvl w:val="0"/>
          <w:numId w:val="12"/>
        </w:numPr>
        <w:ind w:left="284"/>
        <w:jc w:val="both"/>
      </w:pPr>
      <w:r w:rsidRPr="00BD450C">
        <w:t xml:space="preserve">пенсию, пособия, выплачиваемые работодателями, нанимателями бывшим работникам </w:t>
      </w:r>
      <w:r w:rsidRPr="00BD450C">
        <w:rPr>
          <w:b/>
        </w:rPr>
        <w:t>548,6</w:t>
      </w:r>
      <w:r w:rsidRPr="00BD450C">
        <w:t xml:space="preserve"> тыс. руб. или </w:t>
      </w:r>
      <w:r w:rsidRPr="00BD450C">
        <w:rPr>
          <w:b/>
        </w:rPr>
        <w:t>2,2</w:t>
      </w:r>
      <w:r w:rsidRPr="00BD450C">
        <w:t xml:space="preserve"> % от общей суммы расходов;</w:t>
      </w:r>
    </w:p>
    <w:p w:rsidR="00BD450C" w:rsidRPr="00BD450C" w:rsidRDefault="00BD450C" w:rsidP="00BD450C">
      <w:pPr>
        <w:numPr>
          <w:ilvl w:val="0"/>
          <w:numId w:val="12"/>
        </w:numPr>
        <w:ind w:left="644"/>
        <w:jc w:val="both"/>
      </w:pPr>
      <w:r w:rsidRPr="00BD450C">
        <w:t xml:space="preserve">увеличение стоимости строительных материалов </w:t>
      </w:r>
      <w:r w:rsidRPr="00BD450C">
        <w:rPr>
          <w:b/>
        </w:rPr>
        <w:t>124,9</w:t>
      </w:r>
      <w:r w:rsidRPr="00BD450C">
        <w:t xml:space="preserve"> тыс. руб. или </w:t>
      </w:r>
      <w:r w:rsidRPr="00BD450C">
        <w:rPr>
          <w:b/>
        </w:rPr>
        <w:t xml:space="preserve">0,5% </w:t>
      </w:r>
      <w:r w:rsidRPr="00BD450C">
        <w:t>от общей суммы расходов (приобретение: краска, гвозди, ДВП, бетонные водосточные лотки</w:t>
      </w:r>
      <w:r w:rsidRPr="00BD450C">
        <w:rPr>
          <w:b/>
        </w:rPr>
        <w:t>;</w:t>
      </w:r>
    </w:p>
    <w:p w:rsidR="00BD450C" w:rsidRPr="00BD450C" w:rsidRDefault="00BD450C" w:rsidP="00BD450C">
      <w:pPr>
        <w:numPr>
          <w:ilvl w:val="0"/>
          <w:numId w:val="12"/>
        </w:numPr>
        <w:ind w:left="644"/>
        <w:jc w:val="both"/>
      </w:pPr>
      <w:r w:rsidRPr="00BD450C">
        <w:t xml:space="preserve">увеличение стоимости горюче-смазочных материалов </w:t>
      </w:r>
      <w:r w:rsidRPr="00BD450C">
        <w:rPr>
          <w:b/>
        </w:rPr>
        <w:t>120,0</w:t>
      </w:r>
      <w:r w:rsidRPr="00BD450C">
        <w:t xml:space="preserve"> тыс. руб. или </w:t>
      </w:r>
      <w:r w:rsidRPr="00BD450C">
        <w:rPr>
          <w:b/>
        </w:rPr>
        <w:t>0,5</w:t>
      </w:r>
      <w:r w:rsidRPr="00BD450C">
        <w:t xml:space="preserve"> % от общей суммы расходов;</w:t>
      </w:r>
    </w:p>
    <w:p w:rsidR="00BD450C" w:rsidRPr="00BD450C" w:rsidRDefault="00BD450C" w:rsidP="00BD450C">
      <w:pPr>
        <w:numPr>
          <w:ilvl w:val="0"/>
          <w:numId w:val="12"/>
        </w:numPr>
        <w:ind w:left="644"/>
        <w:jc w:val="both"/>
      </w:pPr>
      <w:r w:rsidRPr="00BD450C">
        <w:lastRenderedPageBreak/>
        <w:t xml:space="preserve">увеличение стоимости прочих материальных запасов однократного применения </w:t>
      </w:r>
      <w:r w:rsidRPr="00BD450C">
        <w:rPr>
          <w:b/>
        </w:rPr>
        <w:t xml:space="preserve">99,1 </w:t>
      </w:r>
      <w:r w:rsidRPr="00BD450C">
        <w:t xml:space="preserve">тыс. руб. или </w:t>
      </w:r>
      <w:r w:rsidRPr="00BD450C">
        <w:rPr>
          <w:b/>
        </w:rPr>
        <w:t>0,4%</w:t>
      </w:r>
      <w:r w:rsidRPr="00BD450C">
        <w:t xml:space="preserve"> от общей суммы расходов (приобретение: канцелярских и хозяйственных товаров, ткани, светового оборудования для сцены, спортивного инвентаря, плакатов по профилактике безнадзорности и правонарушений, автозапчасти);</w:t>
      </w:r>
    </w:p>
    <w:p w:rsidR="00BD450C" w:rsidRPr="00BD450C" w:rsidRDefault="00BD450C" w:rsidP="00BD450C">
      <w:pPr>
        <w:numPr>
          <w:ilvl w:val="0"/>
          <w:numId w:val="12"/>
        </w:numPr>
        <w:ind w:left="644"/>
        <w:jc w:val="both"/>
      </w:pPr>
      <w:r w:rsidRPr="00BD450C">
        <w:t xml:space="preserve">услуги связи </w:t>
      </w:r>
      <w:r w:rsidRPr="00BD450C">
        <w:rPr>
          <w:b/>
        </w:rPr>
        <w:t>52,3</w:t>
      </w:r>
      <w:r w:rsidRPr="00BD450C">
        <w:t xml:space="preserve"> тыс. руб. или </w:t>
      </w:r>
      <w:r w:rsidRPr="00BD450C">
        <w:rPr>
          <w:b/>
        </w:rPr>
        <w:t>0,2</w:t>
      </w:r>
      <w:r w:rsidRPr="00BD450C">
        <w:t xml:space="preserve"> % от общей суммы расходов;</w:t>
      </w:r>
    </w:p>
    <w:p w:rsidR="00BD450C" w:rsidRPr="00BD450C" w:rsidRDefault="00BD450C" w:rsidP="00BD450C">
      <w:pPr>
        <w:numPr>
          <w:ilvl w:val="0"/>
          <w:numId w:val="12"/>
        </w:numPr>
        <w:ind w:left="644"/>
        <w:jc w:val="both"/>
      </w:pPr>
      <w:r w:rsidRPr="00BD450C">
        <w:t xml:space="preserve">налоги, пошлины и сборы, штрафы </w:t>
      </w:r>
      <w:r w:rsidRPr="00BD450C">
        <w:rPr>
          <w:b/>
        </w:rPr>
        <w:t>50,8</w:t>
      </w:r>
      <w:r w:rsidRPr="00BD450C">
        <w:t xml:space="preserve"> тыс. руб. или </w:t>
      </w:r>
      <w:r w:rsidRPr="00BD450C">
        <w:rPr>
          <w:b/>
        </w:rPr>
        <w:t>0,2</w:t>
      </w:r>
      <w:r w:rsidRPr="00BD450C">
        <w:t xml:space="preserve"> % от общей суммы расходов;</w:t>
      </w:r>
    </w:p>
    <w:p w:rsidR="00BD450C" w:rsidRPr="00BD450C" w:rsidRDefault="00BD450C" w:rsidP="00BD450C">
      <w:pPr>
        <w:numPr>
          <w:ilvl w:val="0"/>
          <w:numId w:val="12"/>
        </w:numPr>
        <w:ind w:left="644"/>
        <w:jc w:val="both"/>
      </w:pPr>
      <w:r w:rsidRPr="00BD450C">
        <w:t>социальные пособия и компенсации персоналу в денежной форме (пособия за первые три дня временной нетрудоспособности за счет средств работодателя)</w:t>
      </w:r>
      <w:r w:rsidRPr="00BD450C">
        <w:rPr>
          <w:b/>
        </w:rPr>
        <w:t xml:space="preserve"> 24,3</w:t>
      </w:r>
      <w:r w:rsidRPr="00BD450C">
        <w:t xml:space="preserve"> тыс. руб. или </w:t>
      </w:r>
      <w:r w:rsidRPr="00BD450C">
        <w:rPr>
          <w:b/>
        </w:rPr>
        <w:t>0,1</w:t>
      </w:r>
      <w:r w:rsidRPr="00BD450C">
        <w:t xml:space="preserve"> % от общей суммы расходов;</w:t>
      </w:r>
    </w:p>
    <w:p w:rsidR="00BD450C" w:rsidRPr="00BD450C" w:rsidRDefault="00BD450C" w:rsidP="00BD450C">
      <w:pPr>
        <w:numPr>
          <w:ilvl w:val="0"/>
          <w:numId w:val="12"/>
        </w:numPr>
        <w:ind w:left="644"/>
        <w:jc w:val="both"/>
      </w:pPr>
      <w:r w:rsidRPr="00BD450C">
        <w:t xml:space="preserve">увеличение стоимости прочих материальных запасов однократного применения </w:t>
      </w:r>
      <w:r w:rsidRPr="00BD450C">
        <w:rPr>
          <w:b/>
        </w:rPr>
        <w:t>14,9</w:t>
      </w:r>
      <w:r w:rsidRPr="00BD450C">
        <w:t xml:space="preserve"> тыс. руб.;</w:t>
      </w:r>
    </w:p>
    <w:p w:rsidR="00BD450C" w:rsidRPr="00BD450C" w:rsidRDefault="00BD450C" w:rsidP="00BD450C">
      <w:pPr>
        <w:numPr>
          <w:ilvl w:val="0"/>
          <w:numId w:val="12"/>
        </w:numPr>
        <w:ind w:left="644"/>
        <w:jc w:val="both"/>
      </w:pPr>
      <w:r w:rsidRPr="00BD450C">
        <w:t>страхование</w:t>
      </w:r>
      <w:r w:rsidRPr="00BD450C">
        <w:rPr>
          <w:b/>
        </w:rPr>
        <w:t xml:space="preserve"> 4,5 </w:t>
      </w:r>
      <w:r w:rsidRPr="00BD450C">
        <w:t>тыс. руб.;</w:t>
      </w:r>
    </w:p>
    <w:p w:rsidR="00BD450C" w:rsidRPr="00BD450C" w:rsidRDefault="00BD450C" w:rsidP="00BD450C">
      <w:pPr>
        <w:numPr>
          <w:ilvl w:val="0"/>
          <w:numId w:val="12"/>
        </w:numPr>
        <w:ind w:left="644"/>
        <w:jc w:val="both"/>
      </w:pPr>
      <w:r w:rsidRPr="00BD450C">
        <w:t xml:space="preserve">прочие несоциальные выплаты персоналу в денежной форме </w:t>
      </w:r>
      <w:r w:rsidRPr="00BD450C">
        <w:rPr>
          <w:b/>
        </w:rPr>
        <w:t xml:space="preserve">0,6 </w:t>
      </w:r>
      <w:r w:rsidRPr="00BD450C">
        <w:t>тыс. руб.</w:t>
      </w:r>
    </w:p>
    <w:p w:rsidR="00BD450C" w:rsidRPr="00BD450C" w:rsidRDefault="00BD450C" w:rsidP="00BD450C">
      <w:pPr>
        <w:rPr>
          <w:b/>
        </w:rPr>
      </w:pPr>
    </w:p>
    <w:p w:rsidR="00BD450C" w:rsidRPr="00BD450C" w:rsidRDefault="00BD450C" w:rsidP="00BD450C">
      <w:pPr>
        <w:ind w:left="284" w:hanging="284"/>
        <w:jc w:val="center"/>
        <w:rPr>
          <w:b/>
        </w:rPr>
      </w:pPr>
      <w:r w:rsidRPr="00BD450C">
        <w:rPr>
          <w:b/>
        </w:rPr>
        <w:t>Проведена работа по привлечению дополнительных финансовых средств</w:t>
      </w:r>
    </w:p>
    <w:p w:rsidR="00BD450C" w:rsidRPr="00BD450C" w:rsidRDefault="00BD450C" w:rsidP="00BD450C">
      <w:pPr>
        <w:ind w:left="284" w:firstLine="436"/>
        <w:jc w:val="both"/>
      </w:pPr>
      <w:r w:rsidRPr="00BD450C">
        <w:t xml:space="preserve">Дополнительно в бюджет Евдокимовского муниципального образования в 2023 году поступило субсидия из областного бюджета на реализацию мероприятий перечня проектов народных инициатив в сумме </w:t>
      </w:r>
      <w:r w:rsidRPr="00BD450C">
        <w:rPr>
          <w:b/>
        </w:rPr>
        <w:t>509,6</w:t>
      </w:r>
      <w:r w:rsidRPr="00BD450C">
        <w:t xml:space="preserve"> тыс. руб.;</w:t>
      </w:r>
      <w:r w:rsidRPr="00BD450C">
        <w:tab/>
        <w:t xml:space="preserve"> </w:t>
      </w:r>
    </w:p>
    <w:p w:rsidR="00BD450C" w:rsidRPr="00BD450C" w:rsidRDefault="00BD450C" w:rsidP="00BD450C">
      <w:pPr>
        <w:tabs>
          <w:tab w:val="left" w:pos="426"/>
        </w:tabs>
        <w:ind w:left="284" w:hanging="284"/>
        <w:jc w:val="both"/>
      </w:pPr>
      <w:r w:rsidRPr="00BD450C">
        <w:tab/>
      </w:r>
      <w:r w:rsidRPr="00BD450C">
        <w:tab/>
      </w:r>
      <w:r w:rsidRPr="00BD450C">
        <w:tab/>
        <w:t>Дополнительно полученные финансовые средства позволили профинансировать расходы:</w:t>
      </w:r>
    </w:p>
    <w:p w:rsidR="00BD450C" w:rsidRPr="00BD450C" w:rsidRDefault="00BD450C" w:rsidP="00BD450C">
      <w:pPr>
        <w:tabs>
          <w:tab w:val="left" w:pos="426"/>
        </w:tabs>
        <w:jc w:val="both"/>
        <w:rPr>
          <w:bCs/>
        </w:rPr>
      </w:pPr>
      <w:r w:rsidRPr="00BD450C">
        <w:tab/>
        <w:t xml:space="preserve">- приобретение спортинвентаря для МКУК «КДЦ </w:t>
      </w:r>
      <w:proofErr w:type="spellStart"/>
      <w:r w:rsidRPr="00BD450C">
        <w:t>п.Евдокимовский</w:t>
      </w:r>
      <w:proofErr w:type="spellEnd"/>
      <w:r w:rsidRPr="00BD450C">
        <w:t>»</w:t>
      </w:r>
      <w:r w:rsidRPr="00BD450C">
        <w:rPr>
          <w:bCs/>
        </w:rPr>
        <w:t>;</w:t>
      </w:r>
    </w:p>
    <w:p w:rsidR="00BD450C" w:rsidRPr="00BD450C" w:rsidRDefault="00BD450C" w:rsidP="00BD450C">
      <w:pPr>
        <w:tabs>
          <w:tab w:val="left" w:pos="426"/>
        </w:tabs>
        <w:ind w:left="426"/>
        <w:jc w:val="both"/>
        <w:rPr>
          <w:bCs/>
        </w:rPr>
      </w:pPr>
      <w:r w:rsidRPr="00BD450C">
        <w:rPr>
          <w:bCs/>
        </w:rPr>
        <w:t xml:space="preserve">- приобретение всасывающего шланга для водонапорной башни </w:t>
      </w:r>
      <w:proofErr w:type="spellStart"/>
      <w:r w:rsidRPr="00BD450C">
        <w:rPr>
          <w:bCs/>
        </w:rPr>
        <w:t>д.Евдокимова</w:t>
      </w:r>
      <w:proofErr w:type="spellEnd"/>
      <w:r w:rsidRPr="00BD450C">
        <w:rPr>
          <w:bCs/>
        </w:rPr>
        <w:t xml:space="preserve"> ул. Центральная, д. 19а, </w:t>
      </w:r>
      <w:proofErr w:type="spellStart"/>
      <w:r w:rsidRPr="00BD450C">
        <w:rPr>
          <w:bCs/>
        </w:rPr>
        <w:t>д.Забор</w:t>
      </w:r>
      <w:proofErr w:type="spellEnd"/>
      <w:r w:rsidRPr="00BD450C">
        <w:rPr>
          <w:bCs/>
        </w:rPr>
        <w:t>.;</w:t>
      </w:r>
    </w:p>
    <w:p w:rsidR="00BD450C" w:rsidRPr="00BD450C" w:rsidRDefault="00BD450C" w:rsidP="00BD450C">
      <w:pPr>
        <w:numPr>
          <w:ilvl w:val="0"/>
          <w:numId w:val="11"/>
        </w:numPr>
        <w:tabs>
          <w:tab w:val="left" w:pos="426"/>
        </w:tabs>
        <w:ind w:left="284" w:firstLine="142"/>
        <w:jc w:val="both"/>
        <w:rPr>
          <w:bCs/>
        </w:rPr>
      </w:pPr>
      <w:r w:rsidRPr="00BD450C">
        <w:t xml:space="preserve">приобретение звукового оборудования в комплекте для МКУК «КДЦ </w:t>
      </w:r>
      <w:proofErr w:type="spellStart"/>
      <w:r w:rsidRPr="00BD450C">
        <w:t>п.Евдокимовский</w:t>
      </w:r>
      <w:proofErr w:type="spellEnd"/>
      <w:r w:rsidRPr="00BD450C">
        <w:t>»</w:t>
      </w:r>
      <w:r w:rsidRPr="00BD450C">
        <w:rPr>
          <w:bCs/>
        </w:rPr>
        <w:t>;</w:t>
      </w:r>
    </w:p>
    <w:p w:rsidR="00BD450C" w:rsidRPr="00BD450C" w:rsidRDefault="00BD450C" w:rsidP="00BD450C">
      <w:pPr>
        <w:ind w:left="426"/>
        <w:jc w:val="both"/>
        <w:rPr>
          <w:bCs/>
        </w:rPr>
      </w:pPr>
      <w:r w:rsidRPr="00BD450C">
        <w:rPr>
          <w:bCs/>
        </w:rPr>
        <w:t xml:space="preserve">- </w:t>
      </w:r>
      <w:r w:rsidRPr="00BD450C">
        <w:rPr>
          <w:bCs/>
        </w:rPr>
        <w:tab/>
        <w:t xml:space="preserve">приобретение новогодней елки для МКУК «КДЦ </w:t>
      </w:r>
      <w:proofErr w:type="spellStart"/>
      <w:r w:rsidRPr="00BD450C">
        <w:rPr>
          <w:bCs/>
        </w:rPr>
        <w:t>с.Бадар</w:t>
      </w:r>
      <w:proofErr w:type="spellEnd"/>
      <w:r w:rsidRPr="00BD450C">
        <w:rPr>
          <w:bCs/>
        </w:rPr>
        <w:t>»;</w:t>
      </w:r>
    </w:p>
    <w:p w:rsidR="00BD450C" w:rsidRPr="00BD450C" w:rsidRDefault="00BD450C" w:rsidP="00BD450C">
      <w:pPr>
        <w:numPr>
          <w:ilvl w:val="0"/>
          <w:numId w:val="11"/>
        </w:numPr>
        <w:tabs>
          <w:tab w:val="left" w:pos="426"/>
        </w:tabs>
        <w:ind w:left="426"/>
        <w:jc w:val="both"/>
        <w:rPr>
          <w:bCs/>
        </w:rPr>
      </w:pPr>
      <w:r w:rsidRPr="00BD450C">
        <w:t>приобретение противопожарных ранцев, пожарных рукавов стволов для пожарных рукавов, для обеспечения первичных мер пожарной безопасности в границах сельского поселения</w:t>
      </w:r>
    </w:p>
    <w:p w:rsidR="00BD450C" w:rsidRPr="00BD450C" w:rsidRDefault="00BD450C" w:rsidP="00BD450C">
      <w:pPr>
        <w:ind w:left="426"/>
        <w:jc w:val="both"/>
      </w:pPr>
      <w:r w:rsidRPr="00BD450C">
        <w:t xml:space="preserve">-  приобретение осветительных приборов для помещений МКУК «КДЦ </w:t>
      </w:r>
      <w:proofErr w:type="spellStart"/>
      <w:r w:rsidRPr="00BD450C">
        <w:t>с.Бадар</w:t>
      </w:r>
      <w:proofErr w:type="spellEnd"/>
      <w:r w:rsidRPr="00BD450C">
        <w:t>»</w:t>
      </w:r>
    </w:p>
    <w:p w:rsidR="00BD450C" w:rsidRPr="00BD450C" w:rsidRDefault="00BD450C" w:rsidP="00BD450C">
      <w:pPr>
        <w:tabs>
          <w:tab w:val="left" w:pos="426"/>
        </w:tabs>
        <w:ind w:left="426"/>
        <w:jc w:val="both"/>
      </w:pPr>
      <w:r w:rsidRPr="00BD450C">
        <w:t xml:space="preserve">- приобретение погружного центробежного электронасоса ЭЦВ для водонапорной башни </w:t>
      </w:r>
      <w:proofErr w:type="spellStart"/>
      <w:r w:rsidRPr="00BD450C">
        <w:t>с.Бадар</w:t>
      </w:r>
      <w:proofErr w:type="spellEnd"/>
      <w:r w:rsidRPr="00BD450C">
        <w:t>;</w:t>
      </w:r>
    </w:p>
    <w:p w:rsidR="00BD450C" w:rsidRPr="00BD450C" w:rsidRDefault="00BD450C" w:rsidP="00BD450C">
      <w:pPr>
        <w:tabs>
          <w:tab w:val="left" w:pos="426"/>
        </w:tabs>
        <w:ind w:left="426"/>
        <w:jc w:val="both"/>
      </w:pPr>
      <w:r w:rsidRPr="00BD450C">
        <w:t xml:space="preserve">- приобретение спортинвентаря для МКУК «КДЦ </w:t>
      </w:r>
      <w:proofErr w:type="spellStart"/>
      <w:r w:rsidRPr="00BD450C">
        <w:t>с.Бадар</w:t>
      </w:r>
      <w:proofErr w:type="spellEnd"/>
      <w:r w:rsidRPr="00BD450C">
        <w:t>».</w:t>
      </w:r>
    </w:p>
    <w:p w:rsidR="00BD450C" w:rsidRPr="00BD450C" w:rsidRDefault="00BD450C" w:rsidP="00BD450C">
      <w:pPr>
        <w:ind w:left="284" w:firstLine="142"/>
        <w:jc w:val="both"/>
      </w:pPr>
    </w:p>
    <w:p w:rsidR="00BD450C" w:rsidRPr="00BD450C" w:rsidRDefault="00BD450C" w:rsidP="00BD450C">
      <w:pPr>
        <w:ind w:firstLine="567"/>
        <w:jc w:val="both"/>
      </w:pPr>
      <w:r w:rsidRPr="00BD450C">
        <w:t>Расходы за счет средств резервного фонда Евдокимовского муниципального образования в 2023 году не производились.</w:t>
      </w:r>
    </w:p>
    <w:p w:rsidR="00BD450C" w:rsidRPr="00BD450C" w:rsidRDefault="00BD450C" w:rsidP="00BD450C">
      <w:pPr>
        <w:ind w:firstLine="567"/>
        <w:jc w:val="both"/>
      </w:pPr>
    </w:p>
    <w:p w:rsidR="00BD450C" w:rsidRPr="00BD450C" w:rsidRDefault="00BD450C" w:rsidP="00BD450C">
      <w:pPr>
        <w:ind w:firstLine="567"/>
        <w:jc w:val="both"/>
      </w:pPr>
      <w:r w:rsidRPr="00BD450C">
        <w:t>Бюджет Евдокимовского муниципального образования по состоянию на 1 января 2024г. не имеет задолженности по выплате заработной платы, по отчислениям во внебюджетные фонды, по оплате за коммунальные услуги, не имеет муниципального долга.</w:t>
      </w:r>
    </w:p>
    <w:p w:rsidR="00BD450C" w:rsidRPr="00BD450C" w:rsidRDefault="00BD450C" w:rsidP="00BD450C">
      <w:pPr>
        <w:ind w:firstLine="567"/>
        <w:jc w:val="both"/>
      </w:pPr>
    </w:p>
    <w:p w:rsidR="00BD450C" w:rsidRPr="00BD450C" w:rsidRDefault="00BD450C" w:rsidP="00BD450C">
      <w:pPr>
        <w:ind w:firstLine="567"/>
        <w:jc w:val="both"/>
      </w:pPr>
      <w:r w:rsidRPr="00BD450C">
        <w:t>Просроченной дебиторской и кредиторской задолженность по состоянию на 1 января 2024 года бюджет Евдокимовского муниципального образования не имеет.</w:t>
      </w:r>
    </w:p>
    <w:p w:rsidR="00BD450C" w:rsidRPr="00BD450C" w:rsidRDefault="00BD450C" w:rsidP="00BD450C">
      <w:pPr>
        <w:ind w:firstLine="567"/>
        <w:jc w:val="both"/>
      </w:pPr>
    </w:p>
    <w:p w:rsidR="00BD450C" w:rsidRPr="00BD450C" w:rsidRDefault="00BD450C" w:rsidP="00BD450C">
      <w:pPr>
        <w:ind w:firstLine="567"/>
        <w:jc w:val="both"/>
      </w:pPr>
      <w:r w:rsidRPr="00BD450C">
        <w:t xml:space="preserve">Финансирование учреждений и мероприятий в течение 2023 года произведено в пределах выделенных бюджетных ассигнований, утвержденных решением Думы от 23.12.2022 года № 14, с учетом изменений. </w:t>
      </w: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r w:rsidRPr="00BD450C">
        <w:t xml:space="preserve">Председатель комитета по финансам </w:t>
      </w:r>
    </w:p>
    <w:p w:rsidR="00BD450C" w:rsidRPr="00BD450C" w:rsidRDefault="00BD450C" w:rsidP="00BD450C">
      <w:pPr>
        <w:jc w:val="both"/>
      </w:pPr>
      <w:proofErr w:type="spellStart"/>
      <w:r w:rsidRPr="00BD450C">
        <w:t>Тулунского</w:t>
      </w:r>
      <w:proofErr w:type="spellEnd"/>
      <w:r w:rsidRPr="00BD450C">
        <w:t xml:space="preserve"> района                                                                                              Г.Э. Романчук</w:t>
      </w: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p w:rsidR="00BD450C" w:rsidRPr="00BD450C" w:rsidRDefault="00BD450C" w:rsidP="00BD450C">
      <w:pPr>
        <w:jc w:val="both"/>
      </w:pPr>
    </w:p>
    <w:tbl>
      <w:tblPr>
        <w:tblW w:w="15576" w:type="dxa"/>
        <w:tblInd w:w="-284" w:type="dxa"/>
        <w:tblLook w:val="04A0" w:firstRow="1" w:lastRow="0" w:firstColumn="1" w:lastColumn="0" w:noHBand="0" w:noVBand="1"/>
      </w:tblPr>
      <w:tblGrid>
        <w:gridCol w:w="176"/>
        <w:gridCol w:w="1198"/>
        <w:gridCol w:w="4265"/>
        <w:gridCol w:w="594"/>
        <w:gridCol w:w="720"/>
        <w:gridCol w:w="178"/>
        <w:gridCol w:w="783"/>
        <w:gridCol w:w="250"/>
        <w:gridCol w:w="260"/>
        <w:gridCol w:w="16"/>
        <w:gridCol w:w="246"/>
        <w:gridCol w:w="775"/>
        <w:gridCol w:w="40"/>
        <w:gridCol w:w="160"/>
        <w:gridCol w:w="106"/>
        <w:gridCol w:w="476"/>
        <w:gridCol w:w="300"/>
        <w:gridCol w:w="216"/>
        <w:gridCol w:w="146"/>
        <w:gridCol w:w="856"/>
        <w:gridCol w:w="236"/>
        <w:gridCol w:w="856"/>
        <w:gridCol w:w="222"/>
        <w:gridCol w:w="236"/>
        <w:gridCol w:w="2265"/>
      </w:tblGrid>
      <w:tr w:rsidR="00BD450C" w:rsidRPr="00BD450C" w:rsidTr="0083715C">
        <w:trPr>
          <w:gridAfter w:val="10"/>
          <w:wAfter w:w="5809" w:type="dxa"/>
          <w:trHeight w:val="885"/>
        </w:trPr>
        <w:tc>
          <w:tcPr>
            <w:tcW w:w="9767" w:type="dxa"/>
            <w:gridSpan w:val="15"/>
            <w:tcBorders>
              <w:top w:val="nil"/>
              <w:left w:val="nil"/>
              <w:bottom w:val="nil"/>
              <w:right w:val="nil"/>
            </w:tcBorders>
            <w:shd w:val="clear" w:color="auto" w:fill="auto"/>
            <w:vAlign w:val="bottom"/>
            <w:hideMark/>
          </w:tcPr>
          <w:p w:rsidR="00BD450C" w:rsidRPr="00BD450C" w:rsidRDefault="00BD450C" w:rsidP="00BD450C">
            <w:pPr>
              <w:jc w:val="center"/>
              <w:rPr>
                <w:b/>
                <w:bCs/>
                <w:color w:val="000000"/>
              </w:rPr>
            </w:pPr>
            <w:r w:rsidRPr="00BD450C">
              <w:rPr>
                <w:b/>
                <w:bCs/>
                <w:color w:val="000000"/>
              </w:rPr>
              <w:t>ОТЧЕТ ОБ ИСПОЛЬЗОВАНИИ СРЕДСТВ ДОРОЖНОГО ФОНДА ЗА 2023 ГОД  ЕВДОКИМОВСКОГО МУНИЦИПАЛЬНОГО ОБРАЗОВАНИЯ</w:t>
            </w:r>
          </w:p>
        </w:tc>
      </w:tr>
      <w:tr w:rsidR="00BD450C" w:rsidRPr="00BD450C" w:rsidTr="0083715C">
        <w:trPr>
          <w:gridAfter w:val="9"/>
          <w:wAfter w:w="5333" w:type="dxa"/>
          <w:trHeight w:val="300"/>
        </w:trPr>
        <w:tc>
          <w:tcPr>
            <w:tcW w:w="1374" w:type="dxa"/>
            <w:gridSpan w:val="2"/>
            <w:tcBorders>
              <w:top w:val="nil"/>
              <w:left w:val="nil"/>
              <w:bottom w:val="nil"/>
              <w:right w:val="nil"/>
            </w:tcBorders>
            <w:shd w:val="clear" w:color="auto" w:fill="auto"/>
            <w:noWrap/>
            <w:vAlign w:val="bottom"/>
            <w:hideMark/>
          </w:tcPr>
          <w:p w:rsidR="00BD450C" w:rsidRPr="00BD450C" w:rsidRDefault="00BD450C" w:rsidP="00BD450C">
            <w:pPr>
              <w:jc w:val="center"/>
              <w:rPr>
                <w:b/>
                <w:bCs/>
                <w:color w:val="000000"/>
              </w:rPr>
            </w:pPr>
          </w:p>
        </w:tc>
        <w:tc>
          <w:tcPr>
            <w:tcW w:w="4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492" w:type="dxa"/>
            <w:gridSpan w:val="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555" w:type="dxa"/>
            <w:gridSpan w:val="5"/>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557" w:type="dxa"/>
            <w:gridSpan w:val="5"/>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gridAfter w:val="9"/>
          <w:wAfter w:w="5333" w:type="dxa"/>
          <w:trHeight w:val="300"/>
        </w:trPr>
        <w:tc>
          <w:tcPr>
            <w:tcW w:w="1374" w:type="dxa"/>
            <w:gridSpan w:val="2"/>
            <w:tcBorders>
              <w:top w:val="nil"/>
              <w:left w:val="nil"/>
              <w:bottom w:val="nil"/>
              <w:right w:val="nil"/>
            </w:tcBorders>
            <w:shd w:val="clear" w:color="auto" w:fill="auto"/>
            <w:noWrap/>
            <w:vAlign w:val="center"/>
            <w:hideMark/>
          </w:tcPr>
          <w:p w:rsidR="00BD450C" w:rsidRPr="00BD450C" w:rsidRDefault="00BD450C" w:rsidP="00BD450C">
            <w:pPr>
              <w:rPr>
                <w:sz w:val="20"/>
                <w:szCs w:val="20"/>
              </w:rPr>
            </w:pPr>
          </w:p>
        </w:tc>
        <w:tc>
          <w:tcPr>
            <w:tcW w:w="4265" w:type="dxa"/>
            <w:tcBorders>
              <w:top w:val="nil"/>
              <w:left w:val="nil"/>
              <w:bottom w:val="nil"/>
              <w:right w:val="nil"/>
            </w:tcBorders>
            <w:shd w:val="clear" w:color="auto" w:fill="auto"/>
            <w:noWrap/>
            <w:hideMark/>
          </w:tcPr>
          <w:p w:rsidR="00BD450C" w:rsidRPr="00BD450C" w:rsidRDefault="00BD450C" w:rsidP="00BD450C">
            <w:pPr>
              <w:jc w:val="center"/>
              <w:rPr>
                <w:sz w:val="20"/>
                <w:szCs w:val="20"/>
              </w:rPr>
            </w:pPr>
          </w:p>
        </w:tc>
        <w:tc>
          <w:tcPr>
            <w:tcW w:w="1492" w:type="dxa"/>
            <w:gridSpan w:val="3"/>
            <w:tcBorders>
              <w:top w:val="nil"/>
              <w:left w:val="nil"/>
              <w:bottom w:val="nil"/>
              <w:right w:val="nil"/>
            </w:tcBorders>
            <w:shd w:val="clear" w:color="auto" w:fill="auto"/>
            <w:noWrap/>
            <w:vAlign w:val="center"/>
            <w:hideMark/>
          </w:tcPr>
          <w:p w:rsidR="00BD450C" w:rsidRPr="00BD450C" w:rsidRDefault="00BD450C" w:rsidP="00BD450C">
            <w:pPr>
              <w:rPr>
                <w:sz w:val="20"/>
                <w:szCs w:val="20"/>
              </w:rPr>
            </w:pPr>
          </w:p>
        </w:tc>
        <w:tc>
          <w:tcPr>
            <w:tcW w:w="1555" w:type="dxa"/>
            <w:gridSpan w:val="5"/>
            <w:tcBorders>
              <w:top w:val="nil"/>
              <w:left w:val="nil"/>
              <w:bottom w:val="nil"/>
              <w:right w:val="nil"/>
            </w:tcBorders>
            <w:shd w:val="clear" w:color="auto" w:fill="auto"/>
            <w:noWrap/>
            <w:vAlign w:val="bottom"/>
            <w:hideMark/>
          </w:tcPr>
          <w:p w:rsidR="00BD450C" w:rsidRPr="00BD450C" w:rsidRDefault="00BD450C" w:rsidP="00BD450C">
            <w:pPr>
              <w:rPr>
                <w:color w:val="000000"/>
                <w:sz w:val="18"/>
                <w:szCs w:val="18"/>
              </w:rPr>
            </w:pPr>
            <w:r w:rsidRPr="00BD450C">
              <w:rPr>
                <w:color w:val="000000"/>
                <w:sz w:val="18"/>
                <w:szCs w:val="18"/>
              </w:rPr>
              <w:t>тыс. руб.</w:t>
            </w:r>
          </w:p>
        </w:tc>
        <w:tc>
          <w:tcPr>
            <w:tcW w:w="1557" w:type="dxa"/>
            <w:gridSpan w:val="5"/>
            <w:tcBorders>
              <w:top w:val="nil"/>
              <w:left w:val="nil"/>
              <w:bottom w:val="nil"/>
              <w:right w:val="nil"/>
            </w:tcBorders>
            <w:shd w:val="clear" w:color="auto" w:fill="auto"/>
            <w:noWrap/>
            <w:vAlign w:val="center"/>
            <w:hideMark/>
          </w:tcPr>
          <w:p w:rsidR="00BD450C" w:rsidRPr="00BD450C" w:rsidRDefault="00BD450C" w:rsidP="00BD450C">
            <w:pPr>
              <w:rPr>
                <w:color w:val="000000"/>
                <w:sz w:val="18"/>
                <w:szCs w:val="18"/>
              </w:rPr>
            </w:pPr>
          </w:p>
        </w:tc>
      </w:tr>
      <w:tr w:rsidR="00BD450C" w:rsidRPr="00BD450C" w:rsidTr="0083715C">
        <w:trPr>
          <w:gridAfter w:val="9"/>
          <w:wAfter w:w="5333" w:type="dxa"/>
          <w:trHeight w:val="1710"/>
        </w:trPr>
        <w:tc>
          <w:tcPr>
            <w:tcW w:w="13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 xml:space="preserve">№ п/п </w:t>
            </w:r>
          </w:p>
        </w:tc>
        <w:tc>
          <w:tcPr>
            <w:tcW w:w="4265" w:type="dxa"/>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 xml:space="preserve">Наименование           </w:t>
            </w:r>
          </w:p>
        </w:tc>
        <w:tc>
          <w:tcPr>
            <w:tcW w:w="1492" w:type="dxa"/>
            <w:gridSpan w:val="3"/>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 xml:space="preserve">Утверждено на отчетную дату </w:t>
            </w:r>
          </w:p>
        </w:tc>
        <w:tc>
          <w:tcPr>
            <w:tcW w:w="1555" w:type="dxa"/>
            <w:gridSpan w:val="5"/>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Фактически исполнено на отчетную дату</w:t>
            </w:r>
          </w:p>
        </w:tc>
        <w:tc>
          <w:tcPr>
            <w:tcW w:w="1557" w:type="dxa"/>
            <w:gridSpan w:val="5"/>
            <w:tcBorders>
              <w:top w:val="single" w:sz="4" w:space="0" w:color="auto"/>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 xml:space="preserve">% исполнения </w:t>
            </w:r>
          </w:p>
        </w:tc>
      </w:tr>
      <w:tr w:rsidR="00BD450C" w:rsidRPr="00BD450C" w:rsidTr="0083715C">
        <w:trPr>
          <w:gridAfter w:val="9"/>
          <w:wAfter w:w="5333" w:type="dxa"/>
          <w:trHeight w:val="600"/>
        </w:trPr>
        <w:tc>
          <w:tcPr>
            <w:tcW w:w="137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450C" w:rsidRPr="00BD450C" w:rsidRDefault="00BD450C" w:rsidP="00BD450C">
            <w:pPr>
              <w:jc w:val="center"/>
              <w:rPr>
                <w:color w:val="000000"/>
                <w:sz w:val="22"/>
                <w:szCs w:val="22"/>
              </w:rPr>
            </w:pPr>
            <w:r w:rsidRPr="00BD450C">
              <w:rPr>
                <w:color w:val="000000"/>
                <w:sz w:val="22"/>
                <w:szCs w:val="22"/>
              </w:rPr>
              <w:t> </w:t>
            </w:r>
          </w:p>
        </w:tc>
        <w:tc>
          <w:tcPr>
            <w:tcW w:w="4265" w:type="dxa"/>
            <w:tcBorders>
              <w:top w:val="nil"/>
              <w:left w:val="nil"/>
              <w:bottom w:val="single" w:sz="4" w:space="0" w:color="auto"/>
              <w:right w:val="single" w:sz="4" w:space="0" w:color="auto"/>
            </w:tcBorders>
            <w:shd w:val="clear" w:color="auto" w:fill="auto"/>
            <w:vAlign w:val="bottom"/>
            <w:hideMark/>
          </w:tcPr>
          <w:p w:rsidR="00BD450C" w:rsidRPr="00BD450C" w:rsidRDefault="00BD450C" w:rsidP="00BD450C">
            <w:pPr>
              <w:rPr>
                <w:color w:val="000000"/>
                <w:sz w:val="22"/>
                <w:szCs w:val="22"/>
              </w:rPr>
            </w:pPr>
            <w:r w:rsidRPr="00BD450C">
              <w:rPr>
                <w:color w:val="000000"/>
                <w:sz w:val="22"/>
                <w:szCs w:val="22"/>
              </w:rPr>
              <w:t xml:space="preserve">Остаток бюджетных ассигнований дорожного фонда по состоянию на 1 января текущего года </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977,1</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977,1</w:t>
            </w:r>
          </w:p>
        </w:tc>
        <w:tc>
          <w:tcPr>
            <w:tcW w:w="1557" w:type="dxa"/>
            <w:gridSpan w:val="5"/>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100</w:t>
            </w:r>
          </w:p>
        </w:tc>
      </w:tr>
      <w:tr w:rsidR="00BD450C" w:rsidRPr="00BD450C" w:rsidTr="0083715C">
        <w:trPr>
          <w:gridAfter w:val="9"/>
          <w:wAfter w:w="5333" w:type="dxa"/>
          <w:trHeight w:val="300"/>
        </w:trPr>
        <w:tc>
          <w:tcPr>
            <w:tcW w:w="137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450C" w:rsidRPr="00BD450C" w:rsidRDefault="00BD450C" w:rsidP="00BD450C">
            <w:pPr>
              <w:jc w:val="center"/>
              <w:rPr>
                <w:b/>
                <w:bCs/>
                <w:color w:val="000000"/>
                <w:sz w:val="22"/>
                <w:szCs w:val="22"/>
              </w:rPr>
            </w:pPr>
            <w:r w:rsidRPr="00BD450C">
              <w:rPr>
                <w:b/>
                <w:bCs/>
                <w:color w:val="000000"/>
                <w:sz w:val="22"/>
                <w:szCs w:val="22"/>
              </w:rPr>
              <w:t>1.</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b/>
                <w:bCs/>
                <w:color w:val="000000"/>
                <w:sz w:val="22"/>
                <w:szCs w:val="22"/>
              </w:rPr>
            </w:pPr>
            <w:r w:rsidRPr="00BD450C">
              <w:rPr>
                <w:b/>
                <w:bCs/>
                <w:color w:val="000000"/>
                <w:sz w:val="22"/>
                <w:szCs w:val="22"/>
              </w:rPr>
              <w:t>ДОХОДЫ ВСЕГО</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color w:val="000000"/>
                <w:sz w:val="22"/>
                <w:szCs w:val="22"/>
              </w:rPr>
            </w:pPr>
            <w:r w:rsidRPr="00BD450C">
              <w:rPr>
                <w:b/>
                <w:bCs/>
                <w:color w:val="000000"/>
                <w:sz w:val="22"/>
                <w:szCs w:val="22"/>
              </w:rPr>
              <w:t>3095,8</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color w:val="000000"/>
                <w:sz w:val="22"/>
                <w:szCs w:val="22"/>
              </w:rPr>
            </w:pPr>
            <w:r w:rsidRPr="00BD450C">
              <w:rPr>
                <w:b/>
                <w:bCs/>
                <w:color w:val="000000"/>
                <w:sz w:val="22"/>
                <w:szCs w:val="22"/>
              </w:rPr>
              <w:t>3175,9</w:t>
            </w:r>
          </w:p>
        </w:tc>
        <w:tc>
          <w:tcPr>
            <w:tcW w:w="1557" w:type="dxa"/>
            <w:gridSpan w:val="5"/>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103</w:t>
            </w:r>
          </w:p>
        </w:tc>
      </w:tr>
      <w:tr w:rsidR="00BD450C" w:rsidRPr="00BD450C" w:rsidTr="0083715C">
        <w:trPr>
          <w:gridAfter w:val="9"/>
          <w:wAfter w:w="5333" w:type="dxa"/>
          <w:trHeight w:val="300"/>
        </w:trPr>
        <w:tc>
          <w:tcPr>
            <w:tcW w:w="1374" w:type="dxa"/>
            <w:gridSpan w:val="2"/>
            <w:tcBorders>
              <w:top w:val="nil"/>
              <w:left w:val="single" w:sz="4" w:space="0" w:color="auto"/>
              <w:bottom w:val="single" w:sz="4" w:space="0" w:color="auto"/>
              <w:right w:val="single" w:sz="4" w:space="0" w:color="auto"/>
            </w:tcBorders>
            <w:shd w:val="clear" w:color="auto" w:fill="auto"/>
            <w:noWrap/>
            <w:vAlign w:val="bottom"/>
            <w:hideMark/>
          </w:tcPr>
          <w:p w:rsidR="00BD450C" w:rsidRPr="00BD450C" w:rsidRDefault="00BD450C" w:rsidP="00BD450C">
            <w:pPr>
              <w:jc w:val="center"/>
              <w:rPr>
                <w:color w:val="000000"/>
                <w:sz w:val="22"/>
                <w:szCs w:val="22"/>
              </w:rPr>
            </w:pPr>
            <w:r w:rsidRPr="00BD450C">
              <w:rPr>
                <w:color w:val="000000"/>
                <w:sz w:val="22"/>
                <w:szCs w:val="22"/>
              </w:rPr>
              <w:t> </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в том числе по источникам:</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 </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 </w:t>
            </w:r>
          </w:p>
        </w:tc>
        <w:tc>
          <w:tcPr>
            <w:tcW w:w="1557" w:type="dxa"/>
            <w:gridSpan w:val="5"/>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 </w:t>
            </w:r>
          </w:p>
        </w:tc>
      </w:tr>
      <w:tr w:rsidR="00BD450C" w:rsidRPr="00BD450C" w:rsidTr="0083715C">
        <w:trPr>
          <w:gridAfter w:val="9"/>
          <w:wAfter w:w="5333" w:type="dxa"/>
          <w:trHeight w:val="18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1.1.</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Акцизы на автомобильный бензин, прямогонный бензин, дизельное топливо, моторные масла для дизельных и карбюраторных (</w:t>
            </w:r>
            <w:proofErr w:type="spellStart"/>
            <w:r w:rsidRPr="00BD450C">
              <w:rPr>
                <w:color w:val="000000"/>
                <w:sz w:val="22"/>
                <w:szCs w:val="22"/>
              </w:rPr>
              <w:t>инжекторных</w:t>
            </w:r>
            <w:proofErr w:type="spellEnd"/>
            <w:r w:rsidRPr="00BD450C">
              <w:rPr>
                <w:color w:val="000000"/>
                <w:sz w:val="22"/>
                <w:szCs w:val="22"/>
              </w:rPr>
              <w:t>) двигателей, производимые на территории Российской Федерации, подлежащие зачислению в бюджет</w:t>
            </w:r>
          </w:p>
        </w:tc>
        <w:tc>
          <w:tcPr>
            <w:tcW w:w="1492" w:type="dxa"/>
            <w:gridSpan w:val="3"/>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3095,8</w:t>
            </w:r>
          </w:p>
        </w:tc>
        <w:tc>
          <w:tcPr>
            <w:tcW w:w="1555" w:type="dxa"/>
            <w:gridSpan w:val="5"/>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3175,9</w:t>
            </w:r>
          </w:p>
        </w:tc>
        <w:tc>
          <w:tcPr>
            <w:tcW w:w="1557" w:type="dxa"/>
            <w:gridSpan w:val="5"/>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102,6</w:t>
            </w:r>
          </w:p>
        </w:tc>
      </w:tr>
      <w:tr w:rsidR="00BD450C" w:rsidRPr="00BD450C" w:rsidTr="0083715C">
        <w:trPr>
          <w:gridAfter w:val="9"/>
          <w:wAfter w:w="5333" w:type="dxa"/>
          <w:trHeight w:val="12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1.2.</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 xml:space="preserve">Денежные взыскания (штрафы) за нарушение правил перевозки крупногабаритных и </w:t>
            </w:r>
            <w:proofErr w:type="spellStart"/>
            <w:r w:rsidRPr="00BD450C">
              <w:rPr>
                <w:color w:val="000000"/>
                <w:sz w:val="22"/>
                <w:szCs w:val="22"/>
              </w:rPr>
              <w:t>тяжеловестных</w:t>
            </w:r>
            <w:proofErr w:type="spellEnd"/>
            <w:r w:rsidRPr="00BD450C">
              <w:rPr>
                <w:color w:val="000000"/>
                <w:sz w:val="22"/>
                <w:szCs w:val="22"/>
              </w:rPr>
              <w:t xml:space="preserve"> грузов по автомобильным дорогам общего пользования местного значения</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7"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r>
      <w:tr w:rsidR="00BD450C" w:rsidRPr="00BD450C" w:rsidTr="0083715C">
        <w:trPr>
          <w:gridAfter w:val="9"/>
          <w:wAfter w:w="5333" w:type="dxa"/>
          <w:trHeight w:val="6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1.3.</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Прочие денежные взыскания (штрафы) за правонарушения в области дорожного движения</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7"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r>
      <w:tr w:rsidR="00BD450C" w:rsidRPr="00BD450C" w:rsidTr="0083715C">
        <w:trPr>
          <w:gridAfter w:val="9"/>
          <w:wAfter w:w="5333" w:type="dxa"/>
          <w:trHeight w:val="3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1.4.</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 xml:space="preserve">Прочие поступления </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7"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r>
      <w:tr w:rsidR="00BD450C" w:rsidRPr="00BD450C" w:rsidTr="0083715C">
        <w:trPr>
          <w:gridAfter w:val="9"/>
          <w:wAfter w:w="5333" w:type="dxa"/>
          <w:trHeight w:val="6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1.5.</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 xml:space="preserve">Межбюджетные трансферты из бюджетов бюджетной системы Российской Федерации </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7"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r>
      <w:tr w:rsidR="00BD450C" w:rsidRPr="00BD450C" w:rsidTr="0083715C">
        <w:trPr>
          <w:gridAfter w:val="9"/>
          <w:wAfter w:w="5333" w:type="dxa"/>
          <w:trHeight w:val="3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2</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b/>
                <w:bCs/>
                <w:color w:val="000000"/>
                <w:sz w:val="22"/>
                <w:szCs w:val="22"/>
              </w:rPr>
            </w:pPr>
            <w:r w:rsidRPr="00BD450C">
              <w:rPr>
                <w:b/>
                <w:bCs/>
                <w:color w:val="000000"/>
                <w:sz w:val="22"/>
                <w:szCs w:val="22"/>
              </w:rPr>
              <w:t>РАСХОДЫ ВСЕГО</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color w:val="000000"/>
                <w:sz w:val="22"/>
                <w:szCs w:val="22"/>
              </w:rPr>
            </w:pPr>
            <w:r w:rsidRPr="00BD450C">
              <w:rPr>
                <w:b/>
                <w:bCs/>
                <w:color w:val="000000"/>
                <w:sz w:val="22"/>
                <w:szCs w:val="22"/>
              </w:rPr>
              <w:t>4072,8</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b/>
                <w:bCs/>
                <w:color w:val="000000"/>
                <w:sz w:val="22"/>
                <w:szCs w:val="22"/>
              </w:rPr>
            </w:pPr>
            <w:r w:rsidRPr="00BD450C">
              <w:rPr>
                <w:b/>
                <w:bCs/>
                <w:color w:val="000000"/>
                <w:sz w:val="22"/>
                <w:szCs w:val="22"/>
              </w:rPr>
              <w:t>1815,5</w:t>
            </w:r>
          </w:p>
        </w:tc>
        <w:tc>
          <w:tcPr>
            <w:tcW w:w="1557" w:type="dxa"/>
            <w:gridSpan w:val="5"/>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45</w:t>
            </w:r>
          </w:p>
        </w:tc>
      </w:tr>
      <w:tr w:rsidR="00BD450C" w:rsidRPr="00BD450C" w:rsidTr="0083715C">
        <w:trPr>
          <w:gridAfter w:val="9"/>
          <w:wAfter w:w="5333" w:type="dxa"/>
          <w:trHeight w:val="3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 </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в том числе по направлениям:</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 </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 </w:t>
            </w:r>
          </w:p>
        </w:tc>
        <w:tc>
          <w:tcPr>
            <w:tcW w:w="1557" w:type="dxa"/>
            <w:gridSpan w:val="5"/>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b/>
                <w:bCs/>
                <w:color w:val="000000"/>
                <w:sz w:val="22"/>
                <w:szCs w:val="22"/>
              </w:rPr>
            </w:pPr>
            <w:r w:rsidRPr="00BD450C">
              <w:rPr>
                <w:b/>
                <w:bCs/>
                <w:color w:val="000000"/>
                <w:sz w:val="22"/>
                <w:szCs w:val="22"/>
              </w:rPr>
              <w:t> </w:t>
            </w:r>
          </w:p>
        </w:tc>
      </w:tr>
      <w:tr w:rsidR="00BD450C" w:rsidRPr="00BD450C" w:rsidTr="0083715C">
        <w:trPr>
          <w:gridAfter w:val="9"/>
          <w:wAfter w:w="5333" w:type="dxa"/>
          <w:trHeight w:val="9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2.1.</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Содержание, капитальный ремонт, ремонт автомобильных дорог и искусственных сооружений на них</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4072,8</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1815,5</w:t>
            </w:r>
          </w:p>
        </w:tc>
        <w:tc>
          <w:tcPr>
            <w:tcW w:w="1557" w:type="dxa"/>
            <w:gridSpan w:val="5"/>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45</w:t>
            </w:r>
          </w:p>
        </w:tc>
      </w:tr>
      <w:tr w:rsidR="00BD450C" w:rsidRPr="00BD450C" w:rsidTr="0083715C">
        <w:trPr>
          <w:gridAfter w:val="9"/>
          <w:wAfter w:w="5333" w:type="dxa"/>
          <w:trHeight w:val="9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lastRenderedPageBreak/>
              <w:t>2.2.</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7"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r>
      <w:tr w:rsidR="00BD450C" w:rsidRPr="00BD450C" w:rsidTr="0083715C">
        <w:trPr>
          <w:gridAfter w:val="9"/>
          <w:wAfter w:w="5333" w:type="dxa"/>
          <w:trHeight w:val="6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2.3.</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Строительство и реконструкция автомобильных дорог и искусственных сооружений на них</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7"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r>
      <w:tr w:rsidR="00BD450C" w:rsidRPr="00BD450C" w:rsidTr="0083715C">
        <w:trPr>
          <w:gridAfter w:val="9"/>
          <w:wAfter w:w="5333" w:type="dxa"/>
          <w:trHeight w:val="615"/>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2.4.</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Оформление прав собственности на автомобильные дороги и земельные участки по ним</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7"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r>
      <w:tr w:rsidR="00BD450C" w:rsidRPr="00BD450C" w:rsidTr="0083715C">
        <w:trPr>
          <w:gridAfter w:val="9"/>
          <w:wAfter w:w="5333" w:type="dxa"/>
          <w:trHeight w:val="300"/>
        </w:trPr>
        <w:tc>
          <w:tcPr>
            <w:tcW w:w="1374" w:type="dxa"/>
            <w:gridSpan w:val="2"/>
            <w:tcBorders>
              <w:top w:val="nil"/>
              <w:left w:val="single" w:sz="4" w:space="0" w:color="auto"/>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2.5.</w:t>
            </w:r>
          </w:p>
        </w:tc>
        <w:tc>
          <w:tcPr>
            <w:tcW w:w="4265" w:type="dxa"/>
            <w:tcBorders>
              <w:top w:val="nil"/>
              <w:left w:val="nil"/>
              <w:bottom w:val="single" w:sz="4" w:space="0" w:color="auto"/>
              <w:right w:val="single" w:sz="4" w:space="0" w:color="auto"/>
            </w:tcBorders>
            <w:shd w:val="clear" w:color="auto" w:fill="auto"/>
            <w:hideMark/>
          </w:tcPr>
          <w:p w:rsidR="00BD450C" w:rsidRPr="00BD450C" w:rsidRDefault="00BD450C" w:rsidP="00BD450C">
            <w:pPr>
              <w:rPr>
                <w:color w:val="000000"/>
                <w:sz w:val="22"/>
                <w:szCs w:val="22"/>
              </w:rPr>
            </w:pPr>
            <w:r w:rsidRPr="00BD450C">
              <w:rPr>
                <w:color w:val="000000"/>
                <w:sz w:val="22"/>
                <w:szCs w:val="22"/>
              </w:rPr>
              <w:t>Прочие направления</w:t>
            </w:r>
          </w:p>
        </w:tc>
        <w:tc>
          <w:tcPr>
            <w:tcW w:w="1492" w:type="dxa"/>
            <w:gridSpan w:val="3"/>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5" w:type="dxa"/>
            <w:gridSpan w:val="5"/>
            <w:tcBorders>
              <w:top w:val="nil"/>
              <w:left w:val="nil"/>
              <w:bottom w:val="single" w:sz="4" w:space="0" w:color="auto"/>
              <w:right w:val="single" w:sz="4" w:space="0" w:color="auto"/>
            </w:tcBorders>
            <w:shd w:val="clear" w:color="auto" w:fill="auto"/>
            <w:noWrap/>
            <w:vAlign w:val="center"/>
            <w:hideMark/>
          </w:tcPr>
          <w:p w:rsidR="00BD450C" w:rsidRPr="00BD450C" w:rsidRDefault="00BD450C" w:rsidP="00BD450C">
            <w:pPr>
              <w:jc w:val="center"/>
              <w:rPr>
                <w:color w:val="000000"/>
                <w:sz w:val="22"/>
                <w:szCs w:val="22"/>
              </w:rPr>
            </w:pPr>
            <w:r w:rsidRPr="00BD450C">
              <w:rPr>
                <w:color w:val="000000"/>
                <w:sz w:val="22"/>
                <w:szCs w:val="22"/>
              </w:rPr>
              <w:t>0,0</w:t>
            </w:r>
          </w:p>
        </w:tc>
        <w:tc>
          <w:tcPr>
            <w:tcW w:w="1557" w:type="dxa"/>
            <w:gridSpan w:val="5"/>
            <w:tcBorders>
              <w:top w:val="nil"/>
              <w:left w:val="nil"/>
              <w:bottom w:val="single" w:sz="4" w:space="0" w:color="auto"/>
              <w:right w:val="single" w:sz="4" w:space="0" w:color="auto"/>
            </w:tcBorders>
            <w:shd w:val="clear" w:color="auto" w:fill="auto"/>
            <w:vAlign w:val="center"/>
            <w:hideMark/>
          </w:tcPr>
          <w:p w:rsidR="00BD450C" w:rsidRPr="00BD450C" w:rsidRDefault="00BD450C" w:rsidP="00BD450C">
            <w:pPr>
              <w:jc w:val="center"/>
              <w:rPr>
                <w:color w:val="000000"/>
                <w:sz w:val="22"/>
                <w:szCs w:val="22"/>
              </w:rPr>
            </w:pPr>
            <w:r w:rsidRPr="00BD450C">
              <w:rPr>
                <w:color w:val="000000"/>
                <w:sz w:val="22"/>
                <w:szCs w:val="22"/>
              </w:rPr>
              <w:t>0</w:t>
            </w:r>
          </w:p>
        </w:tc>
      </w:tr>
      <w:tr w:rsidR="00BD450C" w:rsidRPr="00BD450C" w:rsidTr="0083715C">
        <w:trPr>
          <w:gridAfter w:val="9"/>
          <w:wAfter w:w="5333" w:type="dxa"/>
          <w:trHeight w:val="300"/>
        </w:trPr>
        <w:tc>
          <w:tcPr>
            <w:tcW w:w="1374" w:type="dxa"/>
            <w:gridSpan w:val="2"/>
            <w:tcBorders>
              <w:top w:val="nil"/>
              <w:left w:val="nil"/>
              <w:bottom w:val="nil"/>
              <w:right w:val="nil"/>
            </w:tcBorders>
            <w:shd w:val="clear" w:color="auto" w:fill="auto"/>
            <w:noWrap/>
            <w:vAlign w:val="bottom"/>
            <w:hideMark/>
          </w:tcPr>
          <w:p w:rsidR="00BD450C" w:rsidRPr="00BD450C" w:rsidRDefault="00BD450C" w:rsidP="00BD450C">
            <w:pPr>
              <w:jc w:val="center"/>
              <w:rPr>
                <w:color w:val="000000"/>
                <w:sz w:val="22"/>
                <w:szCs w:val="22"/>
              </w:rPr>
            </w:pPr>
          </w:p>
        </w:tc>
        <w:tc>
          <w:tcPr>
            <w:tcW w:w="4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492" w:type="dxa"/>
            <w:gridSpan w:val="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555" w:type="dxa"/>
            <w:gridSpan w:val="5"/>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557" w:type="dxa"/>
            <w:gridSpan w:val="5"/>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gridAfter w:val="9"/>
          <w:wAfter w:w="5333" w:type="dxa"/>
          <w:trHeight w:val="300"/>
        </w:trPr>
        <w:tc>
          <w:tcPr>
            <w:tcW w:w="1374"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4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492" w:type="dxa"/>
            <w:gridSpan w:val="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555" w:type="dxa"/>
            <w:gridSpan w:val="5"/>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557" w:type="dxa"/>
            <w:gridSpan w:val="5"/>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gridAfter w:val="9"/>
          <w:wAfter w:w="5333" w:type="dxa"/>
          <w:trHeight w:val="300"/>
        </w:trPr>
        <w:tc>
          <w:tcPr>
            <w:tcW w:w="1374"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tc>
        <w:tc>
          <w:tcPr>
            <w:tcW w:w="4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492" w:type="dxa"/>
            <w:gridSpan w:val="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555" w:type="dxa"/>
            <w:gridSpan w:val="5"/>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557" w:type="dxa"/>
            <w:gridSpan w:val="5"/>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gridAfter w:val="10"/>
          <w:wAfter w:w="5809" w:type="dxa"/>
          <w:trHeight w:val="3038"/>
        </w:trPr>
        <w:tc>
          <w:tcPr>
            <w:tcW w:w="9767" w:type="dxa"/>
            <w:gridSpan w:val="15"/>
            <w:tcBorders>
              <w:top w:val="nil"/>
              <w:left w:val="nil"/>
              <w:bottom w:val="nil"/>
              <w:right w:val="nil"/>
            </w:tcBorders>
            <w:shd w:val="clear" w:color="auto" w:fill="auto"/>
            <w:vAlign w:val="bottom"/>
            <w:hideMark/>
          </w:tcPr>
          <w:p w:rsidR="003C3E38" w:rsidRDefault="003C3E38" w:rsidP="00BD450C">
            <w:pPr>
              <w:jc w:val="center"/>
              <w:rPr>
                <w:b/>
                <w:bCs/>
                <w:sz w:val="32"/>
                <w:szCs w:val="32"/>
              </w:rPr>
            </w:pPr>
            <w:bookmarkStart w:id="6" w:name="RANGE!A1:I16"/>
          </w:p>
          <w:p w:rsidR="00BD450C" w:rsidRPr="00BD450C" w:rsidRDefault="003C3E38" w:rsidP="00BD450C">
            <w:pPr>
              <w:jc w:val="center"/>
              <w:rPr>
                <w:b/>
                <w:bCs/>
                <w:sz w:val="32"/>
                <w:szCs w:val="32"/>
              </w:rPr>
            </w:pPr>
            <w:r>
              <w:rPr>
                <w:b/>
                <w:bCs/>
                <w:sz w:val="32"/>
                <w:szCs w:val="32"/>
              </w:rPr>
              <w:t>О</w:t>
            </w:r>
            <w:r w:rsidR="00BD450C" w:rsidRPr="00BD450C">
              <w:rPr>
                <w:b/>
                <w:bCs/>
                <w:sz w:val="32"/>
                <w:szCs w:val="32"/>
              </w:rPr>
              <w:t xml:space="preserve">тчёт </w:t>
            </w:r>
            <w:r w:rsidR="00BD450C" w:rsidRPr="00BD450C">
              <w:rPr>
                <w:b/>
                <w:bCs/>
                <w:sz w:val="32"/>
                <w:szCs w:val="32"/>
              </w:rPr>
              <w:br/>
              <w:t xml:space="preserve">об использовании ассигнований резервного фонда </w:t>
            </w:r>
            <w:r w:rsidR="00BD450C" w:rsidRPr="00BD450C">
              <w:rPr>
                <w:b/>
                <w:bCs/>
                <w:sz w:val="32"/>
                <w:szCs w:val="32"/>
              </w:rPr>
              <w:br/>
              <w:t xml:space="preserve">администрации Евдокимовского сельского поселения </w:t>
            </w:r>
            <w:r w:rsidR="00BD450C" w:rsidRPr="00BD450C">
              <w:rPr>
                <w:b/>
                <w:bCs/>
                <w:sz w:val="32"/>
                <w:szCs w:val="32"/>
              </w:rPr>
              <w:br/>
              <w:t>за 2023 год</w:t>
            </w:r>
            <w:bookmarkEnd w:id="6"/>
          </w:p>
        </w:tc>
      </w:tr>
      <w:tr w:rsidR="00BD450C" w:rsidRPr="00BD450C" w:rsidTr="0083715C">
        <w:trPr>
          <w:gridAfter w:val="10"/>
          <w:wAfter w:w="5809" w:type="dxa"/>
          <w:trHeight w:val="1058"/>
        </w:trPr>
        <w:tc>
          <w:tcPr>
            <w:tcW w:w="9767" w:type="dxa"/>
            <w:gridSpan w:val="15"/>
            <w:tcBorders>
              <w:top w:val="nil"/>
              <w:left w:val="nil"/>
              <w:bottom w:val="nil"/>
              <w:right w:val="nil"/>
            </w:tcBorders>
            <w:shd w:val="clear" w:color="auto" w:fill="auto"/>
            <w:vAlign w:val="bottom"/>
            <w:hideMark/>
          </w:tcPr>
          <w:p w:rsidR="00BD450C" w:rsidRPr="00BD450C" w:rsidRDefault="00BD450C" w:rsidP="00BD450C">
            <w:pPr>
              <w:jc w:val="center"/>
              <w:rPr>
                <w:b/>
                <w:bCs/>
                <w:sz w:val="32"/>
                <w:szCs w:val="32"/>
              </w:rPr>
            </w:pPr>
          </w:p>
        </w:tc>
      </w:tr>
      <w:tr w:rsidR="00BD450C" w:rsidRPr="00BD450C" w:rsidTr="0083715C">
        <w:trPr>
          <w:gridAfter w:val="10"/>
          <w:wAfter w:w="5809" w:type="dxa"/>
          <w:trHeight w:val="792"/>
        </w:trPr>
        <w:tc>
          <w:tcPr>
            <w:tcW w:w="9767" w:type="dxa"/>
            <w:gridSpan w:val="15"/>
            <w:vMerge w:val="restart"/>
            <w:tcBorders>
              <w:top w:val="nil"/>
              <w:left w:val="nil"/>
              <w:bottom w:val="nil"/>
              <w:right w:val="nil"/>
            </w:tcBorders>
            <w:shd w:val="clear" w:color="auto" w:fill="auto"/>
            <w:vAlign w:val="center"/>
            <w:hideMark/>
          </w:tcPr>
          <w:p w:rsidR="00BD450C" w:rsidRPr="00BD450C" w:rsidRDefault="00BD450C" w:rsidP="00BD450C">
            <w:pPr>
              <w:spacing w:after="280"/>
              <w:rPr>
                <w:sz w:val="28"/>
                <w:szCs w:val="28"/>
              </w:rPr>
            </w:pPr>
            <w:r w:rsidRPr="00BD450C">
              <w:rPr>
                <w:sz w:val="28"/>
                <w:szCs w:val="28"/>
              </w:rPr>
              <w:t xml:space="preserve">       В 2023 году расходов за счет бюджетных ассигнований резервного фонда администрации Евдокимовского сельского поселения не производилось.</w:t>
            </w:r>
          </w:p>
        </w:tc>
      </w:tr>
      <w:tr w:rsidR="00BD450C" w:rsidRPr="00BD450C" w:rsidTr="0083715C">
        <w:trPr>
          <w:gridAfter w:val="10"/>
          <w:wAfter w:w="5809" w:type="dxa"/>
          <w:trHeight w:val="1140"/>
        </w:trPr>
        <w:tc>
          <w:tcPr>
            <w:tcW w:w="9767" w:type="dxa"/>
            <w:gridSpan w:val="15"/>
            <w:vMerge/>
            <w:tcBorders>
              <w:top w:val="nil"/>
              <w:left w:val="nil"/>
              <w:bottom w:val="nil"/>
              <w:right w:val="nil"/>
            </w:tcBorders>
            <w:vAlign w:val="center"/>
            <w:hideMark/>
          </w:tcPr>
          <w:p w:rsidR="00BD450C" w:rsidRPr="00BD450C" w:rsidRDefault="00BD450C" w:rsidP="00BD450C">
            <w:pPr>
              <w:rPr>
                <w:sz w:val="28"/>
                <w:szCs w:val="28"/>
              </w:rPr>
            </w:pPr>
          </w:p>
        </w:tc>
      </w:tr>
      <w:tr w:rsidR="00BD450C" w:rsidRPr="00BD450C" w:rsidTr="0083715C">
        <w:trPr>
          <w:gridAfter w:val="10"/>
          <w:wAfter w:w="5809" w:type="dxa"/>
          <w:trHeight w:val="1463"/>
        </w:trPr>
        <w:tc>
          <w:tcPr>
            <w:tcW w:w="9767" w:type="dxa"/>
            <w:gridSpan w:val="15"/>
            <w:vMerge/>
            <w:tcBorders>
              <w:top w:val="nil"/>
              <w:left w:val="nil"/>
              <w:bottom w:val="nil"/>
              <w:right w:val="nil"/>
            </w:tcBorders>
            <w:vAlign w:val="center"/>
            <w:hideMark/>
          </w:tcPr>
          <w:p w:rsidR="00BD450C" w:rsidRPr="00BD450C" w:rsidRDefault="00BD450C" w:rsidP="00BD450C">
            <w:pPr>
              <w:rPr>
                <w:sz w:val="28"/>
                <w:szCs w:val="28"/>
              </w:rPr>
            </w:pPr>
          </w:p>
        </w:tc>
      </w:tr>
      <w:tr w:rsidR="00BD450C" w:rsidRPr="00BD450C" w:rsidTr="0083715C">
        <w:trPr>
          <w:gridAfter w:val="7"/>
          <w:wAfter w:w="4817" w:type="dxa"/>
          <w:trHeight w:val="589"/>
        </w:trPr>
        <w:tc>
          <w:tcPr>
            <w:tcW w:w="7914" w:type="dxa"/>
            <w:gridSpan w:val="7"/>
            <w:tcBorders>
              <w:top w:val="nil"/>
              <w:left w:val="nil"/>
              <w:bottom w:val="nil"/>
              <w:right w:val="nil"/>
            </w:tcBorders>
            <w:shd w:val="clear" w:color="auto" w:fill="auto"/>
            <w:noWrap/>
            <w:vAlign w:val="bottom"/>
            <w:hideMark/>
          </w:tcPr>
          <w:p w:rsidR="00BD450C" w:rsidRPr="00BD450C" w:rsidRDefault="00BD450C" w:rsidP="00BD450C">
            <w:pPr>
              <w:spacing w:after="280"/>
              <w:rPr>
                <w:sz w:val="28"/>
                <w:szCs w:val="28"/>
              </w:rPr>
            </w:pPr>
          </w:p>
        </w:tc>
        <w:tc>
          <w:tcPr>
            <w:tcW w:w="250" w:type="dxa"/>
            <w:tcBorders>
              <w:top w:val="nil"/>
              <w:left w:val="nil"/>
              <w:bottom w:val="nil"/>
              <w:right w:val="nil"/>
            </w:tcBorders>
            <w:shd w:val="clear" w:color="auto" w:fill="auto"/>
            <w:noWrap/>
            <w:vAlign w:val="bottom"/>
            <w:hideMark/>
          </w:tcPr>
          <w:p w:rsidR="00BD450C" w:rsidRPr="00BD450C" w:rsidRDefault="00BD450C" w:rsidP="00BD450C">
            <w:pPr>
              <w:jc w:val="center"/>
              <w:rPr>
                <w:sz w:val="20"/>
                <w:szCs w:val="20"/>
              </w:rPr>
            </w:pPr>
          </w:p>
        </w:tc>
        <w:tc>
          <w:tcPr>
            <w:tcW w:w="260" w:type="dxa"/>
            <w:tcBorders>
              <w:top w:val="nil"/>
              <w:left w:val="nil"/>
              <w:bottom w:val="nil"/>
              <w:right w:val="nil"/>
            </w:tcBorders>
            <w:shd w:val="clear" w:color="auto" w:fill="auto"/>
            <w:noWrap/>
            <w:vAlign w:val="bottom"/>
            <w:hideMark/>
          </w:tcPr>
          <w:p w:rsidR="00BD450C" w:rsidRPr="00BD450C" w:rsidRDefault="00BD450C" w:rsidP="00BD450C">
            <w:pPr>
              <w:jc w:val="right"/>
              <w:rPr>
                <w:sz w:val="20"/>
                <w:szCs w:val="20"/>
              </w:rPr>
            </w:pPr>
          </w:p>
        </w:tc>
        <w:tc>
          <w:tcPr>
            <w:tcW w:w="1037" w:type="dxa"/>
            <w:gridSpan w:val="3"/>
            <w:tcBorders>
              <w:top w:val="nil"/>
              <w:left w:val="nil"/>
              <w:bottom w:val="nil"/>
              <w:right w:val="nil"/>
            </w:tcBorders>
            <w:shd w:val="clear" w:color="auto" w:fill="auto"/>
            <w:vAlign w:val="center"/>
            <w:hideMark/>
          </w:tcPr>
          <w:p w:rsidR="00BD450C" w:rsidRPr="00BD450C" w:rsidRDefault="00BD450C" w:rsidP="00BD450C">
            <w:pPr>
              <w:jc w:val="right"/>
              <w:rPr>
                <w:sz w:val="20"/>
                <w:szCs w:val="20"/>
              </w:rPr>
            </w:pPr>
          </w:p>
        </w:tc>
        <w:tc>
          <w:tcPr>
            <w:tcW w:w="1298" w:type="dxa"/>
            <w:gridSpan w:val="6"/>
            <w:tcBorders>
              <w:top w:val="nil"/>
              <w:left w:val="nil"/>
              <w:bottom w:val="nil"/>
              <w:right w:val="nil"/>
            </w:tcBorders>
            <w:shd w:val="clear" w:color="auto" w:fill="auto"/>
            <w:noWrap/>
            <w:vAlign w:val="bottom"/>
            <w:hideMark/>
          </w:tcPr>
          <w:p w:rsidR="00BD450C" w:rsidRPr="00BD450C" w:rsidRDefault="00BD450C" w:rsidP="00BD450C">
            <w:pPr>
              <w:jc w:val="right"/>
              <w:rPr>
                <w:sz w:val="20"/>
                <w:szCs w:val="20"/>
              </w:rPr>
            </w:pPr>
          </w:p>
        </w:tc>
      </w:tr>
      <w:tr w:rsidR="00BD450C" w:rsidRPr="00BD450C" w:rsidTr="0083715C">
        <w:trPr>
          <w:trHeight w:val="300"/>
        </w:trPr>
        <w:tc>
          <w:tcPr>
            <w:tcW w:w="9501" w:type="dxa"/>
            <w:gridSpan w:val="13"/>
            <w:tcBorders>
              <w:top w:val="nil"/>
              <w:left w:val="nil"/>
              <w:bottom w:val="nil"/>
              <w:right w:val="nil"/>
            </w:tcBorders>
            <w:shd w:val="clear" w:color="auto" w:fill="auto"/>
            <w:noWrap/>
            <w:vAlign w:val="bottom"/>
            <w:hideMark/>
          </w:tcPr>
          <w:p w:rsidR="00BD450C" w:rsidRPr="00BD450C" w:rsidRDefault="00BD450C" w:rsidP="00BD450C">
            <w:pPr>
              <w:jc w:val="right"/>
              <w:rPr>
                <w:sz w:val="20"/>
                <w:szCs w:val="20"/>
              </w:rPr>
            </w:pPr>
          </w:p>
        </w:tc>
        <w:tc>
          <w:tcPr>
            <w:tcW w:w="266"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138" w:type="dxa"/>
            <w:gridSpan w:val="4"/>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trHeight w:val="334"/>
        </w:trPr>
        <w:tc>
          <w:tcPr>
            <w:tcW w:w="9501" w:type="dxa"/>
            <w:gridSpan w:val="1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66"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138" w:type="dxa"/>
            <w:gridSpan w:val="4"/>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gridAfter w:val="7"/>
          <w:wAfter w:w="4817" w:type="dxa"/>
          <w:trHeight w:val="585"/>
        </w:trPr>
        <w:tc>
          <w:tcPr>
            <w:tcW w:w="8164" w:type="dxa"/>
            <w:gridSpan w:val="8"/>
            <w:tcBorders>
              <w:top w:val="nil"/>
              <w:left w:val="nil"/>
              <w:bottom w:val="nil"/>
              <w:right w:val="nil"/>
            </w:tcBorders>
            <w:shd w:val="clear" w:color="auto" w:fill="auto"/>
            <w:noWrap/>
            <w:vAlign w:val="bottom"/>
            <w:hideMark/>
          </w:tcPr>
          <w:p w:rsidR="00BD450C" w:rsidRPr="00BD450C" w:rsidRDefault="00BD450C" w:rsidP="00BD450C">
            <w:pPr>
              <w:rPr>
                <w:sz w:val="32"/>
                <w:szCs w:val="32"/>
              </w:rPr>
            </w:pPr>
            <w:r w:rsidRPr="00BD450C">
              <w:rPr>
                <w:sz w:val="32"/>
                <w:szCs w:val="32"/>
              </w:rPr>
              <w:t>Председатель Комитета по финансам</w:t>
            </w:r>
          </w:p>
        </w:tc>
        <w:tc>
          <w:tcPr>
            <w:tcW w:w="260" w:type="dxa"/>
            <w:tcBorders>
              <w:top w:val="nil"/>
              <w:left w:val="nil"/>
              <w:bottom w:val="nil"/>
              <w:right w:val="nil"/>
            </w:tcBorders>
            <w:shd w:val="clear" w:color="auto" w:fill="auto"/>
            <w:noWrap/>
            <w:vAlign w:val="bottom"/>
            <w:hideMark/>
          </w:tcPr>
          <w:p w:rsidR="00BD450C" w:rsidRPr="00BD450C" w:rsidRDefault="00BD450C" w:rsidP="00BD450C">
            <w:pPr>
              <w:rPr>
                <w:sz w:val="32"/>
                <w:szCs w:val="32"/>
              </w:rPr>
            </w:pPr>
          </w:p>
        </w:tc>
        <w:tc>
          <w:tcPr>
            <w:tcW w:w="1037" w:type="dxa"/>
            <w:gridSpan w:val="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298" w:type="dxa"/>
            <w:gridSpan w:val="6"/>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gridAfter w:val="8"/>
          <w:wAfter w:w="5033" w:type="dxa"/>
          <w:trHeight w:val="510"/>
        </w:trPr>
        <w:tc>
          <w:tcPr>
            <w:tcW w:w="6233" w:type="dxa"/>
            <w:gridSpan w:val="4"/>
            <w:tcBorders>
              <w:top w:val="nil"/>
              <w:left w:val="nil"/>
              <w:bottom w:val="nil"/>
              <w:right w:val="nil"/>
            </w:tcBorders>
            <w:shd w:val="clear" w:color="auto" w:fill="auto"/>
            <w:noWrap/>
            <w:vAlign w:val="bottom"/>
            <w:hideMark/>
          </w:tcPr>
          <w:p w:rsidR="00BD450C" w:rsidRPr="00BD450C" w:rsidRDefault="00BD450C" w:rsidP="00BD450C">
            <w:pPr>
              <w:rPr>
                <w:sz w:val="32"/>
                <w:szCs w:val="32"/>
              </w:rPr>
            </w:pPr>
            <w:proofErr w:type="spellStart"/>
            <w:r w:rsidRPr="00BD450C">
              <w:rPr>
                <w:sz w:val="32"/>
                <w:szCs w:val="32"/>
              </w:rPr>
              <w:t>Тулунского</w:t>
            </w:r>
            <w:proofErr w:type="spellEnd"/>
            <w:r w:rsidRPr="00BD450C">
              <w:rPr>
                <w:sz w:val="32"/>
                <w:szCs w:val="32"/>
              </w:rPr>
              <w:t xml:space="preserve"> района</w:t>
            </w:r>
          </w:p>
        </w:tc>
        <w:tc>
          <w:tcPr>
            <w:tcW w:w="720" w:type="dxa"/>
            <w:tcBorders>
              <w:top w:val="nil"/>
              <w:left w:val="nil"/>
              <w:bottom w:val="nil"/>
              <w:right w:val="nil"/>
            </w:tcBorders>
            <w:shd w:val="clear" w:color="auto" w:fill="auto"/>
            <w:noWrap/>
            <w:vAlign w:val="bottom"/>
            <w:hideMark/>
          </w:tcPr>
          <w:p w:rsidR="00BD450C" w:rsidRPr="00BD450C" w:rsidRDefault="00BD450C" w:rsidP="00BD450C">
            <w:pPr>
              <w:rPr>
                <w:sz w:val="32"/>
                <w:szCs w:val="32"/>
              </w:rPr>
            </w:pPr>
          </w:p>
        </w:tc>
        <w:tc>
          <w:tcPr>
            <w:tcW w:w="961"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50"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76" w:type="dxa"/>
            <w:gridSpan w:val="2"/>
            <w:tcBorders>
              <w:top w:val="nil"/>
              <w:left w:val="nil"/>
              <w:bottom w:val="nil"/>
              <w:right w:val="nil"/>
            </w:tcBorders>
            <w:shd w:val="clear" w:color="auto" w:fill="auto"/>
            <w:noWrap/>
            <w:vAlign w:val="bottom"/>
            <w:hideMark/>
          </w:tcPr>
          <w:p w:rsidR="00BD450C" w:rsidRPr="00BD450C" w:rsidRDefault="00BD450C" w:rsidP="00BD450C">
            <w:pPr>
              <w:rPr>
                <w:sz w:val="32"/>
                <w:szCs w:val="32"/>
              </w:rPr>
            </w:pPr>
            <w:r w:rsidRPr="00BD450C">
              <w:rPr>
                <w:sz w:val="32"/>
                <w:szCs w:val="32"/>
              </w:rPr>
              <w:t xml:space="preserve">                                  </w:t>
            </w:r>
          </w:p>
        </w:tc>
        <w:tc>
          <w:tcPr>
            <w:tcW w:w="2103" w:type="dxa"/>
            <w:gridSpan w:val="7"/>
            <w:tcBorders>
              <w:top w:val="nil"/>
              <w:left w:val="nil"/>
              <w:bottom w:val="nil"/>
              <w:right w:val="nil"/>
            </w:tcBorders>
            <w:shd w:val="clear" w:color="auto" w:fill="auto"/>
            <w:noWrap/>
            <w:vAlign w:val="bottom"/>
            <w:hideMark/>
          </w:tcPr>
          <w:p w:rsidR="00BD450C" w:rsidRPr="00BD450C" w:rsidRDefault="00BD450C" w:rsidP="00BD450C">
            <w:pPr>
              <w:rPr>
                <w:sz w:val="32"/>
                <w:szCs w:val="32"/>
              </w:rPr>
            </w:pPr>
            <w:proofErr w:type="spellStart"/>
            <w:r w:rsidRPr="00BD450C">
              <w:rPr>
                <w:sz w:val="32"/>
                <w:szCs w:val="32"/>
              </w:rPr>
              <w:t>Г.Э.Романчук</w:t>
            </w:r>
            <w:proofErr w:type="spellEnd"/>
          </w:p>
        </w:tc>
      </w:tr>
      <w:tr w:rsidR="00BD450C" w:rsidRPr="00BD450C" w:rsidTr="0083715C">
        <w:trPr>
          <w:trHeight w:val="315"/>
        </w:trPr>
        <w:tc>
          <w:tcPr>
            <w:tcW w:w="9501" w:type="dxa"/>
            <w:gridSpan w:val="13"/>
            <w:tcBorders>
              <w:top w:val="nil"/>
              <w:left w:val="nil"/>
              <w:bottom w:val="nil"/>
              <w:right w:val="nil"/>
            </w:tcBorders>
            <w:shd w:val="clear" w:color="auto" w:fill="auto"/>
            <w:noWrap/>
            <w:vAlign w:val="bottom"/>
            <w:hideMark/>
          </w:tcPr>
          <w:p w:rsidR="00BD450C" w:rsidRPr="00BD450C" w:rsidRDefault="00BD450C" w:rsidP="00BD450C">
            <w:pPr>
              <w:rPr>
                <w:sz w:val="32"/>
                <w:szCs w:val="32"/>
              </w:rPr>
            </w:pPr>
            <w:bookmarkStart w:id="7" w:name="RANGE!A11"/>
            <w:bookmarkStart w:id="8" w:name="RANGE!A11:E12"/>
            <w:bookmarkEnd w:id="7"/>
            <w:bookmarkEnd w:id="8"/>
          </w:p>
        </w:tc>
        <w:tc>
          <w:tcPr>
            <w:tcW w:w="266"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138" w:type="dxa"/>
            <w:gridSpan w:val="4"/>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trHeight w:val="259"/>
        </w:trPr>
        <w:tc>
          <w:tcPr>
            <w:tcW w:w="9501" w:type="dxa"/>
            <w:gridSpan w:val="1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66"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138" w:type="dxa"/>
            <w:gridSpan w:val="4"/>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trHeight w:val="259"/>
        </w:trPr>
        <w:tc>
          <w:tcPr>
            <w:tcW w:w="9501" w:type="dxa"/>
            <w:gridSpan w:val="1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Pr>
              <w:rPr>
                <w:sz w:val="20"/>
                <w:szCs w:val="20"/>
              </w:rPr>
            </w:pPr>
          </w:p>
          <w:p w:rsidR="00BD450C" w:rsidRPr="00BD450C" w:rsidRDefault="00BD450C" w:rsidP="00BD450C"/>
          <w:p w:rsidR="00BD450C" w:rsidRPr="00BD450C" w:rsidRDefault="00BD450C" w:rsidP="00BD450C"/>
          <w:p w:rsidR="00BD450C" w:rsidRPr="00BD450C" w:rsidRDefault="00EF3B1C" w:rsidP="00BD450C">
            <w:pPr>
              <w:tabs>
                <w:tab w:val="left" w:pos="3400"/>
              </w:tabs>
              <w:jc w:val="center"/>
              <w:rPr>
                <w:b/>
                <w:sz w:val="28"/>
                <w:szCs w:val="28"/>
              </w:rPr>
            </w:pPr>
            <w:r>
              <w:rPr>
                <w:b/>
                <w:sz w:val="28"/>
                <w:szCs w:val="28"/>
              </w:rPr>
              <w:t xml:space="preserve">   </w:t>
            </w:r>
            <w:r w:rsidR="00BD450C" w:rsidRPr="00BD450C">
              <w:rPr>
                <w:b/>
                <w:sz w:val="28"/>
                <w:szCs w:val="28"/>
              </w:rPr>
              <w:t>Сведения</w:t>
            </w:r>
          </w:p>
          <w:p w:rsidR="00BD450C" w:rsidRPr="00BD450C" w:rsidRDefault="00BD450C" w:rsidP="00BD450C">
            <w:pPr>
              <w:tabs>
                <w:tab w:val="left" w:pos="3400"/>
              </w:tabs>
              <w:jc w:val="center"/>
              <w:rPr>
                <w:b/>
                <w:sz w:val="28"/>
                <w:szCs w:val="28"/>
              </w:rPr>
            </w:pPr>
            <w:r w:rsidRPr="00BD450C">
              <w:rPr>
                <w:b/>
                <w:sz w:val="28"/>
                <w:szCs w:val="28"/>
              </w:rPr>
              <w:t xml:space="preserve">о численности муниципальных служащих </w:t>
            </w:r>
          </w:p>
          <w:p w:rsidR="00BD450C" w:rsidRPr="00BD450C" w:rsidRDefault="00BD450C" w:rsidP="00BD450C">
            <w:pPr>
              <w:tabs>
                <w:tab w:val="left" w:pos="3400"/>
              </w:tabs>
              <w:jc w:val="center"/>
              <w:rPr>
                <w:b/>
                <w:sz w:val="28"/>
                <w:szCs w:val="28"/>
              </w:rPr>
            </w:pPr>
            <w:r w:rsidRPr="00BD450C">
              <w:rPr>
                <w:b/>
                <w:sz w:val="28"/>
                <w:szCs w:val="28"/>
              </w:rPr>
              <w:t xml:space="preserve">органов местного самоуправления, </w:t>
            </w:r>
          </w:p>
          <w:p w:rsidR="00BD450C" w:rsidRPr="00BD450C" w:rsidRDefault="00BD450C" w:rsidP="00BD450C">
            <w:pPr>
              <w:tabs>
                <w:tab w:val="left" w:pos="3400"/>
              </w:tabs>
              <w:jc w:val="center"/>
              <w:rPr>
                <w:b/>
                <w:sz w:val="28"/>
                <w:szCs w:val="28"/>
              </w:rPr>
            </w:pPr>
            <w:r w:rsidRPr="00BD450C">
              <w:rPr>
                <w:b/>
                <w:sz w:val="28"/>
                <w:szCs w:val="28"/>
              </w:rPr>
              <w:t xml:space="preserve">работников муниципальных учреждений </w:t>
            </w:r>
          </w:p>
          <w:p w:rsidR="00BD450C" w:rsidRPr="00BD450C" w:rsidRDefault="00BD450C" w:rsidP="00BD450C">
            <w:pPr>
              <w:tabs>
                <w:tab w:val="left" w:pos="3400"/>
              </w:tabs>
              <w:jc w:val="center"/>
              <w:rPr>
                <w:b/>
                <w:sz w:val="28"/>
                <w:szCs w:val="28"/>
              </w:rPr>
            </w:pPr>
            <w:r w:rsidRPr="00BD450C">
              <w:rPr>
                <w:b/>
                <w:sz w:val="28"/>
                <w:szCs w:val="28"/>
              </w:rPr>
              <w:t xml:space="preserve">Евдокимовского сельского поселения </w:t>
            </w:r>
          </w:p>
          <w:p w:rsidR="00BD450C" w:rsidRPr="00BD450C" w:rsidRDefault="00BD450C" w:rsidP="00BD450C">
            <w:pPr>
              <w:tabs>
                <w:tab w:val="left" w:pos="3400"/>
              </w:tabs>
              <w:jc w:val="center"/>
              <w:rPr>
                <w:b/>
                <w:sz w:val="28"/>
                <w:szCs w:val="28"/>
              </w:rPr>
            </w:pPr>
            <w:r w:rsidRPr="00BD450C">
              <w:rPr>
                <w:b/>
                <w:sz w:val="28"/>
                <w:szCs w:val="28"/>
              </w:rPr>
              <w:t>и фактические расходы на оплату их труда за 2023 год</w:t>
            </w:r>
          </w:p>
          <w:p w:rsidR="00BD450C" w:rsidRPr="00BD450C" w:rsidRDefault="00BD450C" w:rsidP="00BD450C">
            <w:pPr>
              <w:rPr>
                <w:sz w:val="28"/>
                <w:szCs w:val="28"/>
              </w:rPr>
            </w:pPr>
          </w:p>
          <w:p w:rsidR="00BD450C" w:rsidRPr="00BD450C" w:rsidRDefault="00BD450C" w:rsidP="00BD450C">
            <w:pPr>
              <w:rPr>
                <w:sz w:val="28"/>
                <w:szCs w:val="28"/>
              </w:rPr>
            </w:pPr>
          </w:p>
          <w:p w:rsidR="00BD450C" w:rsidRPr="00BD450C" w:rsidRDefault="00BD450C" w:rsidP="00BD450C">
            <w:pPr>
              <w:rPr>
                <w:sz w:val="28"/>
                <w:szCs w:val="28"/>
              </w:rPr>
            </w:pPr>
          </w:p>
          <w:p w:rsidR="00BD450C" w:rsidRPr="00BD450C" w:rsidRDefault="00BD450C" w:rsidP="00BD450C">
            <w:pPr>
              <w:rPr>
                <w:sz w:val="28"/>
                <w:szCs w:val="28"/>
              </w:rPr>
            </w:pP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209"/>
              <w:gridCol w:w="2316"/>
              <w:gridCol w:w="3977"/>
            </w:tblGrid>
            <w:tr w:rsidR="00BD450C" w:rsidRPr="00BD450C" w:rsidTr="00BD450C">
              <w:tc>
                <w:tcPr>
                  <w:tcW w:w="594" w:type="dxa"/>
                </w:tcPr>
                <w:p w:rsidR="00BD450C" w:rsidRPr="00BD450C" w:rsidRDefault="00BD450C" w:rsidP="00BD450C">
                  <w:pPr>
                    <w:jc w:val="center"/>
                    <w:rPr>
                      <w:sz w:val="28"/>
                      <w:szCs w:val="28"/>
                    </w:rPr>
                  </w:pPr>
                  <w:r w:rsidRPr="00BD450C">
                    <w:rPr>
                      <w:sz w:val="28"/>
                      <w:szCs w:val="28"/>
                    </w:rPr>
                    <w:t>№ п/п</w:t>
                  </w:r>
                </w:p>
              </w:tc>
              <w:tc>
                <w:tcPr>
                  <w:tcW w:w="2209" w:type="dxa"/>
                </w:tcPr>
                <w:p w:rsidR="00BD450C" w:rsidRPr="00BD450C" w:rsidRDefault="00BD450C" w:rsidP="00BD450C">
                  <w:pPr>
                    <w:jc w:val="center"/>
                    <w:rPr>
                      <w:sz w:val="28"/>
                      <w:szCs w:val="28"/>
                    </w:rPr>
                  </w:pPr>
                  <w:r w:rsidRPr="00BD450C">
                    <w:rPr>
                      <w:sz w:val="28"/>
                      <w:szCs w:val="28"/>
                    </w:rPr>
                    <w:t>Наименование</w:t>
                  </w:r>
                </w:p>
              </w:tc>
              <w:tc>
                <w:tcPr>
                  <w:tcW w:w="2316" w:type="dxa"/>
                </w:tcPr>
                <w:p w:rsidR="00BD450C" w:rsidRPr="00BD450C" w:rsidRDefault="00BD450C" w:rsidP="00BD450C">
                  <w:pPr>
                    <w:jc w:val="center"/>
                    <w:rPr>
                      <w:sz w:val="28"/>
                      <w:szCs w:val="28"/>
                    </w:rPr>
                  </w:pPr>
                  <w:r w:rsidRPr="00BD450C">
                    <w:rPr>
                      <w:sz w:val="28"/>
                      <w:szCs w:val="28"/>
                    </w:rPr>
                    <w:t>Среднесписочная</w:t>
                  </w:r>
                </w:p>
                <w:p w:rsidR="00BD450C" w:rsidRPr="00BD450C" w:rsidRDefault="00BD450C" w:rsidP="00BD450C">
                  <w:pPr>
                    <w:jc w:val="center"/>
                    <w:rPr>
                      <w:sz w:val="28"/>
                      <w:szCs w:val="28"/>
                    </w:rPr>
                  </w:pPr>
                  <w:r w:rsidRPr="00BD450C">
                    <w:rPr>
                      <w:sz w:val="28"/>
                      <w:szCs w:val="28"/>
                    </w:rPr>
                    <w:t>численность,</w:t>
                  </w:r>
                </w:p>
                <w:p w:rsidR="00BD450C" w:rsidRPr="00BD450C" w:rsidRDefault="00BD450C" w:rsidP="00BD450C">
                  <w:pPr>
                    <w:jc w:val="center"/>
                    <w:rPr>
                      <w:sz w:val="28"/>
                      <w:szCs w:val="28"/>
                    </w:rPr>
                  </w:pPr>
                  <w:r w:rsidRPr="00BD450C">
                    <w:rPr>
                      <w:sz w:val="28"/>
                      <w:szCs w:val="28"/>
                    </w:rPr>
                    <w:t>чел.</w:t>
                  </w:r>
                </w:p>
              </w:tc>
              <w:tc>
                <w:tcPr>
                  <w:tcW w:w="3977" w:type="dxa"/>
                </w:tcPr>
                <w:p w:rsidR="00BD450C" w:rsidRPr="00BD450C" w:rsidRDefault="00BD450C" w:rsidP="00BD450C">
                  <w:pPr>
                    <w:jc w:val="center"/>
                    <w:rPr>
                      <w:sz w:val="28"/>
                      <w:szCs w:val="28"/>
                    </w:rPr>
                  </w:pPr>
                  <w:r w:rsidRPr="00BD450C">
                    <w:rPr>
                      <w:sz w:val="28"/>
                      <w:szCs w:val="28"/>
                    </w:rPr>
                    <w:t xml:space="preserve">Фактические расходы на оплату труда, </w:t>
                  </w:r>
                </w:p>
                <w:p w:rsidR="00BD450C" w:rsidRPr="00BD450C" w:rsidRDefault="00BD450C" w:rsidP="00BD450C">
                  <w:pPr>
                    <w:jc w:val="center"/>
                    <w:rPr>
                      <w:sz w:val="28"/>
                      <w:szCs w:val="28"/>
                    </w:rPr>
                  </w:pPr>
                  <w:r w:rsidRPr="00BD450C">
                    <w:rPr>
                      <w:sz w:val="28"/>
                      <w:szCs w:val="28"/>
                    </w:rPr>
                    <w:t>тыс. руб.</w:t>
                  </w:r>
                </w:p>
                <w:p w:rsidR="00BD450C" w:rsidRPr="00BD450C" w:rsidRDefault="00BD450C" w:rsidP="00BD450C">
                  <w:pPr>
                    <w:jc w:val="center"/>
                    <w:rPr>
                      <w:sz w:val="28"/>
                      <w:szCs w:val="28"/>
                    </w:rPr>
                  </w:pPr>
                </w:p>
              </w:tc>
            </w:tr>
            <w:tr w:rsidR="00BD450C" w:rsidRPr="00BD450C" w:rsidTr="00BD450C">
              <w:tc>
                <w:tcPr>
                  <w:tcW w:w="594" w:type="dxa"/>
                </w:tcPr>
                <w:p w:rsidR="00BD450C" w:rsidRPr="00BD450C" w:rsidRDefault="00BD450C" w:rsidP="00BD450C">
                  <w:pPr>
                    <w:jc w:val="center"/>
                    <w:rPr>
                      <w:sz w:val="28"/>
                      <w:szCs w:val="28"/>
                    </w:rPr>
                  </w:pPr>
                </w:p>
                <w:p w:rsidR="00BD450C" w:rsidRPr="00BD450C" w:rsidRDefault="00BD450C" w:rsidP="00BD450C">
                  <w:pPr>
                    <w:jc w:val="center"/>
                    <w:rPr>
                      <w:sz w:val="28"/>
                      <w:szCs w:val="28"/>
                    </w:rPr>
                  </w:pPr>
                  <w:r w:rsidRPr="00BD450C">
                    <w:rPr>
                      <w:sz w:val="28"/>
                      <w:szCs w:val="28"/>
                    </w:rPr>
                    <w:t>1.</w:t>
                  </w:r>
                </w:p>
              </w:tc>
              <w:tc>
                <w:tcPr>
                  <w:tcW w:w="2209" w:type="dxa"/>
                </w:tcPr>
                <w:p w:rsidR="00BD450C" w:rsidRPr="00BD450C" w:rsidRDefault="00BD450C" w:rsidP="00BD450C">
                  <w:pPr>
                    <w:rPr>
                      <w:sz w:val="28"/>
                      <w:szCs w:val="28"/>
                    </w:rPr>
                  </w:pPr>
                  <w:r w:rsidRPr="00BD450C">
                    <w:rPr>
                      <w:sz w:val="28"/>
                      <w:szCs w:val="28"/>
                    </w:rPr>
                    <w:t>Муниципальные служащие, работники муниципальных учреждений</w:t>
                  </w:r>
                </w:p>
                <w:p w:rsidR="00BD450C" w:rsidRPr="00BD450C" w:rsidRDefault="00BD450C" w:rsidP="00BD450C">
                  <w:pPr>
                    <w:rPr>
                      <w:sz w:val="28"/>
                      <w:szCs w:val="28"/>
                    </w:rPr>
                  </w:pPr>
                </w:p>
              </w:tc>
              <w:tc>
                <w:tcPr>
                  <w:tcW w:w="2316" w:type="dxa"/>
                </w:tcPr>
                <w:p w:rsidR="00BD450C" w:rsidRPr="00BD450C" w:rsidRDefault="00BD450C" w:rsidP="00BD450C">
                  <w:pPr>
                    <w:jc w:val="center"/>
                    <w:rPr>
                      <w:sz w:val="28"/>
                      <w:szCs w:val="28"/>
                    </w:rPr>
                  </w:pPr>
                </w:p>
                <w:p w:rsidR="00BD450C" w:rsidRPr="00BD450C" w:rsidRDefault="00BD450C" w:rsidP="00BD450C">
                  <w:pPr>
                    <w:jc w:val="center"/>
                    <w:rPr>
                      <w:sz w:val="28"/>
                      <w:szCs w:val="28"/>
                    </w:rPr>
                  </w:pPr>
                  <w:r w:rsidRPr="00BD450C">
                    <w:rPr>
                      <w:sz w:val="28"/>
                      <w:szCs w:val="28"/>
                    </w:rPr>
                    <w:t>15,6</w:t>
                  </w:r>
                </w:p>
                <w:p w:rsidR="00BD450C" w:rsidRPr="00BD450C" w:rsidRDefault="00BD450C" w:rsidP="00BD450C">
                  <w:pPr>
                    <w:jc w:val="center"/>
                    <w:rPr>
                      <w:sz w:val="28"/>
                      <w:szCs w:val="28"/>
                    </w:rPr>
                  </w:pPr>
                </w:p>
              </w:tc>
              <w:tc>
                <w:tcPr>
                  <w:tcW w:w="3977" w:type="dxa"/>
                </w:tcPr>
                <w:p w:rsidR="00BD450C" w:rsidRPr="00BD450C" w:rsidRDefault="00BD450C" w:rsidP="00BD450C">
                  <w:pPr>
                    <w:rPr>
                      <w:sz w:val="28"/>
                      <w:szCs w:val="28"/>
                    </w:rPr>
                  </w:pPr>
                  <w:r w:rsidRPr="00BD450C">
                    <w:rPr>
                      <w:sz w:val="28"/>
                      <w:szCs w:val="28"/>
                    </w:rPr>
                    <w:t xml:space="preserve">        </w:t>
                  </w:r>
                </w:p>
                <w:p w:rsidR="00BD450C" w:rsidRPr="00BD450C" w:rsidRDefault="00BD450C" w:rsidP="00BD450C">
                  <w:pPr>
                    <w:jc w:val="center"/>
                    <w:rPr>
                      <w:sz w:val="28"/>
                      <w:szCs w:val="28"/>
                    </w:rPr>
                  </w:pPr>
                  <w:r w:rsidRPr="00BD450C">
                    <w:rPr>
                      <w:sz w:val="28"/>
                      <w:szCs w:val="28"/>
                    </w:rPr>
                    <w:t>9 242,4</w:t>
                  </w:r>
                </w:p>
                <w:p w:rsidR="00BD450C" w:rsidRPr="00BD450C" w:rsidRDefault="00BD450C" w:rsidP="00BD450C">
                  <w:pPr>
                    <w:rPr>
                      <w:sz w:val="28"/>
                      <w:szCs w:val="28"/>
                    </w:rPr>
                  </w:pPr>
                </w:p>
              </w:tc>
            </w:tr>
          </w:tbl>
          <w:p w:rsidR="00BD450C" w:rsidRPr="00BD450C" w:rsidRDefault="00BD450C" w:rsidP="00BD450C">
            <w:pPr>
              <w:rPr>
                <w:sz w:val="28"/>
                <w:szCs w:val="28"/>
              </w:rPr>
            </w:pPr>
          </w:p>
          <w:p w:rsidR="00BD450C" w:rsidRPr="00BD450C" w:rsidRDefault="00BD450C" w:rsidP="00BD450C">
            <w:pPr>
              <w:rPr>
                <w:sz w:val="28"/>
                <w:szCs w:val="28"/>
              </w:rPr>
            </w:pPr>
          </w:p>
          <w:p w:rsidR="00BD450C" w:rsidRPr="00BD450C" w:rsidRDefault="00BD450C" w:rsidP="00BD450C">
            <w:pPr>
              <w:rPr>
                <w:sz w:val="28"/>
                <w:szCs w:val="28"/>
              </w:rPr>
            </w:pPr>
          </w:p>
          <w:p w:rsidR="00BD450C" w:rsidRPr="00BD450C" w:rsidRDefault="00BD450C" w:rsidP="00BD450C">
            <w:pPr>
              <w:rPr>
                <w:sz w:val="28"/>
                <w:szCs w:val="28"/>
              </w:rPr>
            </w:pPr>
          </w:p>
          <w:p w:rsidR="00BD450C" w:rsidRPr="00BD450C" w:rsidRDefault="00BD450C" w:rsidP="00BD450C">
            <w:pPr>
              <w:rPr>
                <w:sz w:val="28"/>
                <w:szCs w:val="28"/>
              </w:rPr>
            </w:pPr>
          </w:p>
          <w:p w:rsidR="00BD450C" w:rsidRPr="00BD450C" w:rsidRDefault="00BD450C" w:rsidP="00BD450C">
            <w:pPr>
              <w:rPr>
                <w:sz w:val="28"/>
                <w:szCs w:val="28"/>
              </w:rPr>
            </w:pPr>
            <w:r w:rsidRPr="00BD450C">
              <w:rPr>
                <w:sz w:val="28"/>
                <w:szCs w:val="28"/>
              </w:rPr>
              <w:t xml:space="preserve">Председатель Комитета по финансам </w:t>
            </w:r>
          </w:p>
          <w:p w:rsidR="00BD450C" w:rsidRPr="00BD450C" w:rsidRDefault="00BD450C" w:rsidP="00BD450C">
            <w:pPr>
              <w:rPr>
                <w:sz w:val="28"/>
                <w:szCs w:val="28"/>
              </w:rPr>
            </w:pPr>
            <w:r w:rsidRPr="00BD450C">
              <w:rPr>
                <w:sz w:val="28"/>
                <w:szCs w:val="28"/>
              </w:rPr>
              <w:t xml:space="preserve">администрации </w:t>
            </w:r>
            <w:proofErr w:type="spellStart"/>
            <w:r w:rsidRPr="00BD450C">
              <w:rPr>
                <w:sz w:val="28"/>
                <w:szCs w:val="28"/>
              </w:rPr>
              <w:t>Тулунского</w:t>
            </w:r>
            <w:proofErr w:type="spellEnd"/>
          </w:p>
          <w:p w:rsidR="00BD450C" w:rsidRDefault="00BD450C" w:rsidP="00BD450C">
            <w:pPr>
              <w:rPr>
                <w:sz w:val="28"/>
                <w:szCs w:val="28"/>
              </w:rPr>
            </w:pPr>
            <w:r w:rsidRPr="00BD450C">
              <w:rPr>
                <w:sz w:val="28"/>
                <w:szCs w:val="28"/>
              </w:rPr>
              <w:t>муниципального района                                                                Г.Э. Романчук</w:t>
            </w:r>
          </w:p>
          <w:p w:rsidR="0083715C" w:rsidRPr="00BD450C" w:rsidRDefault="0083715C" w:rsidP="00BD450C">
            <w:pPr>
              <w:rPr>
                <w:sz w:val="28"/>
                <w:szCs w:val="28"/>
              </w:rPr>
            </w:pPr>
          </w:p>
          <w:p w:rsidR="00BD450C" w:rsidRPr="00BD450C" w:rsidRDefault="00BD450C" w:rsidP="00BD450C">
            <w:pPr>
              <w:rPr>
                <w:sz w:val="28"/>
                <w:szCs w:val="28"/>
              </w:rPr>
            </w:pPr>
          </w:p>
          <w:p w:rsidR="00BD450C" w:rsidRPr="00BD450C" w:rsidRDefault="00BD450C" w:rsidP="00BD450C">
            <w:pPr>
              <w:rPr>
                <w:sz w:val="20"/>
                <w:szCs w:val="20"/>
              </w:rPr>
            </w:pPr>
          </w:p>
        </w:tc>
        <w:tc>
          <w:tcPr>
            <w:tcW w:w="266"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138" w:type="dxa"/>
            <w:gridSpan w:val="4"/>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trHeight w:val="259"/>
        </w:trPr>
        <w:tc>
          <w:tcPr>
            <w:tcW w:w="9501" w:type="dxa"/>
            <w:gridSpan w:val="1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66"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138" w:type="dxa"/>
            <w:gridSpan w:val="4"/>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trHeight w:val="259"/>
        </w:trPr>
        <w:tc>
          <w:tcPr>
            <w:tcW w:w="9501" w:type="dxa"/>
            <w:gridSpan w:val="1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66"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138" w:type="dxa"/>
            <w:gridSpan w:val="4"/>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BD450C" w:rsidRPr="00BD450C" w:rsidTr="0083715C">
        <w:trPr>
          <w:trHeight w:val="259"/>
        </w:trPr>
        <w:tc>
          <w:tcPr>
            <w:tcW w:w="9501" w:type="dxa"/>
            <w:gridSpan w:val="13"/>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66" w:type="dxa"/>
            <w:gridSpan w:val="2"/>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1138" w:type="dxa"/>
            <w:gridSpan w:val="4"/>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85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2"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36"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c>
          <w:tcPr>
            <w:tcW w:w="2265" w:type="dxa"/>
            <w:tcBorders>
              <w:top w:val="nil"/>
              <w:left w:val="nil"/>
              <w:bottom w:val="nil"/>
              <w:right w:val="nil"/>
            </w:tcBorders>
            <w:shd w:val="clear" w:color="auto" w:fill="auto"/>
            <w:noWrap/>
            <w:vAlign w:val="bottom"/>
            <w:hideMark/>
          </w:tcPr>
          <w:p w:rsidR="00BD450C" w:rsidRPr="00BD450C" w:rsidRDefault="00BD450C" w:rsidP="00BD450C">
            <w:pPr>
              <w:rPr>
                <w:sz w:val="20"/>
                <w:szCs w:val="20"/>
              </w:rPr>
            </w:pPr>
          </w:p>
        </w:tc>
      </w:tr>
      <w:tr w:rsidR="0083715C" w:rsidRPr="0083715C" w:rsidTr="0083715C">
        <w:tblPrEx>
          <w:tblLook w:val="01E0" w:firstRow="1" w:lastRow="1" w:firstColumn="1" w:lastColumn="1" w:noHBand="0" w:noVBand="0"/>
        </w:tblPrEx>
        <w:trPr>
          <w:gridBefore w:val="1"/>
          <w:gridAfter w:val="11"/>
          <w:wBefore w:w="176" w:type="dxa"/>
          <w:wAfter w:w="5915" w:type="dxa"/>
        </w:trPr>
        <w:tc>
          <w:tcPr>
            <w:tcW w:w="9485" w:type="dxa"/>
            <w:gridSpan w:val="13"/>
          </w:tcPr>
          <w:p w:rsidR="0083715C" w:rsidRPr="0083715C" w:rsidRDefault="0083715C" w:rsidP="0083715C">
            <w:pPr>
              <w:overflowPunct w:val="0"/>
              <w:autoSpaceDE w:val="0"/>
              <w:autoSpaceDN w:val="0"/>
              <w:adjustRightInd w:val="0"/>
              <w:ind w:right="-271"/>
              <w:jc w:val="center"/>
              <w:textAlignment w:val="baseline"/>
              <w:rPr>
                <w:b/>
                <w:spacing w:val="20"/>
                <w:sz w:val="28"/>
                <w:szCs w:val="20"/>
              </w:rPr>
            </w:pPr>
            <w:r w:rsidRPr="0083715C">
              <w:rPr>
                <w:b/>
                <w:spacing w:val="20"/>
                <w:sz w:val="28"/>
                <w:szCs w:val="20"/>
              </w:rPr>
              <w:lastRenderedPageBreak/>
              <w:t>ИРКУТСКАЯ ОБЛАСТЬ</w:t>
            </w:r>
          </w:p>
        </w:tc>
      </w:tr>
      <w:tr w:rsidR="0083715C" w:rsidRPr="0083715C" w:rsidTr="0083715C">
        <w:tblPrEx>
          <w:tblLook w:val="01E0" w:firstRow="1" w:lastRow="1" w:firstColumn="1" w:lastColumn="1" w:noHBand="0" w:noVBand="0"/>
        </w:tblPrEx>
        <w:trPr>
          <w:gridBefore w:val="1"/>
          <w:gridAfter w:val="11"/>
          <w:wBefore w:w="176" w:type="dxa"/>
          <w:wAfter w:w="5915" w:type="dxa"/>
        </w:trPr>
        <w:tc>
          <w:tcPr>
            <w:tcW w:w="9485" w:type="dxa"/>
            <w:gridSpan w:val="13"/>
          </w:tcPr>
          <w:p w:rsidR="0083715C" w:rsidRPr="0083715C" w:rsidRDefault="0083715C" w:rsidP="0083715C">
            <w:pPr>
              <w:overflowPunct w:val="0"/>
              <w:autoSpaceDE w:val="0"/>
              <w:autoSpaceDN w:val="0"/>
              <w:adjustRightInd w:val="0"/>
              <w:ind w:right="-271"/>
              <w:jc w:val="center"/>
              <w:textAlignment w:val="baseline"/>
              <w:rPr>
                <w:b/>
                <w:spacing w:val="20"/>
                <w:sz w:val="28"/>
                <w:szCs w:val="20"/>
              </w:rPr>
            </w:pPr>
            <w:proofErr w:type="spellStart"/>
            <w:r w:rsidRPr="0083715C">
              <w:rPr>
                <w:b/>
                <w:spacing w:val="20"/>
                <w:sz w:val="28"/>
                <w:szCs w:val="20"/>
              </w:rPr>
              <w:t>Тулунский</w:t>
            </w:r>
            <w:proofErr w:type="spellEnd"/>
            <w:r w:rsidRPr="0083715C">
              <w:rPr>
                <w:b/>
                <w:spacing w:val="20"/>
                <w:sz w:val="28"/>
                <w:szCs w:val="20"/>
              </w:rPr>
              <w:t xml:space="preserve"> район</w:t>
            </w:r>
          </w:p>
        </w:tc>
      </w:tr>
      <w:tr w:rsidR="0083715C" w:rsidRPr="0083715C" w:rsidTr="0083715C">
        <w:tblPrEx>
          <w:tblLook w:val="01E0" w:firstRow="1" w:lastRow="1" w:firstColumn="1" w:lastColumn="1" w:noHBand="0" w:noVBand="0"/>
        </w:tblPrEx>
        <w:trPr>
          <w:gridBefore w:val="1"/>
          <w:gridAfter w:val="11"/>
          <w:wBefore w:w="176" w:type="dxa"/>
          <w:wAfter w:w="5915" w:type="dxa"/>
        </w:trPr>
        <w:tc>
          <w:tcPr>
            <w:tcW w:w="9485" w:type="dxa"/>
            <w:gridSpan w:val="13"/>
          </w:tcPr>
          <w:p w:rsidR="0083715C" w:rsidRPr="0083715C" w:rsidRDefault="0083715C" w:rsidP="0083715C">
            <w:pPr>
              <w:overflowPunct w:val="0"/>
              <w:autoSpaceDE w:val="0"/>
              <w:autoSpaceDN w:val="0"/>
              <w:adjustRightInd w:val="0"/>
              <w:ind w:right="-271"/>
              <w:jc w:val="center"/>
              <w:textAlignment w:val="baseline"/>
              <w:rPr>
                <w:spacing w:val="20"/>
                <w:sz w:val="28"/>
                <w:szCs w:val="20"/>
              </w:rPr>
            </w:pPr>
          </w:p>
        </w:tc>
      </w:tr>
      <w:tr w:rsidR="0083715C" w:rsidRPr="0083715C" w:rsidTr="0083715C">
        <w:tblPrEx>
          <w:tblLook w:val="01E0" w:firstRow="1" w:lastRow="1" w:firstColumn="1" w:lastColumn="1" w:noHBand="0" w:noVBand="0"/>
        </w:tblPrEx>
        <w:trPr>
          <w:gridBefore w:val="1"/>
          <w:gridAfter w:val="11"/>
          <w:wBefore w:w="176" w:type="dxa"/>
          <w:wAfter w:w="5915" w:type="dxa"/>
        </w:trPr>
        <w:tc>
          <w:tcPr>
            <w:tcW w:w="9485" w:type="dxa"/>
            <w:gridSpan w:val="13"/>
          </w:tcPr>
          <w:p w:rsidR="0083715C" w:rsidRPr="0083715C" w:rsidRDefault="0083715C" w:rsidP="0083715C">
            <w:pPr>
              <w:overflowPunct w:val="0"/>
              <w:autoSpaceDE w:val="0"/>
              <w:autoSpaceDN w:val="0"/>
              <w:adjustRightInd w:val="0"/>
              <w:ind w:right="-271"/>
              <w:jc w:val="center"/>
              <w:textAlignment w:val="baseline"/>
              <w:rPr>
                <w:b/>
                <w:spacing w:val="20"/>
                <w:sz w:val="28"/>
                <w:szCs w:val="20"/>
              </w:rPr>
            </w:pPr>
            <w:r w:rsidRPr="0083715C">
              <w:rPr>
                <w:b/>
                <w:spacing w:val="20"/>
                <w:sz w:val="28"/>
                <w:szCs w:val="20"/>
              </w:rPr>
              <w:t>Д У М А</w:t>
            </w:r>
          </w:p>
          <w:p w:rsidR="0083715C" w:rsidRPr="0083715C" w:rsidRDefault="0083715C" w:rsidP="0083715C">
            <w:pPr>
              <w:overflowPunct w:val="0"/>
              <w:autoSpaceDE w:val="0"/>
              <w:autoSpaceDN w:val="0"/>
              <w:adjustRightInd w:val="0"/>
              <w:ind w:right="-271"/>
              <w:jc w:val="center"/>
              <w:textAlignment w:val="baseline"/>
              <w:rPr>
                <w:b/>
                <w:spacing w:val="20"/>
                <w:sz w:val="28"/>
                <w:szCs w:val="20"/>
              </w:rPr>
            </w:pPr>
            <w:r w:rsidRPr="0083715C">
              <w:rPr>
                <w:b/>
                <w:spacing w:val="20"/>
                <w:sz w:val="28"/>
                <w:szCs w:val="20"/>
              </w:rPr>
              <w:t>ЕВДОКИМОВСКОГО СЕЛЬСКОГО ПОСЕЛЕНИЯ</w:t>
            </w:r>
          </w:p>
        </w:tc>
      </w:tr>
      <w:tr w:rsidR="0083715C" w:rsidRPr="0083715C" w:rsidTr="0083715C">
        <w:tblPrEx>
          <w:tblLook w:val="01E0" w:firstRow="1" w:lastRow="1" w:firstColumn="1" w:lastColumn="1" w:noHBand="0" w:noVBand="0"/>
        </w:tblPrEx>
        <w:trPr>
          <w:gridBefore w:val="1"/>
          <w:gridAfter w:val="11"/>
          <w:wBefore w:w="176" w:type="dxa"/>
          <w:wAfter w:w="5915" w:type="dxa"/>
        </w:trPr>
        <w:tc>
          <w:tcPr>
            <w:tcW w:w="9485" w:type="dxa"/>
            <w:gridSpan w:val="13"/>
          </w:tcPr>
          <w:p w:rsidR="0083715C" w:rsidRPr="0083715C" w:rsidRDefault="0083715C" w:rsidP="0083715C">
            <w:pPr>
              <w:overflowPunct w:val="0"/>
              <w:autoSpaceDE w:val="0"/>
              <w:autoSpaceDN w:val="0"/>
              <w:adjustRightInd w:val="0"/>
              <w:ind w:right="-271"/>
              <w:jc w:val="center"/>
              <w:textAlignment w:val="baseline"/>
              <w:rPr>
                <w:b/>
                <w:spacing w:val="20"/>
                <w:sz w:val="28"/>
                <w:szCs w:val="20"/>
              </w:rPr>
            </w:pPr>
          </w:p>
        </w:tc>
      </w:tr>
      <w:tr w:rsidR="0083715C" w:rsidRPr="0083715C" w:rsidTr="0083715C">
        <w:tblPrEx>
          <w:tblLook w:val="01E0" w:firstRow="1" w:lastRow="1" w:firstColumn="1" w:lastColumn="1" w:noHBand="0" w:noVBand="0"/>
        </w:tblPrEx>
        <w:trPr>
          <w:gridBefore w:val="1"/>
          <w:gridAfter w:val="11"/>
          <w:wBefore w:w="176" w:type="dxa"/>
          <w:wAfter w:w="5915" w:type="dxa"/>
        </w:trPr>
        <w:tc>
          <w:tcPr>
            <w:tcW w:w="9485" w:type="dxa"/>
            <w:gridSpan w:val="13"/>
          </w:tcPr>
          <w:p w:rsidR="0083715C" w:rsidRPr="0083715C" w:rsidRDefault="0083715C" w:rsidP="0083715C">
            <w:pPr>
              <w:overflowPunct w:val="0"/>
              <w:autoSpaceDE w:val="0"/>
              <w:autoSpaceDN w:val="0"/>
              <w:adjustRightInd w:val="0"/>
              <w:ind w:right="-271"/>
              <w:jc w:val="center"/>
              <w:textAlignment w:val="baseline"/>
              <w:rPr>
                <w:b/>
                <w:spacing w:val="20"/>
                <w:sz w:val="28"/>
                <w:szCs w:val="20"/>
              </w:rPr>
            </w:pPr>
            <w:r w:rsidRPr="0083715C">
              <w:rPr>
                <w:b/>
                <w:spacing w:val="20"/>
                <w:sz w:val="28"/>
                <w:szCs w:val="20"/>
              </w:rPr>
              <w:t>РЕШЕНИЕ</w:t>
            </w:r>
          </w:p>
        </w:tc>
      </w:tr>
      <w:tr w:rsidR="0083715C" w:rsidRPr="0083715C" w:rsidTr="0083715C">
        <w:tblPrEx>
          <w:tblLook w:val="01E0" w:firstRow="1" w:lastRow="1" w:firstColumn="1" w:lastColumn="1" w:noHBand="0" w:noVBand="0"/>
        </w:tblPrEx>
        <w:trPr>
          <w:gridBefore w:val="1"/>
          <w:gridAfter w:val="11"/>
          <w:wBefore w:w="176" w:type="dxa"/>
          <w:wAfter w:w="5915" w:type="dxa"/>
        </w:trPr>
        <w:tc>
          <w:tcPr>
            <w:tcW w:w="9485" w:type="dxa"/>
            <w:gridSpan w:val="13"/>
          </w:tcPr>
          <w:p w:rsidR="0083715C" w:rsidRPr="0083715C" w:rsidRDefault="0083715C" w:rsidP="0083715C">
            <w:pPr>
              <w:overflowPunct w:val="0"/>
              <w:autoSpaceDE w:val="0"/>
              <w:autoSpaceDN w:val="0"/>
              <w:adjustRightInd w:val="0"/>
              <w:ind w:right="-271"/>
              <w:jc w:val="center"/>
              <w:textAlignment w:val="baseline"/>
              <w:rPr>
                <w:spacing w:val="20"/>
                <w:sz w:val="28"/>
                <w:szCs w:val="20"/>
              </w:rPr>
            </w:pPr>
          </w:p>
        </w:tc>
      </w:tr>
      <w:tr w:rsidR="0083715C" w:rsidRPr="0083715C" w:rsidTr="0083715C">
        <w:tblPrEx>
          <w:tblLook w:val="01E0" w:firstRow="1" w:lastRow="1" w:firstColumn="1" w:lastColumn="1" w:noHBand="0" w:noVBand="0"/>
        </w:tblPrEx>
        <w:trPr>
          <w:gridBefore w:val="1"/>
          <w:gridAfter w:val="11"/>
          <w:wBefore w:w="176" w:type="dxa"/>
          <w:wAfter w:w="5915" w:type="dxa"/>
        </w:trPr>
        <w:tc>
          <w:tcPr>
            <w:tcW w:w="9485" w:type="dxa"/>
            <w:gridSpan w:val="13"/>
          </w:tcPr>
          <w:p w:rsidR="0083715C" w:rsidRPr="0083715C" w:rsidRDefault="0083715C" w:rsidP="0083715C">
            <w:pPr>
              <w:overflowPunct w:val="0"/>
              <w:autoSpaceDE w:val="0"/>
              <w:autoSpaceDN w:val="0"/>
              <w:adjustRightInd w:val="0"/>
              <w:ind w:right="-271"/>
              <w:textAlignment w:val="baseline"/>
              <w:rPr>
                <w:spacing w:val="20"/>
                <w:sz w:val="28"/>
                <w:szCs w:val="20"/>
              </w:rPr>
            </w:pPr>
            <w:r w:rsidRPr="0083715C">
              <w:rPr>
                <w:b/>
                <w:spacing w:val="20"/>
                <w:sz w:val="28"/>
                <w:szCs w:val="20"/>
              </w:rPr>
              <w:t>«31» мая 2024 г</w:t>
            </w:r>
            <w:r w:rsidRPr="0083715C">
              <w:rPr>
                <w:spacing w:val="20"/>
                <w:sz w:val="28"/>
                <w:szCs w:val="20"/>
              </w:rPr>
              <w:t>.                                          № 61</w:t>
            </w:r>
          </w:p>
        </w:tc>
      </w:tr>
      <w:tr w:rsidR="0083715C" w:rsidRPr="0083715C" w:rsidTr="0083715C">
        <w:tblPrEx>
          <w:tblLook w:val="01E0" w:firstRow="1" w:lastRow="1" w:firstColumn="1" w:lastColumn="1" w:noHBand="0" w:noVBand="0"/>
        </w:tblPrEx>
        <w:trPr>
          <w:gridBefore w:val="1"/>
          <w:gridAfter w:val="11"/>
          <w:wBefore w:w="176" w:type="dxa"/>
          <w:wAfter w:w="5915" w:type="dxa"/>
        </w:trPr>
        <w:tc>
          <w:tcPr>
            <w:tcW w:w="9485" w:type="dxa"/>
            <w:gridSpan w:val="13"/>
          </w:tcPr>
          <w:p w:rsidR="0083715C" w:rsidRPr="0083715C" w:rsidRDefault="0083715C" w:rsidP="0083715C">
            <w:pPr>
              <w:overflowPunct w:val="0"/>
              <w:autoSpaceDE w:val="0"/>
              <w:autoSpaceDN w:val="0"/>
              <w:adjustRightInd w:val="0"/>
              <w:ind w:right="-271"/>
              <w:jc w:val="center"/>
              <w:textAlignment w:val="baseline"/>
              <w:rPr>
                <w:b/>
                <w:spacing w:val="20"/>
                <w:sz w:val="28"/>
                <w:szCs w:val="20"/>
              </w:rPr>
            </w:pPr>
            <w:r w:rsidRPr="0083715C">
              <w:rPr>
                <w:b/>
                <w:spacing w:val="20"/>
                <w:sz w:val="28"/>
                <w:szCs w:val="20"/>
              </w:rPr>
              <w:t xml:space="preserve">с. </w:t>
            </w:r>
            <w:proofErr w:type="spellStart"/>
            <w:r w:rsidRPr="0083715C">
              <w:rPr>
                <w:b/>
                <w:spacing w:val="20"/>
                <w:sz w:val="28"/>
                <w:szCs w:val="20"/>
              </w:rPr>
              <w:t>Бадар</w:t>
            </w:r>
            <w:proofErr w:type="spellEnd"/>
          </w:p>
        </w:tc>
      </w:tr>
    </w:tbl>
    <w:p w:rsidR="0083715C" w:rsidRPr="0083715C" w:rsidRDefault="0083715C" w:rsidP="0083715C"/>
    <w:p w:rsidR="0083715C" w:rsidRPr="0083715C" w:rsidRDefault="0083715C" w:rsidP="0083715C">
      <w:pPr>
        <w:jc w:val="both"/>
      </w:pPr>
    </w:p>
    <w:p w:rsidR="0083715C" w:rsidRPr="0083715C" w:rsidRDefault="0083715C" w:rsidP="0083715C">
      <w:pPr>
        <w:jc w:val="both"/>
        <w:outlineLvl w:val="0"/>
        <w:rPr>
          <w:b/>
          <w:i/>
          <w:sz w:val="28"/>
          <w:szCs w:val="28"/>
        </w:rPr>
      </w:pPr>
      <w:r w:rsidRPr="0083715C">
        <w:rPr>
          <w:b/>
          <w:sz w:val="28"/>
          <w:szCs w:val="28"/>
        </w:rPr>
        <w:t xml:space="preserve">         </w:t>
      </w:r>
      <w:r w:rsidRPr="0083715C">
        <w:rPr>
          <w:b/>
          <w:i/>
          <w:sz w:val="28"/>
          <w:szCs w:val="28"/>
        </w:rPr>
        <w:t>Об исполнении бюджета</w:t>
      </w:r>
    </w:p>
    <w:p w:rsidR="0083715C" w:rsidRPr="0083715C" w:rsidRDefault="0083715C" w:rsidP="0083715C">
      <w:pPr>
        <w:jc w:val="both"/>
        <w:outlineLvl w:val="0"/>
        <w:rPr>
          <w:b/>
          <w:i/>
          <w:sz w:val="28"/>
          <w:szCs w:val="28"/>
        </w:rPr>
      </w:pPr>
      <w:r w:rsidRPr="0083715C">
        <w:rPr>
          <w:b/>
          <w:i/>
          <w:sz w:val="28"/>
          <w:szCs w:val="28"/>
        </w:rPr>
        <w:t xml:space="preserve">         Евдокимовского муниципального образования</w:t>
      </w:r>
    </w:p>
    <w:p w:rsidR="0083715C" w:rsidRPr="0083715C" w:rsidRDefault="0083715C" w:rsidP="0083715C">
      <w:pPr>
        <w:jc w:val="both"/>
        <w:outlineLvl w:val="0"/>
        <w:rPr>
          <w:b/>
          <w:sz w:val="28"/>
          <w:szCs w:val="28"/>
        </w:rPr>
      </w:pPr>
      <w:r w:rsidRPr="0083715C">
        <w:rPr>
          <w:b/>
          <w:i/>
          <w:sz w:val="28"/>
          <w:szCs w:val="28"/>
        </w:rPr>
        <w:t xml:space="preserve">         за 1 квартал 2024 года</w:t>
      </w:r>
    </w:p>
    <w:p w:rsidR="0083715C" w:rsidRPr="0083715C" w:rsidRDefault="0083715C" w:rsidP="0083715C">
      <w:pPr>
        <w:jc w:val="both"/>
        <w:outlineLvl w:val="0"/>
        <w:rPr>
          <w:b/>
          <w:sz w:val="28"/>
          <w:szCs w:val="28"/>
        </w:rPr>
      </w:pPr>
    </w:p>
    <w:p w:rsidR="0083715C" w:rsidRPr="0083715C" w:rsidRDefault="0083715C" w:rsidP="0083715C">
      <w:pPr>
        <w:jc w:val="both"/>
        <w:outlineLvl w:val="0"/>
      </w:pPr>
      <w:r w:rsidRPr="0083715C">
        <w:t xml:space="preserve">             </w:t>
      </w:r>
    </w:p>
    <w:p w:rsidR="0083715C" w:rsidRPr="0083715C" w:rsidRDefault="0083715C" w:rsidP="0083715C">
      <w:pPr>
        <w:jc w:val="both"/>
        <w:outlineLvl w:val="0"/>
        <w:rPr>
          <w:sz w:val="28"/>
          <w:szCs w:val="28"/>
        </w:rPr>
      </w:pPr>
      <w:r w:rsidRPr="0083715C">
        <w:rPr>
          <w:sz w:val="28"/>
          <w:szCs w:val="28"/>
        </w:rPr>
        <w:t xml:space="preserve">Заслушав информацию главы Евдокимовского сельского поселения </w:t>
      </w:r>
      <w:proofErr w:type="spellStart"/>
      <w:r w:rsidRPr="0083715C">
        <w:rPr>
          <w:sz w:val="28"/>
          <w:szCs w:val="28"/>
        </w:rPr>
        <w:t>Левриц</w:t>
      </w:r>
      <w:proofErr w:type="spellEnd"/>
      <w:r w:rsidRPr="0083715C">
        <w:rPr>
          <w:sz w:val="28"/>
          <w:szCs w:val="28"/>
        </w:rPr>
        <w:t xml:space="preserve"> И.Ю. «Об исполнении бюджета Евдокимовского муниципального образования  за 1 квартал 2024 года», руководствуясь Бюджетным кодексом РФ, Федеральным законом «Об общих принципах организации местного самоуправления в Российской  Федерации»,</w:t>
      </w:r>
      <w:r w:rsidRPr="0083715C">
        <w:rPr>
          <w:sz w:val="28"/>
        </w:rPr>
        <w:t xml:space="preserve"> законом Иркутской области </w:t>
      </w:r>
      <w:r w:rsidRPr="0083715C">
        <w:rPr>
          <w:sz w:val="28"/>
          <w:szCs w:val="28"/>
        </w:rPr>
        <w:t>«Об областном бюджете на 2024 год и на плановый период 2025 и 2026 годов»</w:t>
      </w:r>
      <w:r w:rsidRPr="0083715C">
        <w:rPr>
          <w:sz w:val="28"/>
        </w:rPr>
        <w:t xml:space="preserve">, </w:t>
      </w:r>
      <w:r w:rsidRPr="0083715C">
        <w:rPr>
          <w:sz w:val="28"/>
          <w:szCs w:val="28"/>
        </w:rPr>
        <w:t xml:space="preserve">Положением «О бюджетном процессе в </w:t>
      </w:r>
      <w:proofErr w:type="spellStart"/>
      <w:r w:rsidRPr="0083715C">
        <w:rPr>
          <w:sz w:val="28"/>
          <w:szCs w:val="28"/>
        </w:rPr>
        <w:t>Евдокимовском</w:t>
      </w:r>
      <w:proofErr w:type="spellEnd"/>
      <w:r w:rsidRPr="0083715C">
        <w:rPr>
          <w:sz w:val="28"/>
          <w:szCs w:val="28"/>
        </w:rPr>
        <w:t xml:space="preserve"> муниципальном образовании», ст. 33, 48 Устава Евдокимовского муниципального образования, Дума Евдокимовского сельского поселения</w:t>
      </w:r>
    </w:p>
    <w:p w:rsidR="0083715C" w:rsidRPr="0083715C" w:rsidRDefault="0083715C" w:rsidP="0083715C">
      <w:pPr>
        <w:jc w:val="both"/>
        <w:rPr>
          <w:sz w:val="28"/>
          <w:szCs w:val="28"/>
        </w:rPr>
      </w:pPr>
      <w:r w:rsidRPr="0083715C">
        <w:rPr>
          <w:sz w:val="28"/>
          <w:szCs w:val="28"/>
        </w:rPr>
        <w:t xml:space="preserve"> </w:t>
      </w:r>
    </w:p>
    <w:p w:rsidR="0083715C" w:rsidRPr="0083715C" w:rsidRDefault="0083715C" w:rsidP="0083715C">
      <w:pPr>
        <w:jc w:val="center"/>
        <w:rPr>
          <w:sz w:val="28"/>
          <w:szCs w:val="28"/>
        </w:rPr>
      </w:pPr>
      <w:r w:rsidRPr="0083715C">
        <w:rPr>
          <w:sz w:val="28"/>
          <w:szCs w:val="28"/>
        </w:rPr>
        <w:t>Р Е Ш И Л А:</w:t>
      </w:r>
    </w:p>
    <w:p w:rsidR="0083715C" w:rsidRPr="0083715C" w:rsidRDefault="0083715C" w:rsidP="0083715C">
      <w:pPr>
        <w:jc w:val="both"/>
        <w:rPr>
          <w:sz w:val="28"/>
          <w:szCs w:val="28"/>
        </w:rPr>
      </w:pPr>
    </w:p>
    <w:p w:rsidR="0083715C" w:rsidRPr="0083715C" w:rsidRDefault="0083715C" w:rsidP="0083715C">
      <w:pPr>
        <w:jc w:val="both"/>
        <w:rPr>
          <w:sz w:val="28"/>
          <w:szCs w:val="28"/>
        </w:rPr>
      </w:pPr>
      <w:r w:rsidRPr="0083715C">
        <w:rPr>
          <w:sz w:val="28"/>
          <w:szCs w:val="28"/>
        </w:rPr>
        <w:t xml:space="preserve">Информацию главы Евдокимовского сельского поселения </w:t>
      </w:r>
      <w:proofErr w:type="spellStart"/>
      <w:r w:rsidRPr="0083715C">
        <w:rPr>
          <w:sz w:val="28"/>
          <w:szCs w:val="28"/>
        </w:rPr>
        <w:t>Левриц</w:t>
      </w:r>
      <w:proofErr w:type="spellEnd"/>
      <w:r w:rsidRPr="0083715C">
        <w:rPr>
          <w:sz w:val="28"/>
          <w:szCs w:val="28"/>
        </w:rPr>
        <w:t xml:space="preserve"> И.Ю. «Об исполнении бюджета Евдокимовского муниципального образования за 1 квартал 2024 года» (прилагается) принять к сведению.</w:t>
      </w:r>
    </w:p>
    <w:p w:rsidR="0083715C" w:rsidRPr="0083715C" w:rsidRDefault="0083715C" w:rsidP="0083715C">
      <w:pPr>
        <w:jc w:val="both"/>
        <w:rPr>
          <w:sz w:val="28"/>
          <w:szCs w:val="28"/>
        </w:rPr>
      </w:pPr>
      <w:r w:rsidRPr="0083715C">
        <w:rPr>
          <w:sz w:val="28"/>
          <w:szCs w:val="28"/>
        </w:rPr>
        <w:t xml:space="preserve">  </w:t>
      </w: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r w:rsidRPr="0083715C">
        <w:rPr>
          <w:sz w:val="28"/>
          <w:szCs w:val="28"/>
        </w:rPr>
        <w:t xml:space="preserve">Глава Евдокимовского сельского поселения                                  И.Ю. </w:t>
      </w:r>
      <w:proofErr w:type="spellStart"/>
      <w:r w:rsidRPr="0083715C">
        <w:rPr>
          <w:sz w:val="28"/>
          <w:szCs w:val="28"/>
        </w:rPr>
        <w:t>Левринц</w:t>
      </w:r>
      <w:proofErr w:type="spellEnd"/>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Default="0083715C" w:rsidP="0083715C">
      <w:pPr>
        <w:ind w:right="567"/>
        <w:jc w:val="right"/>
        <w:rPr>
          <w:sz w:val="22"/>
        </w:rPr>
      </w:pPr>
    </w:p>
    <w:p w:rsidR="0083715C" w:rsidRDefault="0083715C" w:rsidP="0083715C">
      <w:pPr>
        <w:ind w:right="567"/>
        <w:jc w:val="right"/>
        <w:rPr>
          <w:sz w:val="22"/>
        </w:rPr>
      </w:pPr>
    </w:p>
    <w:p w:rsidR="0083715C" w:rsidRDefault="0083715C" w:rsidP="0083715C">
      <w:pPr>
        <w:ind w:right="567"/>
        <w:jc w:val="right"/>
        <w:rPr>
          <w:sz w:val="22"/>
        </w:rPr>
      </w:pPr>
    </w:p>
    <w:p w:rsidR="0083715C" w:rsidRDefault="0083715C" w:rsidP="0083715C">
      <w:pPr>
        <w:ind w:right="567"/>
        <w:jc w:val="right"/>
        <w:rPr>
          <w:sz w:val="22"/>
        </w:rPr>
      </w:pPr>
    </w:p>
    <w:p w:rsidR="0083715C" w:rsidRPr="0083715C" w:rsidRDefault="0083715C" w:rsidP="0083715C">
      <w:pPr>
        <w:ind w:right="567"/>
        <w:jc w:val="right"/>
        <w:rPr>
          <w:sz w:val="22"/>
        </w:rPr>
      </w:pPr>
      <w:r w:rsidRPr="0083715C">
        <w:rPr>
          <w:sz w:val="22"/>
        </w:rPr>
        <w:lastRenderedPageBreak/>
        <w:t>Приложение</w:t>
      </w:r>
    </w:p>
    <w:p w:rsidR="0083715C" w:rsidRPr="0083715C" w:rsidRDefault="0083715C" w:rsidP="0083715C">
      <w:pPr>
        <w:ind w:right="567"/>
        <w:jc w:val="right"/>
        <w:rPr>
          <w:sz w:val="22"/>
        </w:rPr>
      </w:pPr>
      <w:r w:rsidRPr="0083715C">
        <w:rPr>
          <w:sz w:val="22"/>
        </w:rPr>
        <w:t>к решению Думы Евдокимовского</w:t>
      </w:r>
    </w:p>
    <w:p w:rsidR="0083715C" w:rsidRPr="0083715C" w:rsidRDefault="0083715C" w:rsidP="0083715C">
      <w:pPr>
        <w:ind w:right="567"/>
        <w:jc w:val="right"/>
        <w:rPr>
          <w:sz w:val="22"/>
        </w:rPr>
      </w:pPr>
      <w:r w:rsidRPr="0083715C">
        <w:rPr>
          <w:sz w:val="22"/>
        </w:rPr>
        <w:t>сельского поселения</w:t>
      </w:r>
    </w:p>
    <w:p w:rsidR="0083715C" w:rsidRPr="0083715C" w:rsidRDefault="0083715C" w:rsidP="0083715C">
      <w:pPr>
        <w:ind w:right="567"/>
        <w:jc w:val="right"/>
        <w:rPr>
          <w:sz w:val="22"/>
        </w:rPr>
      </w:pPr>
      <w:r w:rsidRPr="0083715C">
        <w:rPr>
          <w:sz w:val="22"/>
        </w:rPr>
        <w:t xml:space="preserve">от </w:t>
      </w:r>
      <w:proofErr w:type="gramStart"/>
      <w:r w:rsidRPr="0083715C">
        <w:rPr>
          <w:sz w:val="22"/>
        </w:rPr>
        <w:t>« 31</w:t>
      </w:r>
      <w:proofErr w:type="gramEnd"/>
      <w:r w:rsidRPr="0083715C">
        <w:rPr>
          <w:sz w:val="22"/>
        </w:rPr>
        <w:t>»  мая   2024г. №61</w:t>
      </w:r>
    </w:p>
    <w:p w:rsidR="0083715C" w:rsidRPr="0083715C" w:rsidRDefault="0083715C" w:rsidP="0083715C">
      <w:pPr>
        <w:ind w:right="567"/>
        <w:jc w:val="center"/>
        <w:rPr>
          <w:b/>
        </w:rPr>
      </w:pPr>
    </w:p>
    <w:p w:rsidR="0083715C" w:rsidRPr="0083715C" w:rsidRDefault="0083715C" w:rsidP="0083715C">
      <w:pPr>
        <w:jc w:val="center"/>
        <w:rPr>
          <w:b/>
        </w:rPr>
      </w:pPr>
      <w:r w:rsidRPr="0083715C">
        <w:rPr>
          <w:b/>
        </w:rPr>
        <w:t xml:space="preserve">Информация </w:t>
      </w:r>
    </w:p>
    <w:p w:rsidR="0083715C" w:rsidRPr="0083715C" w:rsidRDefault="0083715C" w:rsidP="0083715C">
      <w:pPr>
        <w:jc w:val="center"/>
        <w:rPr>
          <w:b/>
        </w:rPr>
      </w:pPr>
      <w:r w:rsidRPr="0083715C">
        <w:rPr>
          <w:b/>
        </w:rPr>
        <w:t xml:space="preserve">об исполнении бюджета Евдокимовского муниципального образования </w:t>
      </w:r>
    </w:p>
    <w:p w:rsidR="0083715C" w:rsidRPr="0083715C" w:rsidRDefault="0083715C" w:rsidP="0083715C">
      <w:pPr>
        <w:jc w:val="center"/>
        <w:rPr>
          <w:b/>
        </w:rPr>
      </w:pPr>
      <w:r w:rsidRPr="0083715C">
        <w:rPr>
          <w:b/>
        </w:rPr>
        <w:t>за 1 квартал 2024 года</w:t>
      </w:r>
    </w:p>
    <w:p w:rsidR="0083715C" w:rsidRPr="0083715C" w:rsidRDefault="0083715C" w:rsidP="001957E5">
      <w:pPr>
        <w:numPr>
          <w:ilvl w:val="0"/>
          <w:numId w:val="16"/>
        </w:numPr>
        <w:jc w:val="center"/>
        <w:rPr>
          <w:b/>
        </w:rPr>
      </w:pPr>
      <w:r w:rsidRPr="0083715C">
        <w:rPr>
          <w:b/>
        </w:rPr>
        <w:t>Доходы</w:t>
      </w:r>
    </w:p>
    <w:p w:rsidR="0083715C" w:rsidRPr="0083715C" w:rsidRDefault="0083715C" w:rsidP="0083715C">
      <w:pPr>
        <w:jc w:val="center"/>
        <w:rPr>
          <w:b/>
        </w:rPr>
      </w:pPr>
    </w:p>
    <w:p w:rsidR="0083715C" w:rsidRPr="0083715C" w:rsidRDefault="0083715C" w:rsidP="0083715C">
      <w:pPr>
        <w:jc w:val="both"/>
      </w:pPr>
      <w:r w:rsidRPr="0083715C">
        <w:t xml:space="preserve">Бюджет Евдокимовского муниципального образования по доходам за 1 квартал 2024 года исполнен в сумме </w:t>
      </w:r>
      <w:r w:rsidRPr="0083715C">
        <w:rPr>
          <w:b/>
        </w:rPr>
        <w:t>6 179,3</w:t>
      </w:r>
      <w:r w:rsidRPr="0083715C">
        <w:t xml:space="preserve"> тыс. руб. План доходов на 1 квартал 2024 года, утверждённый в сумме </w:t>
      </w:r>
      <w:r w:rsidRPr="0083715C">
        <w:rPr>
          <w:b/>
        </w:rPr>
        <w:t>6 152,1</w:t>
      </w:r>
      <w:r w:rsidRPr="0083715C">
        <w:t xml:space="preserve"> тыс. руб., выполнен на </w:t>
      </w:r>
      <w:r w:rsidRPr="0083715C">
        <w:rPr>
          <w:b/>
          <w:bCs/>
        </w:rPr>
        <w:t>100,4</w:t>
      </w:r>
      <w:r w:rsidRPr="0083715C">
        <w:rPr>
          <w:b/>
        </w:rPr>
        <w:t>%</w:t>
      </w:r>
      <w:r w:rsidRPr="0083715C">
        <w:t xml:space="preserve"> (Приложение № 1).</w:t>
      </w:r>
    </w:p>
    <w:p w:rsidR="0083715C" w:rsidRPr="0083715C" w:rsidRDefault="0083715C" w:rsidP="0083715C">
      <w:pPr>
        <w:jc w:val="both"/>
      </w:pPr>
      <w:r w:rsidRPr="0083715C">
        <w:rPr>
          <w:b/>
        </w:rPr>
        <w:t xml:space="preserve">           </w:t>
      </w:r>
      <w:r w:rsidRPr="0083715C">
        <w:t xml:space="preserve">Бюджет Евдокимовского муниципального образования по собственным доходным источникам за 1 квартал 2024 года исполнен в сумме </w:t>
      </w:r>
      <w:r w:rsidRPr="0083715C">
        <w:rPr>
          <w:b/>
          <w:bCs/>
        </w:rPr>
        <w:t>1 168,5</w:t>
      </w:r>
      <w:r w:rsidRPr="0083715C">
        <w:rPr>
          <w:b/>
        </w:rPr>
        <w:t xml:space="preserve"> </w:t>
      </w:r>
      <w:r w:rsidRPr="0083715C">
        <w:t xml:space="preserve">тыс. руб. План собственных доходов на 1 квартал 2024 года, утверждённый в сумме </w:t>
      </w:r>
      <w:r w:rsidRPr="0083715C">
        <w:rPr>
          <w:b/>
        </w:rPr>
        <w:t>1 141,3</w:t>
      </w:r>
      <w:r w:rsidRPr="0083715C">
        <w:t xml:space="preserve"> тыс. руб., выполнен на </w:t>
      </w:r>
      <w:r w:rsidRPr="0083715C">
        <w:rPr>
          <w:b/>
          <w:bCs/>
        </w:rPr>
        <w:t>102,4</w:t>
      </w:r>
      <w:r w:rsidRPr="0083715C">
        <w:rPr>
          <w:b/>
        </w:rPr>
        <w:t>%</w:t>
      </w:r>
      <w:r w:rsidRPr="0083715C">
        <w:t>.</w:t>
      </w:r>
    </w:p>
    <w:p w:rsidR="0083715C" w:rsidRPr="0083715C" w:rsidRDefault="0083715C" w:rsidP="0083715C">
      <w:pPr>
        <w:jc w:val="both"/>
      </w:pPr>
      <w:r w:rsidRPr="0083715C">
        <w:tab/>
        <w:t xml:space="preserve">На 1 квартал 2024 года в бюджете Евдокимовского муниципального образования запланированы следующие источники собственных доходов: </w:t>
      </w:r>
    </w:p>
    <w:p w:rsidR="0083715C" w:rsidRPr="0083715C" w:rsidRDefault="0083715C" w:rsidP="0083715C">
      <w:pPr>
        <w:jc w:val="both"/>
      </w:pPr>
      <w:r w:rsidRPr="0083715C">
        <w:t xml:space="preserve">                                                                                                                                                  тыс. руб.</w:t>
      </w: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061"/>
        <w:gridCol w:w="1766"/>
        <w:gridCol w:w="1913"/>
        <w:gridCol w:w="1912"/>
      </w:tblGrid>
      <w:tr w:rsidR="0083715C" w:rsidRPr="0083715C" w:rsidTr="00724C0D">
        <w:trPr>
          <w:trHeight w:val="220"/>
        </w:trPr>
        <w:tc>
          <w:tcPr>
            <w:tcW w:w="2467" w:type="dxa"/>
          </w:tcPr>
          <w:p w:rsidR="0083715C" w:rsidRPr="0083715C" w:rsidRDefault="0083715C" w:rsidP="0083715C">
            <w:pPr>
              <w:jc w:val="both"/>
            </w:pPr>
            <w:r w:rsidRPr="0083715C">
              <w:t>Вид дохода</w:t>
            </w:r>
          </w:p>
        </w:tc>
        <w:tc>
          <w:tcPr>
            <w:tcW w:w="2061" w:type="dxa"/>
          </w:tcPr>
          <w:p w:rsidR="0083715C" w:rsidRPr="0083715C" w:rsidRDefault="0083715C" w:rsidP="0083715C">
            <w:pPr>
              <w:jc w:val="center"/>
              <w:rPr>
                <w:lang w:val="en-US"/>
              </w:rPr>
            </w:pPr>
            <w:r w:rsidRPr="0083715C">
              <w:t>План 1 квартала 2024 г</w:t>
            </w:r>
          </w:p>
        </w:tc>
        <w:tc>
          <w:tcPr>
            <w:tcW w:w="1766" w:type="dxa"/>
          </w:tcPr>
          <w:p w:rsidR="0083715C" w:rsidRPr="0083715C" w:rsidRDefault="0083715C" w:rsidP="0083715C">
            <w:pPr>
              <w:jc w:val="both"/>
            </w:pPr>
            <w:r w:rsidRPr="0083715C">
              <w:t xml:space="preserve">   Исполнено</w:t>
            </w:r>
          </w:p>
        </w:tc>
        <w:tc>
          <w:tcPr>
            <w:tcW w:w="1913" w:type="dxa"/>
          </w:tcPr>
          <w:p w:rsidR="0083715C" w:rsidRPr="0083715C" w:rsidRDefault="0083715C" w:rsidP="0083715C">
            <w:pPr>
              <w:jc w:val="center"/>
            </w:pPr>
            <w:r w:rsidRPr="0083715C">
              <w:t>% выполнения</w:t>
            </w:r>
          </w:p>
        </w:tc>
        <w:tc>
          <w:tcPr>
            <w:tcW w:w="1912" w:type="dxa"/>
          </w:tcPr>
          <w:p w:rsidR="0083715C" w:rsidRPr="0083715C" w:rsidRDefault="0083715C" w:rsidP="0083715C">
            <w:pPr>
              <w:jc w:val="center"/>
            </w:pPr>
            <w:r w:rsidRPr="0083715C">
              <w:t>Отклонение</w:t>
            </w:r>
          </w:p>
        </w:tc>
      </w:tr>
      <w:tr w:rsidR="0083715C" w:rsidRPr="0083715C" w:rsidTr="00724C0D">
        <w:trPr>
          <w:trHeight w:val="272"/>
        </w:trPr>
        <w:tc>
          <w:tcPr>
            <w:tcW w:w="2467" w:type="dxa"/>
          </w:tcPr>
          <w:p w:rsidR="0083715C" w:rsidRPr="0083715C" w:rsidRDefault="0083715C" w:rsidP="0083715C">
            <w:pPr>
              <w:jc w:val="both"/>
            </w:pPr>
            <w:r w:rsidRPr="0083715C">
              <w:t>НДФЛ</w:t>
            </w:r>
          </w:p>
        </w:tc>
        <w:tc>
          <w:tcPr>
            <w:tcW w:w="2061" w:type="dxa"/>
            <w:vAlign w:val="center"/>
          </w:tcPr>
          <w:p w:rsidR="0083715C" w:rsidRPr="0083715C" w:rsidRDefault="0083715C" w:rsidP="0083715C">
            <w:pPr>
              <w:jc w:val="center"/>
            </w:pPr>
            <w:r w:rsidRPr="0083715C">
              <w:t>156,2</w:t>
            </w:r>
          </w:p>
        </w:tc>
        <w:tc>
          <w:tcPr>
            <w:tcW w:w="1766" w:type="dxa"/>
            <w:vAlign w:val="center"/>
          </w:tcPr>
          <w:p w:rsidR="0083715C" w:rsidRPr="0083715C" w:rsidRDefault="0083715C" w:rsidP="0083715C">
            <w:pPr>
              <w:jc w:val="center"/>
            </w:pPr>
            <w:r w:rsidRPr="0083715C">
              <w:t>156,2</w:t>
            </w:r>
          </w:p>
        </w:tc>
        <w:tc>
          <w:tcPr>
            <w:tcW w:w="1913" w:type="dxa"/>
            <w:vAlign w:val="center"/>
          </w:tcPr>
          <w:p w:rsidR="0083715C" w:rsidRPr="0083715C" w:rsidRDefault="0083715C" w:rsidP="0083715C">
            <w:pPr>
              <w:jc w:val="center"/>
            </w:pPr>
            <w:r w:rsidRPr="0083715C">
              <w:t>100,0</w:t>
            </w:r>
          </w:p>
        </w:tc>
        <w:tc>
          <w:tcPr>
            <w:tcW w:w="1912" w:type="dxa"/>
            <w:vAlign w:val="center"/>
          </w:tcPr>
          <w:p w:rsidR="0083715C" w:rsidRPr="0083715C" w:rsidRDefault="0083715C" w:rsidP="0083715C">
            <w:pPr>
              <w:jc w:val="center"/>
            </w:pPr>
            <w:r w:rsidRPr="0083715C">
              <w:t>0</w:t>
            </w:r>
          </w:p>
        </w:tc>
      </w:tr>
      <w:tr w:rsidR="0083715C" w:rsidRPr="0083715C" w:rsidTr="00724C0D">
        <w:trPr>
          <w:trHeight w:val="561"/>
        </w:trPr>
        <w:tc>
          <w:tcPr>
            <w:tcW w:w="2467" w:type="dxa"/>
          </w:tcPr>
          <w:p w:rsidR="0083715C" w:rsidRPr="0083715C" w:rsidRDefault="0083715C" w:rsidP="0083715C">
            <w:pPr>
              <w:jc w:val="both"/>
            </w:pPr>
            <w:r w:rsidRPr="0083715C">
              <w:t>Доходы от уплаты акцизов</w:t>
            </w:r>
          </w:p>
        </w:tc>
        <w:tc>
          <w:tcPr>
            <w:tcW w:w="2061" w:type="dxa"/>
            <w:vAlign w:val="center"/>
          </w:tcPr>
          <w:p w:rsidR="0083715C" w:rsidRPr="0083715C" w:rsidRDefault="0083715C" w:rsidP="0083715C">
            <w:pPr>
              <w:jc w:val="center"/>
            </w:pPr>
            <w:r w:rsidRPr="0083715C">
              <w:t>850,8</w:t>
            </w:r>
          </w:p>
        </w:tc>
        <w:tc>
          <w:tcPr>
            <w:tcW w:w="1766" w:type="dxa"/>
            <w:vAlign w:val="center"/>
          </w:tcPr>
          <w:p w:rsidR="0083715C" w:rsidRPr="0083715C" w:rsidRDefault="0083715C" w:rsidP="0083715C">
            <w:pPr>
              <w:jc w:val="center"/>
            </w:pPr>
            <w:r w:rsidRPr="0083715C">
              <w:t>850,8</w:t>
            </w:r>
          </w:p>
        </w:tc>
        <w:tc>
          <w:tcPr>
            <w:tcW w:w="1913" w:type="dxa"/>
            <w:vAlign w:val="center"/>
          </w:tcPr>
          <w:p w:rsidR="0083715C" w:rsidRPr="0083715C" w:rsidRDefault="0083715C" w:rsidP="0083715C">
            <w:pPr>
              <w:jc w:val="center"/>
            </w:pPr>
            <w:r w:rsidRPr="0083715C">
              <w:t>100,0</w:t>
            </w:r>
          </w:p>
        </w:tc>
        <w:tc>
          <w:tcPr>
            <w:tcW w:w="1912" w:type="dxa"/>
            <w:vAlign w:val="center"/>
          </w:tcPr>
          <w:p w:rsidR="0083715C" w:rsidRPr="0083715C" w:rsidRDefault="0083715C" w:rsidP="0083715C">
            <w:pPr>
              <w:jc w:val="center"/>
            </w:pPr>
            <w:r w:rsidRPr="0083715C">
              <w:t>0</w:t>
            </w:r>
          </w:p>
        </w:tc>
      </w:tr>
      <w:tr w:rsidR="0083715C" w:rsidRPr="0083715C" w:rsidTr="00724C0D">
        <w:trPr>
          <w:trHeight w:val="226"/>
        </w:trPr>
        <w:tc>
          <w:tcPr>
            <w:tcW w:w="2467" w:type="dxa"/>
          </w:tcPr>
          <w:p w:rsidR="0083715C" w:rsidRPr="0083715C" w:rsidRDefault="0083715C" w:rsidP="0083715C">
            <w:pPr>
              <w:jc w:val="both"/>
            </w:pPr>
            <w:r w:rsidRPr="0083715C">
              <w:t>ЕСХН</w:t>
            </w:r>
          </w:p>
        </w:tc>
        <w:tc>
          <w:tcPr>
            <w:tcW w:w="2061" w:type="dxa"/>
            <w:vAlign w:val="center"/>
          </w:tcPr>
          <w:p w:rsidR="0083715C" w:rsidRPr="0083715C" w:rsidRDefault="0083715C" w:rsidP="0083715C">
            <w:pPr>
              <w:jc w:val="center"/>
            </w:pPr>
            <w:r w:rsidRPr="0083715C">
              <w:t>43,8</w:t>
            </w:r>
          </w:p>
        </w:tc>
        <w:tc>
          <w:tcPr>
            <w:tcW w:w="1766" w:type="dxa"/>
            <w:vAlign w:val="center"/>
          </w:tcPr>
          <w:p w:rsidR="0083715C" w:rsidRPr="0083715C" w:rsidRDefault="0083715C" w:rsidP="0083715C">
            <w:pPr>
              <w:jc w:val="center"/>
            </w:pPr>
            <w:r w:rsidRPr="0083715C">
              <w:t>43,8</w:t>
            </w:r>
          </w:p>
        </w:tc>
        <w:tc>
          <w:tcPr>
            <w:tcW w:w="1913" w:type="dxa"/>
            <w:vAlign w:val="center"/>
          </w:tcPr>
          <w:p w:rsidR="0083715C" w:rsidRPr="0083715C" w:rsidRDefault="0083715C" w:rsidP="0083715C">
            <w:pPr>
              <w:jc w:val="center"/>
            </w:pPr>
            <w:r w:rsidRPr="0083715C">
              <w:t>100,0</w:t>
            </w:r>
          </w:p>
        </w:tc>
        <w:tc>
          <w:tcPr>
            <w:tcW w:w="1912" w:type="dxa"/>
            <w:vAlign w:val="center"/>
          </w:tcPr>
          <w:p w:rsidR="0083715C" w:rsidRPr="0083715C" w:rsidRDefault="0083715C" w:rsidP="0083715C">
            <w:pPr>
              <w:jc w:val="center"/>
            </w:pPr>
            <w:r w:rsidRPr="0083715C">
              <w:t>0</w:t>
            </w:r>
          </w:p>
        </w:tc>
      </w:tr>
      <w:tr w:rsidR="0083715C" w:rsidRPr="0083715C" w:rsidTr="00724C0D">
        <w:trPr>
          <w:trHeight w:val="561"/>
        </w:trPr>
        <w:tc>
          <w:tcPr>
            <w:tcW w:w="2467" w:type="dxa"/>
          </w:tcPr>
          <w:p w:rsidR="0083715C" w:rsidRPr="0083715C" w:rsidRDefault="0083715C" w:rsidP="0083715C">
            <w:pPr>
              <w:jc w:val="both"/>
            </w:pPr>
            <w:r w:rsidRPr="0083715C">
              <w:t>Налог на имущество физических лиц</w:t>
            </w:r>
          </w:p>
        </w:tc>
        <w:tc>
          <w:tcPr>
            <w:tcW w:w="2061" w:type="dxa"/>
            <w:vAlign w:val="center"/>
          </w:tcPr>
          <w:p w:rsidR="0083715C" w:rsidRPr="0083715C" w:rsidRDefault="0083715C" w:rsidP="0083715C">
            <w:pPr>
              <w:jc w:val="center"/>
            </w:pPr>
            <w:r w:rsidRPr="0083715C">
              <w:t>2,4</w:t>
            </w:r>
          </w:p>
        </w:tc>
        <w:tc>
          <w:tcPr>
            <w:tcW w:w="1766" w:type="dxa"/>
            <w:vAlign w:val="center"/>
          </w:tcPr>
          <w:p w:rsidR="0083715C" w:rsidRPr="0083715C" w:rsidRDefault="0083715C" w:rsidP="0083715C">
            <w:pPr>
              <w:jc w:val="center"/>
            </w:pPr>
            <w:r w:rsidRPr="0083715C">
              <w:t>2,5</w:t>
            </w:r>
          </w:p>
        </w:tc>
        <w:tc>
          <w:tcPr>
            <w:tcW w:w="1913" w:type="dxa"/>
            <w:vAlign w:val="center"/>
          </w:tcPr>
          <w:p w:rsidR="0083715C" w:rsidRPr="0083715C" w:rsidRDefault="0083715C" w:rsidP="0083715C">
            <w:pPr>
              <w:jc w:val="center"/>
            </w:pPr>
            <w:r w:rsidRPr="0083715C">
              <w:t>104,2</w:t>
            </w:r>
          </w:p>
        </w:tc>
        <w:tc>
          <w:tcPr>
            <w:tcW w:w="1912" w:type="dxa"/>
            <w:vAlign w:val="center"/>
          </w:tcPr>
          <w:p w:rsidR="0083715C" w:rsidRPr="0083715C" w:rsidRDefault="0083715C" w:rsidP="0083715C">
            <w:pPr>
              <w:jc w:val="center"/>
            </w:pPr>
            <w:r w:rsidRPr="0083715C">
              <w:t>+0,1</w:t>
            </w:r>
          </w:p>
        </w:tc>
      </w:tr>
      <w:tr w:rsidR="0083715C" w:rsidRPr="0083715C" w:rsidTr="00724C0D">
        <w:trPr>
          <w:trHeight w:val="272"/>
        </w:trPr>
        <w:tc>
          <w:tcPr>
            <w:tcW w:w="2467" w:type="dxa"/>
          </w:tcPr>
          <w:p w:rsidR="0083715C" w:rsidRPr="0083715C" w:rsidRDefault="0083715C" w:rsidP="0083715C">
            <w:pPr>
              <w:jc w:val="both"/>
            </w:pPr>
            <w:r w:rsidRPr="0083715C">
              <w:t>Земельный налог</w:t>
            </w:r>
          </w:p>
        </w:tc>
        <w:tc>
          <w:tcPr>
            <w:tcW w:w="2061" w:type="dxa"/>
            <w:vAlign w:val="center"/>
          </w:tcPr>
          <w:p w:rsidR="0083715C" w:rsidRPr="0083715C" w:rsidRDefault="0083715C" w:rsidP="0083715C">
            <w:pPr>
              <w:jc w:val="center"/>
            </w:pPr>
            <w:r w:rsidRPr="0083715C">
              <w:t>34,2</w:t>
            </w:r>
          </w:p>
        </w:tc>
        <w:tc>
          <w:tcPr>
            <w:tcW w:w="1766" w:type="dxa"/>
            <w:vAlign w:val="center"/>
          </w:tcPr>
          <w:p w:rsidR="0083715C" w:rsidRPr="0083715C" w:rsidRDefault="0083715C" w:rsidP="0083715C">
            <w:pPr>
              <w:jc w:val="center"/>
            </w:pPr>
            <w:r w:rsidRPr="0083715C">
              <w:t>34,4</w:t>
            </w:r>
          </w:p>
        </w:tc>
        <w:tc>
          <w:tcPr>
            <w:tcW w:w="1913" w:type="dxa"/>
            <w:vAlign w:val="center"/>
          </w:tcPr>
          <w:p w:rsidR="0083715C" w:rsidRPr="0083715C" w:rsidRDefault="0083715C" w:rsidP="0083715C">
            <w:pPr>
              <w:jc w:val="center"/>
            </w:pPr>
            <w:r w:rsidRPr="0083715C">
              <w:t>100,6</w:t>
            </w:r>
          </w:p>
        </w:tc>
        <w:tc>
          <w:tcPr>
            <w:tcW w:w="1912" w:type="dxa"/>
            <w:vAlign w:val="center"/>
          </w:tcPr>
          <w:p w:rsidR="0083715C" w:rsidRPr="0083715C" w:rsidRDefault="0083715C" w:rsidP="0083715C">
            <w:pPr>
              <w:jc w:val="center"/>
            </w:pPr>
            <w:r w:rsidRPr="0083715C">
              <w:t>+0,2</w:t>
            </w:r>
          </w:p>
        </w:tc>
      </w:tr>
      <w:tr w:rsidR="0083715C" w:rsidRPr="0083715C" w:rsidTr="00724C0D">
        <w:trPr>
          <w:trHeight w:val="272"/>
        </w:trPr>
        <w:tc>
          <w:tcPr>
            <w:tcW w:w="2467" w:type="dxa"/>
          </w:tcPr>
          <w:p w:rsidR="0083715C" w:rsidRPr="0083715C" w:rsidRDefault="0083715C" w:rsidP="0083715C">
            <w:pPr>
              <w:jc w:val="both"/>
            </w:pPr>
            <w:r w:rsidRPr="0083715C">
              <w:t>Госпошлина</w:t>
            </w:r>
          </w:p>
        </w:tc>
        <w:tc>
          <w:tcPr>
            <w:tcW w:w="2061" w:type="dxa"/>
            <w:vAlign w:val="center"/>
          </w:tcPr>
          <w:p w:rsidR="0083715C" w:rsidRPr="0083715C" w:rsidRDefault="0083715C" w:rsidP="0083715C">
            <w:pPr>
              <w:jc w:val="center"/>
            </w:pPr>
            <w:r w:rsidRPr="0083715C">
              <w:t>0,6</w:t>
            </w:r>
          </w:p>
        </w:tc>
        <w:tc>
          <w:tcPr>
            <w:tcW w:w="1766" w:type="dxa"/>
            <w:vAlign w:val="center"/>
          </w:tcPr>
          <w:p w:rsidR="0083715C" w:rsidRPr="0083715C" w:rsidRDefault="0083715C" w:rsidP="0083715C">
            <w:pPr>
              <w:jc w:val="center"/>
            </w:pPr>
            <w:r w:rsidRPr="0083715C">
              <w:t>0,6</w:t>
            </w:r>
          </w:p>
        </w:tc>
        <w:tc>
          <w:tcPr>
            <w:tcW w:w="1913" w:type="dxa"/>
            <w:vAlign w:val="center"/>
          </w:tcPr>
          <w:p w:rsidR="0083715C" w:rsidRPr="0083715C" w:rsidRDefault="0083715C" w:rsidP="0083715C">
            <w:pPr>
              <w:jc w:val="center"/>
            </w:pPr>
            <w:r w:rsidRPr="0083715C">
              <w:t>100,0</w:t>
            </w:r>
          </w:p>
        </w:tc>
        <w:tc>
          <w:tcPr>
            <w:tcW w:w="1912" w:type="dxa"/>
            <w:vAlign w:val="center"/>
          </w:tcPr>
          <w:p w:rsidR="0083715C" w:rsidRPr="0083715C" w:rsidRDefault="0083715C" w:rsidP="0083715C">
            <w:pPr>
              <w:jc w:val="center"/>
            </w:pPr>
            <w:r w:rsidRPr="0083715C">
              <w:t>0</w:t>
            </w:r>
          </w:p>
        </w:tc>
      </w:tr>
      <w:tr w:rsidR="0083715C" w:rsidRPr="0083715C" w:rsidTr="00724C0D">
        <w:trPr>
          <w:trHeight w:val="272"/>
        </w:trPr>
        <w:tc>
          <w:tcPr>
            <w:tcW w:w="2467" w:type="dxa"/>
          </w:tcPr>
          <w:p w:rsidR="0083715C" w:rsidRPr="0083715C" w:rsidRDefault="0083715C" w:rsidP="0083715C">
            <w:pPr>
              <w:jc w:val="both"/>
            </w:pPr>
            <w:r w:rsidRPr="0083715C">
              <w:t>Доходы, получаемые в виде арендной либо иной платы за передачу в возмездное пользование государственного и муниципального имущества</w:t>
            </w:r>
          </w:p>
        </w:tc>
        <w:tc>
          <w:tcPr>
            <w:tcW w:w="2061" w:type="dxa"/>
            <w:vAlign w:val="center"/>
          </w:tcPr>
          <w:p w:rsidR="0083715C" w:rsidRPr="0083715C" w:rsidRDefault="0083715C" w:rsidP="0083715C">
            <w:pPr>
              <w:jc w:val="center"/>
            </w:pPr>
            <w:r w:rsidRPr="0083715C">
              <w:t>26,9</w:t>
            </w:r>
          </w:p>
        </w:tc>
        <w:tc>
          <w:tcPr>
            <w:tcW w:w="1766" w:type="dxa"/>
            <w:vAlign w:val="center"/>
          </w:tcPr>
          <w:p w:rsidR="0083715C" w:rsidRPr="0083715C" w:rsidRDefault="0083715C" w:rsidP="0083715C">
            <w:pPr>
              <w:jc w:val="center"/>
            </w:pPr>
            <w:r w:rsidRPr="0083715C">
              <w:t>26,9</w:t>
            </w:r>
          </w:p>
        </w:tc>
        <w:tc>
          <w:tcPr>
            <w:tcW w:w="1913" w:type="dxa"/>
            <w:vAlign w:val="center"/>
          </w:tcPr>
          <w:p w:rsidR="0083715C" w:rsidRPr="0083715C" w:rsidRDefault="0083715C" w:rsidP="0083715C">
            <w:pPr>
              <w:jc w:val="center"/>
            </w:pPr>
            <w:r w:rsidRPr="0083715C">
              <w:t>100,0</w:t>
            </w:r>
          </w:p>
        </w:tc>
        <w:tc>
          <w:tcPr>
            <w:tcW w:w="1912" w:type="dxa"/>
            <w:vAlign w:val="center"/>
          </w:tcPr>
          <w:p w:rsidR="0083715C" w:rsidRPr="0083715C" w:rsidRDefault="0083715C" w:rsidP="0083715C">
            <w:pPr>
              <w:jc w:val="center"/>
            </w:pPr>
            <w:r w:rsidRPr="0083715C">
              <w:t>0</w:t>
            </w:r>
          </w:p>
        </w:tc>
      </w:tr>
      <w:tr w:rsidR="0083715C" w:rsidRPr="0083715C" w:rsidTr="00724C0D">
        <w:trPr>
          <w:trHeight w:val="272"/>
        </w:trPr>
        <w:tc>
          <w:tcPr>
            <w:tcW w:w="2467" w:type="dxa"/>
          </w:tcPr>
          <w:p w:rsidR="0083715C" w:rsidRPr="0083715C" w:rsidRDefault="0083715C" w:rsidP="0083715C">
            <w:r w:rsidRPr="0083715C">
              <w:t>Прочие доходы от использования имущества</w:t>
            </w:r>
          </w:p>
        </w:tc>
        <w:tc>
          <w:tcPr>
            <w:tcW w:w="2061" w:type="dxa"/>
            <w:vAlign w:val="center"/>
          </w:tcPr>
          <w:p w:rsidR="0083715C" w:rsidRPr="0083715C" w:rsidRDefault="0083715C" w:rsidP="0083715C">
            <w:pPr>
              <w:jc w:val="center"/>
            </w:pPr>
            <w:r w:rsidRPr="0083715C">
              <w:t>7,3</w:t>
            </w:r>
          </w:p>
        </w:tc>
        <w:tc>
          <w:tcPr>
            <w:tcW w:w="1766" w:type="dxa"/>
            <w:vAlign w:val="center"/>
          </w:tcPr>
          <w:p w:rsidR="0083715C" w:rsidRPr="0083715C" w:rsidRDefault="0083715C" w:rsidP="0083715C">
            <w:pPr>
              <w:jc w:val="center"/>
            </w:pPr>
            <w:r w:rsidRPr="0083715C">
              <w:t>7,3</w:t>
            </w:r>
          </w:p>
        </w:tc>
        <w:tc>
          <w:tcPr>
            <w:tcW w:w="1913" w:type="dxa"/>
            <w:vAlign w:val="center"/>
          </w:tcPr>
          <w:p w:rsidR="0083715C" w:rsidRPr="0083715C" w:rsidRDefault="0083715C" w:rsidP="0083715C">
            <w:pPr>
              <w:jc w:val="center"/>
            </w:pPr>
            <w:r w:rsidRPr="0083715C">
              <w:t>100,0</w:t>
            </w:r>
          </w:p>
        </w:tc>
        <w:tc>
          <w:tcPr>
            <w:tcW w:w="1912" w:type="dxa"/>
            <w:vAlign w:val="center"/>
          </w:tcPr>
          <w:p w:rsidR="0083715C" w:rsidRPr="0083715C" w:rsidRDefault="0083715C" w:rsidP="0083715C">
            <w:pPr>
              <w:jc w:val="center"/>
            </w:pPr>
            <w:r w:rsidRPr="0083715C">
              <w:t>0</w:t>
            </w:r>
          </w:p>
        </w:tc>
      </w:tr>
      <w:tr w:rsidR="0083715C" w:rsidRPr="0083715C" w:rsidTr="00724C0D">
        <w:trPr>
          <w:trHeight w:val="519"/>
        </w:trPr>
        <w:tc>
          <w:tcPr>
            <w:tcW w:w="2467" w:type="dxa"/>
          </w:tcPr>
          <w:p w:rsidR="0083715C" w:rsidRPr="0083715C" w:rsidRDefault="0083715C" w:rsidP="0083715C">
            <w:pPr>
              <w:jc w:val="both"/>
            </w:pPr>
            <w:r w:rsidRPr="0083715C">
              <w:t>Прочие доходы от оказания платных услуг (работ)</w:t>
            </w:r>
          </w:p>
        </w:tc>
        <w:tc>
          <w:tcPr>
            <w:tcW w:w="2061" w:type="dxa"/>
            <w:vAlign w:val="center"/>
          </w:tcPr>
          <w:p w:rsidR="0083715C" w:rsidRPr="0083715C" w:rsidRDefault="0083715C" w:rsidP="0083715C">
            <w:pPr>
              <w:jc w:val="center"/>
            </w:pPr>
            <w:r w:rsidRPr="0083715C">
              <w:t>16,2</w:t>
            </w:r>
          </w:p>
        </w:tc>
        <w:tc>
          <w:tcPr>
            <w:tcW w:w="1766" w:type="dxa"/>
            <w:vAlign w:val="center"/>
          </w:tcPr>
          <w:p w:rsidR="0083715C" w:rsidRPr="0083715C" w:rsidRDefault="0083715C" w:rsidP="0083715C">
            <w:pPr>
              <w:jc w:val="center"/>
            </w:pPr>
            <w:r w:rsidRPr="0083715C">
              <w:t>16,2</w:t>
            </w:r>
          </w:p>
        </w:tc>
        <w:tc>
          <w:tcPr>
            <w:tcW w:w="1913" w:type="dxa"/>
            <w:vAlign w:val="center"/>
          </w:tcPr>
          <w:p w:rsidR="0083715C" w:rsidRPr="0083715C" w:rsidRDefault="0083715C" w:rsidP="0083715C">
            <w:pPr>
              <w:jc w:val="center"/>
            </w:pPr>
            <w:r w:rsidRPr="0083715C">
              <w:t>100,0</w:t>
            </w:r>
          </w:p>
        </w:tc>
        <w:tc>
          <w:tcPr>
            <w:tcW w:w="1912" w:type="dxa"/>
            <w:vAlign w:val="center"/>
          </w:tcPr>
          <w:p w:rsidR="0083715C" w:rsidRPr="0083715C" w:rsidRDefault="0083715C" w:rsidP="0083715C">
            <w:pPr>
              <w:jc w:val="center"/>
            </w:pPr>
            <w:r w:rsidRPr="0083715C">
              <w:t>0</w:t>
            </w:r>
          </w:p>
        </w:tc>
      </w:tr>
      <w:tr w:rsidR="0083715C" w:rsidRPr="0083715C" w:rsidTr="00724C0D">
        <w:trPr>
          <w:trHeight w:val="519"/>
        </w:trPr>
        <w:tc>
          <w:tcPr>
            <w:tcW w:w="2467" w:type="dxa"/>
          </w:tcPr>
          <w:p w:rsidR="0083715C" w:rsidRPr="0083715C" w:rsidRDefault="0083715C" w:rsidP="0083715C">
            <w:pPr>
              <w:jc w:val="both"/>
            </w:pPr>
            <w:r w:rsidRPr="0083715C">
              <w:t>Доходы, поступающие в порядке возмещения расходов</w:t>
            </w:r>
          </w:p>
        </w:tc>
        <w:tc>
          <w:tcPr>
            <w:tcW w:w="2061" w:type="dxa"/>
            <w:vAlign w:val="center"/>
          </w:tcPr>
          <w:p w:rsidR="0083715C" w:rsidRPr="0083715C" w:rsidRDefault="0083715C" w:rsidP="0083715C">
            <w:pPr>
              <w:jc w:val="center"/>
            </w:pPr>
            <w:r w:rsidRPr="0083715C">
              <w:t>2,9</w:t>
            </w:r>
          </w:p>
        </w:tc>
        <w:tc>
          <w:tcPr>
            <w:tcW w:w="1766" w:type="dxa"/>
            <w:vAlign w:val="center"/>
          </w:tcPr>
          <w:p w:rsidR="0083715C" w:rsidRPr="0083715C" w:rsidRDefault="0083715C" w:rsidP="0083715C">
            <w:pPr>
              <w:jc w:val="center"/>
            </w:pPr>
            <w:r w:rsidRPr="0083715C">
              <w:t>2,9</w:t>
            </w:r>
          </w:p>
        </w:tc>
        <w:tc>
          <w:tcPr>
            <w:tcW w:w="1913" w:type="dxa"/>
            <w:vAlign w:val="center"/>
          </w:tcPr>
          <w:p w:rsidR="0083715C" w:rsidRPr="0083715C" w:rsidRDefault="0083715C" w:rsidP="0083715C">
            <w:pPr>
              <w:jc w:val="center"/>
            </w:pPr>
            <w:r w:rsidRPr="0083715C">
              <w:t>100,0</w:t>
            </w:r>
          </w:p>
        </w:tc>
        <w:tc>
          <w:tcPr>
            <w:tcW w:w="1912" w:type="dxa"/>
            <w:vAlign w:val="center"/>
          </w:tcPr>
          <w:p w:rsidR="0083715C" w:rsidRPr="0083715C" w:rsidRDefault="0083715C" w:rsidP="0083715C">
            <w:pPr>
              <w:jc w:val="center"/>
            </w:pPr>
            <w:r w:rsidRPr="0083715C">
              <w:t>0</w:t>
            </w:r>
          </w:p>
        </w:tc>
      </w:tr>
      <w:tr w:rsidR="0083715C" w:rsidRPr="0083715C" w:rsidTr="00724C0D">
        <w:trPr>
          <w:trHeight w:val="519"/>
        </w:trPr>
        <w:tc>
          <w:tcPr>
            <w:tcW w:w="2467" w:type="dxa"/>
          </w:tcPr>
          <w:p w:rsidR="0083715C" w:rsidRPr="0083715C" w:rsidRDefault="0083715C" w:rsidP="0083715C">
            <w:pPr>
              <w:jc w:val="both"/>
            </w:pPr>
            <w:r w:rsidRPr="0083715C">
              <w:t xml:space="preserve">Административные штрафы, установленные законами субъектов Российской Федерации об </w:t>
            </w:r>
            <w:r w:rsidRPr="0083715C">
              <w:lastRenderedPageBreak/>
              <w:t>административных правонарушениях</w:t>
            </w:r>
          </w:p>
        </w:tc>
        <w:tc>
          <w:tcPr>
            <w:tcW w:w="2061" w:type="dxa"/>
            <w:vAlign w:val="center"/>
          </w:tcPr>
          <w:p w:rsidR="0083715C" w:rsidRPr="0083715C" w:rsidRDefault="0083715C" w:rsidP="0083715C">
            <w:pPr>
              <w:jc w:val="center"/>
            </w:pPr>
            <w:r w:rsidRPr="0083715C">
              <w:lastRenderedPageBreak/>
              <w:t>0</w:t>
            </w:r>
          </w:p>
        </w:tc>
        <w:tc>
          <w:tcPr>
            <w:tcW w:w="1766" w:type="dxa"/>
            <w:vAlign w:val="center"/>
          </w:tcPr>
          <w:p w:rsidR="0083715C" w:rsidRPr="0083715C" w:rsidRDefault="0083715C" w:rsidP="0083715C">
            <w:pPr>
              <w:jc w:val="center"/>
            </w:pPr>
            <w:r w:rsidRPr="0083715C">
              <w:t>3,0</w:t>
            </w:r>
          </w:p>
        </w:tc>
        <w:tc>
          <w:tcPr>
            <w:tcW w:w="1913" w:type="dxa"/>
            <w:vAlign w:val="center"/>
          </w:tcPr>
          <w:p w:rsidR="0083715C" w:rsidRPr="0083715C" w:rsidRDefault="0083715C" w:rsidP="0083715C">
            <w:pPr>
              <w:jc w:val="center"/>
            </w:pPr>
          </w:p>
        </w:tc>
        <w:tc>
          <w:tcPr>
            <w:tcW w:w="1912" w:type="dxa"/>
            <w:vAlign w:val="center"/>
          </w:tcPr>
          <w:p w:rsidR="0083715C" w:rsidRPr="0083715C" w:rsidRDefault="0083715C" w:rsidP="0083715C">
            <w:pPr>
              <w:jc w:val="center"/>
            </w:pPr>
            <w:r w:rsidRPr="0083715C">
              <w:t>+3,0</w:t>
            </w:r>
          </w:p>
        </w:tc>
      </w:tr>
      <w:tr w:rsidR="0083715C" w:rsidRPr="0083715C" w:rsidTr="00724C0D">
        <w:trPr>
          <w:trHeight w:val="519"/>
        </w:trPr>
        <w:tc>
          <w:tcPr>
            <w:tcW w:w="2467" w:type="dxa"/>
          </w:tcPr>
          <w:p w:rsidR="0083715C" w:rsidRPr="0083715C" w:rsidRDefault="0083715C" w:rsidP="0083715C">
            <w:pPr>
              <w:jc w:val="both"/>
            </w:pPr>
            <w:r w:rsidRPr="0083715C">
              <w:lastRenderedPageBreak/>
              <w:t>Платежи в целях возмещения причиненного ущерба (убытков)</w:t>
            </w:r>
          </w:p>
        </w:tc>
        <w:tc>
          <w:tcPr>
            <w:tcW w:w="2061" w:type="dxa"/>
            <w:vAlign w:val="center"/>
          </w:tcPr>
          <w:p w:rsidR="0083715C" w:rsidRPr="0083715C" w:rsidRDefault="0083715C" w:rsidP="0083715C">
            <w:pPr>
              <w:jc w:val="center"/>
            </w:pPr>
            <w:r w:rsidRPr="0083715C">
              <w:t>0</w:t>
            </w:r>
          </w:p>
        </w:tc>
        <w:tc>
          <w:tcPr>
            <w:tcW w:w="1766" w:type="dxa"/>
            <w:vAlign w:val="center"/>
          </w:tcPr>
          <w:p w:rsidR="0083715C" w:rsidRPr="0083715C" w:rsidRDefault="0083715C" w:rsidP="0083715C">
            <w:pPr>
              <w:jc w:val="center"/>
            </w:pPr>
            <w:r w:rsidRPr="0083715C">
              <w:t>24,1</w:t>
            </w:r>
          </w:p>
        </w:tc>
        <w:tc>
          <w:tcPr>
            <w:tcW w:w="1913" w:type="dxa"/>
            <w:vAlign w:val="center"/>
          </w:tcPr>
          <w:p w:rsidR="0083715C" w:rsidRPr="0083715C" w:rsidRDefault="0083715C" w:rsidP="0083715C">
            <w:pPr>
              <w:jc w:val="center"/>
            </w:pPr>
          </w:p>
        </w:tc>
        <w:tc>
          <w:tcPr>
            <w:tcW w:w="1912" w:type="dxa"/>
            <w:vAlign w:val="center"/>
          </w:tcPr>
          <w:p w:rsidR="0083715C" w:rsidRPr="0083715C" w:rsidRDefault="0083715C" w:rsidP="0083715C">
            <w:pPr>
              <w:jc w:val="center"/>
            </w:pPr>
            <w:r w:rsidRPr="0083715C">
              <w:t>+24,1</w:t>
            </w:r>
          </w:p>
        </w:tc>
      </w:tr>
      <w:tr w:rsidR="0083715C" w:rsidRPr="0083715C" w:rsidTr="00724C0D">
        <w:trPr>
          <w:trHeight w:val="519"/>
        </w:trPr>
        <w:tc>
          <w:tcPr>
            <w:tcW w:w="2467" w:type="dxa"/>
          </w:tcPr>
          <w:p w:rsidR="0083715C" w:rsidRPr="0083715C" w:rsidRDefault="0083715C" w:rsidP="0083715C">
            <w:pPr>
              <w:jc w:val="both"/>
            </w:pPr>
            <w:r w:rsidRPr="0083715C">
              <w:t>Невыясненные поступления, зачисляемые в бюджеты сельских поселений</w:t>
            </w:r>
          </w:p>
        </w:tc>
        <w:tc>
          <w:tcPr>
            <w:tcW w:w="2061" w:type="dxa"/>
            <w:vAlign w:val="center"/>
          </w:tcPr>
          <w:p w:rsidR="0083715C" w:rsidRPr="0083715C" w:rsidRDefault="0083715C" w:rsidP="0083715C">
            <w:pPr>
              <w:jc w:val="center"/>
            </w:pPr>
            <w:r w:rsidRPr="0083715C">
              <w:t>0</w:t>
            </w:r>
          </w:p>
        </w:tc>
        <w:tc>
          <w:tcPr>
            <w:tcW w:w="1766" w:type="dxa"/>
            <w:vAlign w:val="center"/>
          </w:tcPr>
          <w:p w:rsidR="0083715C" w:rsidRPr="0083715C" w:rsidRDefault="0083715C" w:rsidP="0083715C">
            <w:pPr>
              <w:jc w:val="center"/>
            </w:pPr>
            <w:r w:rsidRPr="0083715C">
              <w:t>-0,2</w:t>
            </w:r>
          </w:p>
        </w:tc>
        <w:tc>
          <w:tcPr>
            <w:tcW w:w="1913" w:type="dxa"/>
            <w:vAlign w:val="center"/>
          </w:tcPr>
          <w:p w:rsidR="0083715C" w:rsidRPr="0083715C" w:rsidRDefault="0083715C" w:rsidP="0083715C">
            <w:pPr>
              <w:jc w:val="center"/>
            </w:pPr>
          </w:p>
        </w:tc>
        <w:tc>
          <w:tcPr>
            <w:tcW w:w="1912" w:type="dxa"/>
            <w:vAlign w:val="center"/>
          </w:tcPr>
          <w:p w:rsidR="0083715C" w:rsidRPr="0083715C" w:rsidRDefault="0083715C" w:rsidP="0083715C">
            <w:pPr>
              <w:jc w:val="center"/>
            </w:pPr>
            <w:r w:rsidRPr="0083715C">
              <w:t>-0,2</w:t>
            </w:r>
          </w:p>
        </w:tc>
      </w:tr>
      <w:tr w:rsidR="0083715C" w:rsidRPr="0083715C" w:rsidTr="00724C0D">
        <w:trPr>
          <w:trHeight w:val="287"/>
        </w:trPr>
        <w:tc>
          <w:tcPr>
            <w:tcW w:w="2467" w:type="dxa"/>
          </w:tcPr>
          <w:p w:rsidR="0083715C" w:rsidRPr="0083715C" w:rsidRDefault="0083715C" w:rsidP="0083715C">
            <w:r w:rsidRPr="0083715C">
              <w:t>итого</w:t>
            </w:r>
          </w:p>
        </w:tc>
        <w:tc>
          <w:tcPr>
            <w:tcW w:w="2061" w:type="dxa"/>
            <w:vAlign w:val="center"/>
          </w:tcPr>
          <w:p w:rsidR="0083715C" w:rsidRPr="0083715C" w:rsidRDefault="0083715C" w:rsidP="0083715C">
            <w:pPr>
              <w:jc w:val="center"/>
            </w:pPr>
            <w:r w:rsidRPr="0083715C">
              <w:t>1141,3</w:t>
            </w:r>
          </w:p>
        </w:tc>
        <w:tc>
          <w:tcPr>
            <w:tcW w:w="1766" w:type="dxa"/>
            <w:vAlign w:val="center"/>
          </w:tcPr>
          <w:p w:rsidR="0083715C" w:rsidRPr="0083715C" w:rsidRDefault="0083715C" w:rsidP="0083715C">
            <w:pPr>
              <w:jc w:val="center"/>
            </w:pPr>
            <w:r w:rsidRPr="0083715C">
              <w:t>1168,5</w:t>
            </w:r>
          </w:p>
        </w:tc>
        <w:tc>
          <w:tcPr>
            <w:tcW w:w="1913" w:type="dxa"/>
            <w:vAlign w:val="center"/>
          </w:tcPr>
          <w:p w:rsidR="0083715C" w:rsidRPr="0083715C" w:rsidRDefault="0083715C" w:rsidP="0083715C">
            <w:pPr>
              <w:jc w:val="center"/>
            </w:pPr>
            <w:r w:rsidRPr="0083715C">
              <w:t>102,4</w:t>
            </w:r>
          </w:p>
        </w:tc>
        <w:tc>
          <w:tcPr>
            <w:tcW w:w="1912" w:type="dxa"/>
            <w:vAlign w:val="center"/>
          </w:tcPr>
          <w:p w:rsidR="0083715C" w:rsidRPr="0083715C" w:rsidRDefault="0083715C" w:rsidP="0083715C">
            <w:pPr>
              <w:jc w:val="center"/>
            </w:pPr>
            <w:r w:rsidRPr="0083715C">
              <w:t>27,2</w:t>
            </w:r>
          </w:p>
        </w:tc>
      </w:tr>
    </w:tbl>
    <w:p w:rsidR="0083715C" w:rsidRPr="0083715C" w:rsidRDefault="0083715C" w:rsidP="0083715C">
      <w:pPr>
        <w:jc w:val="both"/>
      </w:pPr>
      <w:r w:rsidRPr="0083715C">
        <w:t xml:space="preserve">        </w:t>
      </w:r>
    </w:p>
    <w:p w:rsidR="0083715C" w:rsidRPr="0083715C" w:rsidRDefault="0083715C" w:rsidP="0083715C">
      <w:pPr>
        <w:jc w:val="both"/>
      </w:pPr>
      <w:r w:rsidRPr="0083715C">
        <w:t xml:space="preserve">          Основным доходным источником бюджета Евдокимовского муниципального образования за 1 квартал 2024 года являются доходы от уплаты акцизов. Удельный вес поступления доходов от уплаты акцизов составляет 72,8 % в общей сумме собственных доходов.        </w:t>
      </w:r>
    </w:p>
    <w:p w:rsidR="0083715C" w:rsidRPr="0083715C" w:rsidRDefault="0083715C" w:rsidP="0083715C">
      <w:pPr>
        <w:jc w:val="both"/>
      </w:pPr>
      <w:r w:rsidRPr="0083715C">
        <w:t xml:space="preserve">          Налог на доходы физических лиц второй по значимости доходный источник. Удельный вес поступления НДФЛ составляет 13,4 % в общей сумме собственных доходов.</w:t>
      </w:r>
    </w:p>
    <w:p w:rsidR="0083715C" w:rsidRPr="0083715C" w:rsidRDefault="0083715C" w:rsidP="0083715C">
      <w:pPr>
        <w:jc w:val="both"/>
      </w:pPr>
      <w:r w:rsidRPr="0083715C">
        <w:t xml:space="preserve">          Удельный вес поступления единого сельскохозяйственного налога составляет 3,7 % в общей сумме собственных доходов.</w:t>
      </w:r>
    </w:p>
    <w:p w:rsidR="0083715C" w:rsidRPr="0083715C" w:rsidRDefault="0083715C" w:rsidP="0083715C">
      <w:pPr>
        <w:tabs>
          <w:tab w:val="left" w:pos="567"/>
        </w:tabs>
        <w:jc w:val="both"/>
      </w:pPr>
      <w:r w:rsidRPr="0083715C">
        <w:t xml:space="preserve">          Удельный вес прочих поступлений составляет 10,1 % в общей сумме собственных доходов.</w:t>
      </w:r>
    </w:p>
    <w:p w:rsidR="0083715C" w:rsidRPr="0083715C" w:rsidRDefault="0083715C" w:rsidP="0083715C">
      <w:pPr>
        <w:tabs>
          <w:tab w:val="left" w:pos="567"/>
        </w:tabs>
        <w:jc w:val="both"/>
      </w:pPr>
      <w:r w:rsidRPr="0083715C">
        <w:t xml:space="preserve">          В бюджет Евдокимовского муниципального образования сверх плана поступил платеж по административным штрафам, установленных законами субъектов Российской Федерации об административных правонарушениях на сумму 3,0 тыс. руб. от </w:t>
      </w:r>
      <w:proofErr w:type="spellStart"/>
      <w:r w:rsidRPr="0083715C">
        <w:t>Заритовского</w:t>
      </w:r>
      <w:proofErr w:type="spellEnd"/>
      <w:r w:rsidRPr="0083715C">
        <w:t xml:space="preserve"> Виктора Михайловича по исполнительному делу № 17/2023 от 17.04.2023г.</w:t>
      </w:r>
    </w:p>
    <w:p w:rsidR="0083715C" w:rsidRPr="0083715C" w:rsidRDefault="0083715C" w:rsidP="0083715C">
      <w:pPr>
        <w:tabs>
          <w:tab w:val="left" w:pos="567"/>
        </w:tabs>
        <w:jc w:val="both"/>
      </w:pPr>
      <w:r w:rsidRPr="0083715C">
        <w:t xml:space="preserve">         Так же за возмещение причиненного ущерба по страховому акту N 0019907183-001 от 12.03.24 от ПАО СК «</w:t>
      </w:r>
      <w:proofErr w:type="spellStart"/>
      <w:r w:rsidRPr="0083715C">
        <w:t>Росгострах</w:t>
      </w:r>
      <w:proofErr w:type="spellEnd"/>
      <w:r w:rsidRPr="0083715C">
        <w:t>» поступил платеж, на сумму 24,1 тыс. руб.</w:t>
      </w:r>
    </w:p>
    <w:p w:rsidR="0083715C" w:rsidRPr="0083715C" w:rsidRDefault="0083715C" w:rsidP="0083715C">
      <w:pPr>
        <w:tabs>
          <w:tab w:val="left" w:pos="567"/>
        </w:tabs>
        <w:jc w:val="both"/>
      </w:pPr>
      <w:r w:rsidRPr="0083715C">
        <w:t xml:space="preserve">         Уточнена сумма 0,2 тыс. руб. по невыясненным поступлениям 11.01.2024г., которая ошибочно зачислена от </w:t>
      </w:r>
      <w:proofErr w:type="spellStart"/>
      <w:r w:rsidRPr="0083715C">
        <w:t>Буравлевой</w:t>
      </w:r>
      <w:proofErr w:type="spellEnd"/>
      <w:r w:rsidRPr="0083715C">
        <w:t xml:space="preserve"> Галины Николаевны (госпошлина за совершение нотариальных действий). Сумма была зачислена на невыясненные 30.12.2023 года.</w:t>
      </w:r>
    </w:p>
    <w:p w:rsidR="0083715C" w:rsidRPr="0083715C" w:rsidRDefault="0083715C" w:rsidP="0083715C">
      <w:pPr>
        <w:tabs>
          <w:tab w:val="left" w:pos="567"/>
        </w:tabs>
        <w:jc w:val="both"/>
      </w:pPr>
      <w:r w:rsidRPr="0083715C">
        <w:t xml:space="preserve">            Недоимка по платежам в бюджет Евдокимовского муниципального образования составляет:</w:t>
      </w:r>
    </w:p>
    <w:p w:rsidR="0083715C" w:rsidRPr="0083715C" w:rsidRDefault="0083715C" w:rsidP="0083715C">
      <w:pPr>
        <w:jc w:val="both"/>
        <w:rPr>
          <w:i/>
          <w:u w:val="single"/>
        </w:rPr>
      </w:pPr>
      <w:r w:rsidRPr="0083715C">
        <w:t xml:space="preserve">                                                                                                                                                        тыс. руб.</w:t>
      </w:r>
      <w:r w:rsidRPr="0083715C">
        <w:rPr>
          <w:i/>
          <w:u w:val="single"/>
        </w:rPr>
        <w:t xml:space="preserve">  </w:t>
      </w:r>
      <w:r w:rsidRPr="0083715C">
        <w:t xml:space="preserve">                                                                 </w:t>
      </w:r>
    </w:p>
    <w:tbl>
      <w:tblPr>
        <w:tblW w:w="101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0"/>
        <w:gridCol w:w="2165"/>
        <w:gridCol w:w="2165"/>
        <w:gridCol w:w="1642"/>
      </w:tblGrid>
      <w:tr w:rsidR="0083715C" w:rsidRPr="0083715C" w:rsidTr="00724C0D">
        <w:trPr>
          <w:trHeight w:val="264"/>
        </w:trPr>
        <w:tc>
          <w:tcPr>
            <w:tcW w:w="4200" w:type="dxa"/>
            <w:shd w:val="clear" w:color="auto" w:fill="auto"/>
            <w:noWrap/>
            <w:vAlign w:val="bottom"/>
          </w:tcPr>
          <w:p w:rsidR="0083715C" w:rsidRPr="0083715C" w:rsidRDefault="0083715C" w:rsidP="0083715C">
            <w:pPr>
              <w:jc w:val="center"/>
              <w:rPr>
                <w:b/>
                <w:bCs/>
              </w:rPr>
            </w:pPr>
            <w:r w:rsidRPr="0083715C">
              <w:rPr>
                <w:b/>
                <w:bCs/>
              </w:rPr>
              <w:t>Наименование</w:t>
            </w:r>
          </w:p>
        </w:tc>
        <w:tc>
          <w:tcPr>
            <w:tcW w:w="2165" w:type="dxa"/>
            <w:vAlign w:val="bottom"/>
          </w:tcPr>
          <w:p w:rsidR="0083715C" w:rsidRPr="0083715C" w:rsidRDefault="0083715C" w:rsidP="0083715C">
            <w:pPr>
              <w:jc w:val="center"/>
              <w:rPr>
                <w:b/>
                <w:bCs/>
              </w:rPr>
            </w:pPr>
            <w:r w:rsidRPr="0083715C">
              <w:rPr>
                <w:b/>
                <w:bCs/>
              </w:rPr>
              <w:t>на 01.04.20</w:t>
            </w:r>
            <w:r w:rsidRPr="0083715C">
              <w:rPr>
                <w:b/>
                <w:bCs/>
                <w:lang w:val="en-US"/>
              </w:rPr>
              <w:t>2</w:t>
            </w:r>
            <w:r w:rsidRPr="0083715C">
              <w:rPr>
                <w:b/>
                <w:bCs/>
              </w:rPr>
              <w:t>3 г.</w:t>
            </w:r>
          </w:p>
        </w:tc>
        <w:tc>
          <w:tcPr>
            <w:tcW w:w="2165" w:type="dxa"/>
            <w:shd w:val="clear" w:color="auto" w:fill="auto"/>
            <w:noWrap/>
            <w:vAlign w:val="bottom"/>
          </w:tcPr>
          <w:p w:rsidR="0083715C" w:rsidRPr="0083715C" w:rsidRDefault="0083715C" w:rsidP="0083715C">
            <w:pPr>
              <w:jc w:val="center"/>
              <w:rPr>
                <w:b/>
                <w:bCs/>
              </w:rPr>
            </w:pPr>
            <w:r w:rsidRPr="0083715C">
              <w:rPr>
                <w:b/>
                <w:bCs/>
              </w:rPr>
              <w:t>на 01.04.2024 г.</w:t>
            </w:r>
          </w:p>
        </w:tc>
        <w:tc>
          <w:tcPr>
            <w:tcW w:w="1642" w:type="dxa"/>
            <w:shd w:val="clear" w:color="auto" w:fill="auto"/>
            <w:noWrap/>
            <w:vAlign w:val="bottom"/>
          </w:tcPr>
          <w:p w:rsidR="0083715C" w:rsidRPr="0083715C" w:rsidRDefault="0083715C" w:rsidP="0083715C">
            <w:pPr>
              <w:jc w:val="center"/>
              <w:rPr>
                <w:b/>
                <w:bCs/>
              </w:rPr>
            </w:pPr>
            <w:proofErr w:type="spellStart"/>
            <w:r w:rsidRPr="0083715C">
              <w:rPr>
                <w:b/>
                <w:bCs/>
              </w:rPr>
              <w:t>откл</w:t>
            </w:r>
            <w:proofErr w:type="spellEnd"/>
            <w:r w:rsidRPr="0083715C">
              <w:rPr>
                <w:b/>
                <w:bCs/>
              </w:rPr>
              <w:t>.</w:t>
            </w:r>
          </w:p>
        </w:tc>
      </w:tr>
      <w:tr w:rsidR="0083715C" w:rsidRPr="0083715C" w:rsidTr="00724C0D">
        <w:trPr>
          <w:trHeight w:val="264"/>
        </w:trPr>
        <w:tc>
          <w:tcPr>
            <w:tcW w:w="4200" w:type="dxa"/>
            <w:shd w:val="clear" w:color="auto" w:fill="auto"/>
            <w:noWrap/>
            <w:vAlign w:val="bottom"/>
          </w:tcPr>
          <w:p w:rsidR="0083715C" w:rsidRPr="0083715C" w:rsidRDefault="0083715C" w:rsidP="0083715C">
            <w:pPr>
              <w:rPr>
                <w:bCs/>
              </w:rPr>
            </w:pPr>
            <w:r w:rsidRPr="0083715C">
              <w:rPr>
                <w:bCs/>
              </w:rPr>
              <w:t>НДФЛ</w:t>
            </w:r>
          </w:p>
        </w:tc>
        <w:tc>
          <w:tcPr>
            <w:tcW w:w="2165" w:type="dxa"/>
            <w:vAlign w:val="bottom"/>
          </w:tcPr>
          <w:p w:rsidR="0083715C" w:rsidRPr="0083715C" w:rsidRDefault="0083715C" w:rsidP="0083715C">
            <w:pPr>
              <w:jc w:val="center"/>
              <w:rPr>
                <w:bCs/>
              </w:rPr>
            </w:pPr>
            <w:r w:rsidRPr="0083715C">
              <w:rPr>
                <w:bCs/>
              </w:rPr>
              <w:t>3,1</w:t>
            </w:r>
          </w:p>
        </w:tc>
        <w:tc>
          <w:tcPr>
            <w:tcW w:w="2165" w:type="dxa"/>
            <w:shd w:val="clear" w:color="auto" w:fill="auto"/>
            <w:noWrap/>
            <w:vAlign w:val="bottom"/>
          </w:tcPr>
          <w:p w:rsidR="0083715C" w:rsidRPr="0083715C" w:rsidRDefault="0083715C" w:rsidP="0083715C">
            <w:pPr>
              <w:jc w:val="center"/>
              <w:rPr>
                <w:bCs/>
              </w:rPr>
            </w:pPr>
            <w:r w:rsidRPr="0083715C">
              <w:rPr>
                <w:bCs/>
              </w:rPr>
              <w:t>32,9</w:t>
            </w:r>
          </w:p>
        </w:tc>
        <w:tc>
          <w:tcPr>
            <w:tcW w:w="1642" w:type="dxa"/>
            <w:shd w:val="clear" w:color="auto" w:fill="auto"/>
            <w:noWrap/>
            <w:vAlign w:val="bottom"/>
          </w:tcPr>
          <w:p w:rsidR="0083715C" w:rsidRPr="0083715C" w:rsidRDefault="0083715C" w:rsidP="0083715C">
            <w:pPr>
              <w:jc w:val="center"/>
              <w:rPr>
                <w:bCs/>
              </w:rPr>
            </w:pPr>
            <w:r w:rsidRPr="0083715C">
              <w:rPr>
                <w:bCs/>
              </w:rPr>
              <w:t>+29,8</w:t>
            </w:r>
          </w:p>
        </w:tc>
      </w:tr>
      <w:tr w:rsidR="0083715C" w:rsidRPr="0083715C" w:rsidTr="00724C0D">
        <w:trPr>
          <w:trHeight w:val="264"/>
        </w:trPr>
        <w:tc>
          <w:tcPr>
            <w:tcW w:w="4200" w:type="dxa"/>
            <w:shd w:val="clear" w:color="auto" w:fill="auto"/>
            <w:noWrap/>
            <w:vAlign w:val="bottom"/>
          </w:tcPr>
          <w:p w:rsidR="0083715C" w:rsidRPr="0083715C" w:rsidRDefault="0083715C" w:rsidP="0083715C">
            <w:pPr>
              <w:rPr>
                <w:bCs/>
              </w:rPr>
            </w:pPr>
            <w:r w:rsidRPr="0083715C">
              <w:rPr>
                <w:bCs/>
              </w:rPr>
              <w:t>ЕСХН</w:t>
            </w:r>
          </w:p>
        </w:tc>
        <w:tc>
          <w:tcPr>
            <w:tcW w:w="2165" w:type="dxa"/>
            <w:vAlign w:val="bottom"/>
          </w:tcPr>
          <w:p w:rsidR="0083715C" w:rsidRPr="0083715C" w:rsidRDefault="0083715C" w:rsidP="0083715C">
            <w:pPr>
              <w:jc w:val="center"/>
              <w:rPr>
                <w:bCs/>
              </w:rPr>
            </w:pPr>
            <w:r w:rsidRPr="0083715C">
              <w:rPr>
                <w:bCs/>
              </w:rPr>
              <w:t>10,9</w:t>
            </w:r>
          </w:p>
        </w:tc>
        <w:tc>
          <w:tcPr>
            <w:tcW w:w="2165" w:type="dxa"/>
            <w:shd w:val="clear" w:color="auto" w:fill="auto"/>
            <w:noWrap/>
            <w:vAlign w:val="bottom"/>
          </w:tcPr>
          <w:p w:rsidR="0083715C" w:rsidRPr="0083715C" w:rsidRDefault="0083715C" w:rsidP="0083715C">
            <w:pPr>
              <w:jc w:val="center"/>
              <w:rPr>
                <w:bCs/>
              </w:rPr>
            </w:pPr>
            <w:r w:rsidRPr="0083715C">
              <w:rPr>
                <w:bCs/>
              </w:rPr>
              <w:t>0</w:t>
            </w:r>
          </w:p>
        </w:tc>
        <w:tc>
          <w:tcPr>
            <w:tcW w:w="1642" w:type="dxa"/>
            <w:shd w:val="clear" w:color="auto" w:fill="auto"/>
            <w:noWrap/>
            <w:vAlign w:val="bottom"/>
          </w:tcPr>
          <w:p w:rsidR="0083715C" w:rsidRPr="0083715C" w:rsidRDefault="0083715C" w:rsidP="0083715C">
            <w:pPr>
              <w:jc w:val="center"/>
              <w:rPr>
                <w:bCs/>
              </w:rPr>
            </w:pPr>
            <w:r w:rsidRPr="0083715C">
              <w:rPr>
                <w:bCs/>
              </w:rPr>
              <w:t>-10,9</w:t>
            </w:r>
          </w:p>
        </w:tc>
      </w:tr>
      <w:tr w:rsidR="0083715C" w:rsidRPr="0083715C" w:rsidTr="00724C0D">
        <w:trPr>
          <w:trHeight w:val="264"/>
        </w:trPr>
        <w:tc>
          <w:tcPr>
            <w:tcW w:w="4200" w:type="dxa"/>
            <w:shd w:val="clear" w:color="auto" w:fill="auto"/>
            <w:noWrap/>
            <w:vAlign w:val="bottom"/>
          </w:tcPr>
          <w:p w:rsidR="0083715C" w:rsidRPr="0083715C" w:rsidRDefault="0083715C" w:rsidP="0083715C">
            <w:r w:rsidRPr="0083715C">
              <w:t>Налог на имущество физ. лиц</w:t>
            </w:r>
          </w:p>
        </w:tc>
        <w:tc>
          <w:tcPr>
            <w:tcW w:w="2165" w:type="dxa"/>
            <w:vAlign w:val="bottom"/>
          </w:tcPr>
          <w:p w:rsidR="0083715C" w:rsidRPr="0083715C" w:rsidRDefault="0083715C" w:rsidP="0083715C">
            <w:pPr>
              <w:jc w:val="center"/>
            </w:pPr>
            <w:r w:rsidRPr="0083715C">
              <w:t>32,3</w:t>
            </w:r>
          </w:p>
        </w:tc>
        <w:tc>
          <w:tcPr>
            <w:tcW w:w="2165" w:type="dxa"/>
            <w:shd w:val="clear" w:color="auto" w:fill="auto"/>
            <w:noWrap/>
            <w:vAlign w:val="bottom"/>
          </w:tcPr>
          <w:p w:rsidR="0083715C" w:rsidRPr="0083715C" w:rsidRDefault="0083715C" w:rsidP="0083715C">
            <w:pPr>
              <w:jc w:val="center"/>
            </w:pPr>
            <w:r w:rsidRPr="0083715C">
              <w:t>11,6</w:t>
            </w:r>
          </w:p>
        </w:tc>
        <w:tc>
          <w:tcPr>
            <w:tcW w:w="1642" w:type="dxa"/>
            <w:shd w:val="clear" w:color="auto" w:fill="auto"/>
            <w:noWrap/>
            <w:vAlign w:val="bottom"/>
          </w:tcPr>
          <w:p w:rsidR="0083715C" w:rsidRPr="0083715C" w:rsidRDefault="0083715C" w:rsidP="0083715C">
            <w:pPr>
              <w:jc w:val="center"/>
            </w:pPr>
            <w:r w:rsidRPr="0083715C">
              <w:t>-20,7</w:t>
            </w:r>
          </w:p>
        </w:tc>
      </w:tr>
      <w:tr w:rsidR="0083715C" w:rsidRPr="0083715C" w:rsidTr="00724C0D">
        <w:trPr>
          <w:trHeight w:val="264"/>
        </w:trPr>
        <w:tc>
          <w:tcPr>
            <w:tcW w:w="4200" w:type="dxa"/>
            <w:shd w:val="clear" w:color="auto" w:fill="auto"/>
            <w:noWrap/>
            <w:vAlign w:val="bottom"/>
          </w:tcPr>
          <w:p w:rsidR="0083715C" w:rsidRPr="0083715C" w:rsidRDefault="0083715C" w:rsidP="0083715C">
            <w:r w:rsidRPr="0083715C">
              <w:t>Земельный налог с физ. лиц</w:t>
            </w:r>
          </w:p>
        </w:tc>
        <w:tc>
          <w:tcPr>
            <w:tcW w:w="2165" w:type="dxa"/>
            <w:vAlign w:val="bottom"/>
          </w:tcPr>
          <w:p w:rsidR="0083715C" w:rsidRPr="0083715C" w:rsidRDefault="0083715C" w:rsidP="0083715C">
            <w:pPr>
              <w:jc w:val="center"/>
            </w:pPr>
            <w:r w:rsidRPr="0083715C">
              <w:t>84,9</w:t>
            </w:r>
          </w:p>
        </w:tc>
        <w:tc>
          <w:tcPr>
            <w:tcW w:w="2165" w:type="dxa"/>
            <w:shd w:val="clear" w:color="auto" w:fill="auto"/>
            <w:noWrap/>
            <w:vAlign w:val="bottom"/>
          </w:tcPr>
          <w:p w:rsidR="0083715C" w:rsidRPr="0083715C" w:rsidRDefault="0083715C" w:rsidP="0083715C">
            <w:pPr>
              <w:jc w:val="center"/>
            </w:pPr>
            <w:r w:rsidRPr="0083715C">
              <w:t>97,4</w:t>
            </w:r>
          </w:p>
        </w:tc>
        <w:tc>
          <w:tcPr>
            <w:tcW w:w="1642" w:type="dxa"/>
            <w:shd w:val="clear" w:color="auto" w:fill="auto"/>
            <w:noWrap/>
            <w:vAlign w:val="bottom"/>
          </w:tcPr>
          <w:p w:rsidR="0083715C" w:rsidRPr="0083715C" w:rsidRDefault="0083715C" w:rsidP="0083715C">
            <w:pPr>
              <w:jc w:val="center"/>
            </w:pPr>
            <w:r w:rsidRPr="0083715C">
              <w:t>+12,5</w:t>
            </w:r>
          </w:p>
        </w:tc>
      </w:tr>
      <w:tr w:rsidR="0083715C" w:rsidRPr="0083715C" w:rsidTr="00724C0D">
        <w:trPr>
          <w:trHeight w:val="264"/>
        </w:trPr>
        <w:tc>
          <w:tcPr>
            <w:tcW w:w="4200" w:type="dxa"/>
            <w:shd w:val="clear" w:color="auto" w:fill="auto"/>
            <w:noWrap/>
            <w:vAlign w:val="bottom"/>
          </w:tcPr>
          <w:p w:rsidR="0083715C" w:rsidRPr="0083715C" w:rsidRDefault="0083715C" w:rsidP="0083715C">
            <w:r w:rsidRPr="0083715C">
              <w:t>итого</w:t>
            </w:r>
          </w:p>
        </w:tc>
        <w:tc>
          <w:tcPr>
            <w:tcW w:w="2165" w:type="dxa"/>
            <w:vAlign w:val="bottom"/>
          </w:tcPr>
          <w:p w:rsidR="0083715C" w:rsidRPr="0083715C" w:rsidRDefault="0083715C" w:rsidP="0083715C">
            <w:pPr>
              <w:jc w:val="center"/>
            </w:pPr>
            <w:r w:rsidRPr="0083715C">
              <w:t>131,2</w:t>
            </w:r>
          </w:p>
        </w:tc>
        <w:tc>
          <w:tcPr>
            <w:tcW w:w="2165" w:type="dxa"/>
            <w:shd w:val="clear" w:color="auto" w:fill="auto"/>
            <w:noWrap/>
            <w:vAlign w:val="bottom"/>
          </w:tcPr>
          <w:p w:rsidR="0083715C" w:rsidRPr="0083715C" w:rsidRDefault="0083715C" w:rsidP="0083715C">
            <w:pPr>
              <w:jc w:val="center"/>
            </w:pPr>
            <w:r w:rsidRPr="0083715C">
              <w:t>141,9</w:t>
            </w:r>
          </w:p>
        </w:tc>
        <w:tc>
          <w:tcPr>
            <w:tcW w:w="1642" w:type="dxa"/>
            <w:shd w:val="clear" w:color="auto" w:fill="auto"/>
            <w:noWrap/>
            <w:vAlign w:val="bottom"/>
          </w:tcPr>
          <w:p w:rsidR="0083715C" w:rsidRPr="0083715C" w:rsidRDefault="0083715C" w:rsidP="0083715C">
            <w:pPr>
              <w:jc w:val="center"/>
            </w:pPr>
            <w:r w:rsidRPr="0083715C">
              <w:t>+10,7</w:t>
            </w:r>
          </w:p>
        </w:tc>
      </w:tr>
    </w:tbl>
    <w:p w:rsidR="0083715C" w:rsidRPr="0083715C" w:rsidRDefault="0083715C" w:rsidP="0083715C">
      <w:pPr>
        <w:tabs>
          <w:tab w:val="left" w:pos="709"/>
          <w:tab w:val="left" w:pos="851"/>
        </w:tabs>
        <w:jc w:val="both"/>
      </w:pPr>
      <w:r w:rsidRPr="0083715C">
        <w:t xml:space="preserve">        </w:t>
      </w:r>
    </w:p>
    <w:p w:rsidR="0083715C" w:rsidRPr="0083715C" w:rsidRDefault="0083715C" w:rsidP="0083715C">
      <w:pPr>
        <w:tabs>
          <w:tab w:val="left" w:pos="709"/>
          <w:tab w:val="left" w:pos="851"/>
        </w:tabs>
        <w:jc w:val="both"/>
      </w:pPr>
      <w:r w:rsidRPr="0083715C">
        <w:t xml:space="preserve">           Недоимка по платежам в бюджет Евдокимовского муниципального образования по состоянию на 01.04.2024 г. по сравнению с данными на 01.04.2023 г. увеличилась на 10,7 тыс. руб., в том числе: </w:t>
      </w:r>
    </w:p>
    <w:p w:rsidR="0083715C" w:rsidRPr="0083715C" w:rsidRDefault="0083715C" w:rsidP="0083715C">
      <w:pPr>
        <w:tabs>
          <w:tab w:val="left" w:pos="567"/>
        </w:tabs>
        <w:jc w:val="both"/>
      </w:pPr>
      <w:r w:rsidRPr="0083715C">
        <w:t>- по единому сельскохозяйственному налогу уменьшилась на 10,9 тыс. руб.;</w:t>
      </w:r>
    </w:p>
    <w:p w:rsidR="0083715C" w:rsidRPr="0083715C" w:rsidRDefault="0083715C" w:rsidP="0083715C">
      <w:pPr>
        <w:jc w:val="both"/>
      </w:pPr>
      <w:r w:rsidRPr="0083715C">
        <w:t>- по налогу на имущество физических лиц уменьшилась на 20,7 тыс. руб.;</w:t>
      </w:r>
    </w:p>
    <w:p w:rsidR="0083715C" w:rsidRPr="0083715C" w:rsidRDefault="0083715C" w:rsidP="0083715C">
      <w:pPr>
        <w:jc w:val="both"/>
      </w:pPr>
      <w:r w:rsidRPr="0083715C">
        <w:t>- по налогу на доходы физических лиц увеличилась на 29,8 тыс. руб.;</w:t>
      </w:r>
    </w:p>
    <w:p w:rsidR="0083715C" w:rsidRPr="0083715C" w:rsidRDefault="0083715C" w:rsidP="0083715C">
      <w:pPr>
        <w:jc w:val="both"/>
      </w:pPr>
      <w:r w:rsidRPr="0083715C">
        <w:t>- по земельному налогу с физических лиц увеличилась на 12,5 тыс. руб.</w:t>
      </w:r>
    </w:p>
    <w:p w:rsidR="0083715C" w:rsidRPr="0083715C" w:rsidRDefault="0083715C" w:rsidP="0083715C">
      <w:pPr>
        <w:jc w:val="both"/>
      </w:pPr>
      <w:r w:rsidRPr="0083715C">
        <w:t xml:space="preserve">    Безвозмездные поступления в 1 квартале 2024 года при плане </w:t>
      </w:r>
      <w:r w:rsidRPr="0083715C">
        <w:rPr>
          <w:b/>
          <w:bCs/>
        </w:rPr>
        <w:t>5 010,8</w:t>
      </w:r>
      <w:r w:rsidRPr="0083715C">
        <w:rPr>
          <w:b/>
        </w:rPr>
        <w:t xml:space="preserve"> </w:t>
      </w:r>
      <w:r w:rsidRPr="0083715C">
        <w:t xml:space="preserve">тыс. руб., </w:t>
      </w:r>
      <w:proofErr w:type="gramStart"/>
      <w:r w:rsidRPr="0083715C">
        <w:t xml:space="preserve">составили </w:t>
      </w:r>
      <w:r w:rsidRPr="0083715C">
        <w:rPr>
          <w:b/>
        </w:rPr>
        <w:t xml:space="preserve"> 5</w:t>
      </w:r>
      <w:proofErr w:type="gramEnd"/>
      <w:r w:rsidRPr="0083715C">
        <w:rPr>
          <w:b/>
        </w:rPr>
        <w:t xml:space="preserve"> 010,8 </w:t>
      </w:r>
      <w:r w:rsidRPr="0083715C">
        <w:t xml:space="preserve">тыс. руб. или 100,0 %. </w:t>
      </w:r>
    </w:p>
    <w:p w:rsidR="0083715C" w:rsidRPr="0083715C" w:rsidRDefault="0083715C" w:rsidP="0083715C">
      <w:pPr>
        <w:jc w:val="both"/>
      </w:pPr>
      <w:r w:rsidRPr="0083715C">
        <w:t xml:space="preserve">           Доля безвозмездных поступлений в общей сумме доходов составила 81,1 %.</w:t>
      </w:r>
    </w:p>
    <w:p w:rsidR="0083715C" w:rsidRPr="0083715C" w:rsidRDefault="0083715C" w:rsidP="0083715C">
      <w:r w:rsidRPr="0083715C">
        <w:t xml:space="preserve">           Доля собственных доходов в общей сумме доходов составила 18,9 %.</w:t>
      </w:r>
    </w:p>
    <w:p w:rsidR="0083715C" w:rsidRPr="0083715C" w:rsidRDefault="0083715C" w:rsidP="0083715C">
      <w:pPr>
        <w:jc w:val="center"/>
        <w:rPr>
          <w:b/>
        </w:rPr>
      </w:pPr>
      <w:r w:rsidRPr="0083715C">
        <w:rPr>
          <w:b/>
        </w:rPr>
        <w:t>2. Расходы</w:t>
      </w:r>
    </w:p>
    <w:p w:rsidR="0083715C" w:rsidRPr="0083715C" w:rsidRDefault="0083715C" w:rsidP="0083715C">
      <w:pPr>
        <w:jc w:val="both"/>
      </w:pPr>
      <w:r w:rsidRPr="0083715C">
        <w:t xml:space="preserve">По расходам бюджет Евдокимовского муниципального образования за 1 квартал 2024 года исполнен в сумме </w:t>
      </w:r>
      <w:r w:rsidRPr="0083715C">
        <w:rPr>
          <w:b/>
        </w:rPr>
        <w:t>5 913,9</w:t>
      </w:r>
      <w:r w:rsidRPr="0083715C">
        <w:t xml:space="preserve"> тыс. рублей или 100 % (приложение № 2). </w:t>
      </w:r>
    </w:p>
    <w:p w:rsidR="0083715C" w:rsidRPr="0083715C" w:rsidRDefault="0083715C" w:rsidP="0083715C">
      <w:pPr>
        <w:jc w:val="both"/>
      </w:pPr>
    </w:p>
    <w:p w:rsidR="0083715C" w:rsidRPr="0083715C" w:rsidRDefault="0083715C" w:rsidP="0083715C">
      <w:pPr>
        <w:jc w:val="both"/>
        <w:rPr>
          <w:b/>
        </w:rPr>
      </w:pPr>
      <w:r w:rsidRPr="0083715C">
        <w:rPr>
          <w:b/>
        </w:rPr>
        <w:t>Расходы</w:t>
      </w:r>
      <w:r w:rsidRPr="0083715C">
        <w:t xml:space="preserve"> </w:t>
      </w:r>
      <w:r w:rsidRPr="0083715C">
        <w:rPr>
          <w:b/>
        </w:rPr>
        <w:t>по функциональной структуре распределились следующим образом:</w:t>
      </w:r>
    </w:p>
    <w:p w:rsidR="0083715C" w:rsidRPr="0083715C" w:rsidRDefault="0083715C" w:rsidP="001957E5">
      <w:pPr>
        <w:numPr>
          <w:ilvl w:val="0"/>
          <w:numId w:val="15"/>
        </w:numPr>
        <w:jc w:val="both"/>
      </w:pPr>
      <w:r w:rsidRPr="0083715C">
        <w:t xml:space="preserve">на культуру – </w:t>
      </w:r>
      <w:r w:rsidRPr="0083715C">
        <w:rPr>
          <w:b/>
        </w:rPr>
        <w:t>35,3 % (2 090,0 тыс. руб.)</w:t>
      </w:r>
      <w:r w:rsidRPr="0083715C">
        <w:t>;</w:t>
      </w:r>
    </w:p>
    <w:p w:rsidR="0083715C" w:rsidRPr="0083715C" w:rsidRDefault="0083715C" w:rsidP="001957E5">
      <w:pPr>
        <w:numPr>
          <w:ilvl w:val="0"/>
          <w:numId w:val="15"/>
        </w:numPr>
        <w:jc w:val="both"/>
      </w:pPr>
      <w:r w:rsidRPr="0083715C">
        <w:lastRenderedPageBreak/>
        <w:t xml:space="preserve">на общегосударственные вопросы – </w:t>
      </w:r>
      <w:r w:rsidRPr="0083715C">
        <w:rPr>
          <w:b/>
        </w:rPr>
        <w:t>28,3 % (1 671,1 тыс. руб.)</w:t>
      </w:r>
      <w:r w:rsidRPr="0083715C">
        <w:t>;</w:t>
      </w:r>
    </w:p>
    <w:p w:rsidR="0083715C" w:rsidRPr="0083715C" w:rsidRDefault="0083715C" w:rsidP="001957E5">
      <w:pPr>
        <w:numPr>
          <w:ilvl w:val="0"/>
          <w:numId w:val="15"/>
        </w:numPr>
        <w:jc w:val="both"/>
      </w:pPr>
      <w:r w:rsidRPr="0083715C">
        <w:t xml:space="preserve">на межбюджетные трансферты общего характера бюджетам бюджетной системы российской федерации – </w:t>
      </w:r>
      <w:r w:rsidRPr="0083715C">
        <w:rPr>
          <w:b/>
        </w:rPr>
        <w:t>19,9 % (1 177,0 тыс. руб.)</w:t>
      </w:r>
      <w:r w:rsidRPr="0083715C">
        <w:t>;</w:t>
      </w:r>
    </w:p>
    <w:p w:rsidR="0083715C" w:rsidRPr="0083715C" w:rsidRDefault="0083715C" w:rsidP="001957E5">
      <w:pPr>
        <w:numPr>
          <w:ilvl w:val="0"/>
          <w:numId w:val="15"/>
        </w:numPr>
        <w:jc w:val="both"/>
      </w:pPr>
      <w:r w:rsidRPr="0083715C">
        <w:t xml:space="preserve">на национальную экономику – </w:t>
      </w:r>
      <w:r w:rsidRPr="0083715C">
        <w:rPr>
          <w:b/>
        </w:rPr>
        <w:t>12,6% (745,7 тыс. руб.)</w:t>
      </w:r>
      <w:r w:rsidRPr="0083715C">
        <w:t>;</w:t>
      </w:r>
    </w:p>
    <w:p w:rsidR="0083715C" w:rsidRPr="0083715C" w:rsidRDefault="0083715C" w:rsidP="001957E5">
      <w:pPr>
        <w:numPr>
          <w:ilvl w:val="0"/>
          <w:numId w:val="15"/>
        </w:numPr>
        <w:jc w:val="both"/>
      </w:pPr>
      <w:r w:rsidRPr="0083715C">
        <w:t xml:space="preserve">на социальную политику – </w:t>
      </w:r>
      <w:r w:rsidRPr="0083715C">
        <w:rPr>
          <w:b/>
        </w:rPr>
        <w:t>2,5 % (147,4 тыс. руб.)</w:t>
      </w:r>
      <w:r w:rsidRPr="0083715C">
        <w:t>;</w:t>
      </w:r>
    </w:p>
    <w:p w:rsidR="0083715C" w:rsidRPr="0083715C" w:rsidRDefault="0083715C" w:rsidP="001957E5">
      <w:pPr>
        <w:numPr>
          <w:ilvl w:val="0"/>
          <w:numId w:val="15"/>
        </w:numPr>
        <w:jc w:val="both"/>
      </w:pPr>
      <w:r w:rsidRPr="0083715C">
        <w:t xml:space="preserve">на жилищно-коммунальное хозяйство – </w:t>
      </w:r>
      <w:r w:rsidRPr="0083715C">
        <w:rPr>
          <w:b/>
        </w:rPr>
        <w:t>0,8 % (50,0 тыс. руб.);</w:t>
      </w:r>
    </w:p>
    <w:p w:rsidR="0083715C" w:rsidRPr="0083715C" w:rsidRDefault="0083715C" w:rsidP="001957E5">
      <w:pPr>
        <w:numPr>
          <w:ilvl w:val="0"/>
          <w:numId w:val="15"/>
        </w:numPr>
        <w:jc w:val="both"/>
      </w:pPr>
      <w:r w:rsidRPr="0083715C">
        <w:t xml:space="preserve">на национальную оборону– </w:t>
      </w:r>
      <w:r w:rsidRPr="0083715C">
        <w:rPr>
          <w:b/>
        </w:rPr>
        <w:t>0,6% (32,7 тыс. руб.)</w:t>
      </w:r>
      <w:r w:rsidRPr="0083715C">
        <w:t>;</w:t>
      </w:r>
    </w:p>
    <w:p w:rsidR="0083715C" w:rsidRPr="0083715C" w:rsidRDefault="0083715C" w:rsidP="0083715C">
      <w:pPr>
        <w:jc w:val="both"/>
      </w:pPr>
    </w:p>
    <w:p w:rsidR="0083715C" w:rsidRPr="0083715C" w:rsidRDefault="0083715C" w:rsidP="0083715C">
      <w:pPr>
        <w:jc w:val="both"/>
      </w:pPr>
      <w:r w:rsidRPr="0083715C">
        <w:rPr>
          <w:b/>
        </w:rPr>
        <w:t>В структуре расходов по экономическому содержанию</w:t>
      </w:r>
      <w:r w:rsidRPr="0083715C">
        <w:t xml:space="preserve"> наиболее значимая сумма направлена на:</w:t>
      </w:r>
    </w:p>
    <w:p w:rsidR="0083715C" w:rsidRPr="0083715C" w:rsidRDefault="0083715C" w:rsidP="0083715C">
      <w:pPr>
        <w:numPr>
          <w:ilvl w:val="0"/>
          <w:numId w:val="12"/>
        </w:numPr>
        <w:jc w:val="both"/>
      </w:pPr>
      <w:r w:rsidRPr="0083715C">
        <w:t xml:space="preserve">на выплату заработной платы с начислениями на нее </w:t>
      </w:r>
      <w:r w:rsidRPr="0083715C">
        <w:rPr>
          <w:b/>
        </w:rPr>
        <w:t>3 019,7</w:t>
      </w:r>
      <w:r w:rsidRPr="0083715C">
        <w:t xml:space="preserve"> тыс. руб. или </w:t>
      </w:r>
      <w:r w:rsidRPr="0083715C">
        <w:rPr>
          <w:b/>
        </w:rPr>
        <w:t>51,1</w:t>
      </w:r>
      <w:r w:rsidRPr="0083715C">
        <w:t xml:space="preserve"> % от общей суммы расходов;</w:t>
      </w:r>
    </w:p>
    <w:p w:rsidR="0083715C" w:rsidRPr="0083715C" w:rsidRDefault="0083715C" w:rsidP="0083715C">
      <w:pPr>
        <w:numPr>
          <w:ilvl w:val="0"/>
          <w:numId w:val="12"/>
        </w:numPr>
        <w:jc w:val="both"/>
      </w:pPr>
      <w:r w:rsidRPr="0083715C">
        <w:t xml:space="preserve">перечисления текущего характера другим бюджетам бюджетной системы Российской Федерации </w:t>
      </w:r>
      <w:r w:rsidRPr="0083715C">
        <w:rPr>
          <w:b/>
        </w:rPr>
        <w:t>1 177,0</w:t>
      </w:r>
      <w:r w:rsidRPr="0083715C">
        <w:t xml:space="preserve"> тыс. руб. или </w:t>
      </w:r>
      <w:r w:rsidRPr="0083715C">
        <w:rPr>
          <w:b/>
        </w:rPr>
        <w:t>19,9</w:t>
      </w:r>
      <w:r w:rsidRPr="0083715C">
        <w:t xml:space="preserve"> % от общей суммы расходов;</w:t>
      </w:r>
    </w:p>
    <w:p w:rsidR="0083715C" w:rsidRPr="0083715C" w:rsidRDefault="0083715C" w:rsidP="0083715C">
      <w:pPr>
        <w:numPr>
          <w:ilvl w:val="0"/>
          <w:numId w:val="12"/>
        </w:numPr>
        <w:jc w:val="both"/>
      </w:pPr>
      <w:r w:rsidRPr="0083715C">
        <w:t xml:space="preserve">оплату коммунальных услуг (электроэнергия) </w:t>
      </w:r>
      <w:r w:rsidRPr="0083715C">
        <w:rPr>
          <w:b/>
        </w:rPr>
        <w:t>721,7</w:t>
      </w:r>
      <w:r w:rsidRPr="0083715C">
        <w:t xml:space="preserve"> тыс. руб. или </w:t>
      </w:r>
      <w:r w:rsidRPr="0083715C">
        <w:rPr>
          <w:b/>
        </w:rPr>
        <w:t>12,2</w:t>
      </w:r>
      <w:r w:rsidRPr="0083715C">
        <w:t xml:space="preserve"> % от общей суммы расходов;</w:t>
      </w:r>
    </w:p>
    <w:p w:rsidR="0083715C" w:rsidRPr="0083715C" w:rsidRDefault="0083715C" w:rsidP="0083715C">
      <w:pPr>
        <w:numPr>
          <w:ilvl w:val="0"/>
          <w:numId w:val="12"/>
        </w:numPr>
        <w:jc w:val="both"/>
      </w:pPr>
      <w:r w:rsidRPr="0083715C">
        <w:t>прочие работы, услуги (</w:t>
      </w:r>
      <w:proofErr w:type="spellStart"/>
      <w:r w:rsidRPr="0083715C">
        <w:t>предрейсовый</w:t>
      </w:r>
      <w:proofErr w:type="spellEnd"/>
      <w:r w:rsidRPr="0083715C">
        <w:t xml:space="preserve"> осмотр водителей, размещение светильников, санитарно-эпидемиологические услуги, кадастровые работы, обслуживание сайта, санитарно-эпидемиологическая экспертиза, услуги по диагностике и паспортизации автомобильных дорог на территории Евдокимовского с/п) </w:t>
      </w:r>
      <w:r w:rsidRPr="0083715C">
        <w:rPr>
          <w:b/>
        </w:rPr>
        <w:t>702,6</w:t>
      </w:r>
      <w:r w:rsidRPr="0083715C">
        <w:t xml:space="preserve"> тыс. руб. или </w:t>
      </w:r>
      <w:r w:rsidRPr="0083715C">
        <w:rPr>
          <w:b/>
        </w:rPr>
        <w:t>11,9</w:t>
      </w:r>
      <w:r w:rsidRPr="0083715C">
        <w:t xml:space="preserve"> % от общей суммы расходов;</w:t>
      </w:r>
    </w:p>
    <w:p w:rsidR="0083715C" w:rsidRPr="0083715C" w:rsidRDefault="0083715C" w:rsidP="0083715C">
      <w:pPr>
        <w:numPr>
          <w:ilvl w:val="0"/>
          <w:numId w:val="12"/>
        </w:numPr>
        <w:jc w:val="both"/>
      </w:pPr>
      <w:r w:rsidRPr="0083715C">
        <w:t xml:space="preserve">пенсию, пособия, выплачиваемые работодателями, нанимателями бывшим работникам </w:t>
      </w:r>
      <w:r w:rsidRPr="0083715C">
        <w:rPr>
          <w:b/>
        </w:rPr>
        <w:t>147,4</w:t>
      </w:r>
      <w:r w:rsidRPr="0083715C">
        <w:t xml:space="preserve"> тыс. руб. или </w:t>
      </w:r>
      <w:r w:rsidRPr="0083715C">
        <w:rPr>
          <w:b/>
        </w:rPr>
        <w:t>2,5</w:t>
      </w:r>
      <w:r w:rsidRPr="0083715C">
        <w:t xml:space="preserve"> % от общей суммы расходов;</w:t>
      </w:r>
    </w:p>
    <w:p w:rsidR="0083715C" w:rsidRPr="0083715C" w:rsidRDefault="0083715C" w:rsidP="0083715C">
      <w:pPr>
        <w:numPr>
          <w:ilvl w:val="0"/>
          <w:numId w:val="12"/>
        </w:numPr>
        <w:jc w:val="both"/>
      </w:pPr>
      <w:r w:rsidRPr="0083715C">
        <w:t xml:space="preserve">работы, услуги по содержанию имущества (очистка дорог от снега, обслуживание пожарно-охранной сигнализации) </w:t>
      </w:r>
      <w:r w:rsidRPr="0083715C">
        <w:rPr>
          <w:b/>
        </w:rPr>
        <w:t>81,4</w:t>
      </w:r>
      <w:r w:rsidRPr="0083715C">
        <w:t xml:space="preserve"> тыс. руб. или </w:t>
      </w:r>
      <w:r w:rsidRPr="0083715C">
        <w:rPr>
          <w:b/>
        </w:rPr>
        <w:t>1,4</w:t>
      </w:r>
      <w:r w:rsidRPr="0083715C">
        <w:t>% от общей суммы расходов;</w:t>
      </w:r>
    </w:p>
    <w:p w:rsidR="0083715C" w:rsidRPr="0083715C" w:rsidRDefault="0083715C" w:rsidP="0083715C">
      <w:pPr>
        <w:numPr>
          <w:ilvl w:val="0"/>
          <w:numId w:val="12"/>
        </w:numPr>
      </w:pPr>
      <w:r w:rsidRPr="0083715C">
        <w:t xml:space="preserve">на прочие расходы </w:t>
      </w:r>
      <w:r w:rsidRPr="0083715C">
        <w:rPr>
          <w:b/>
        </w:rPr>
        <w:t>20,7</w:t>
      </w:r>
      <w:r w:rsidRPr="0083715C">
        <w:t xml:space="preserve"> тыс. руб. или </w:t>
      </w:r>
      <w:r w:rsidRPr="0083715C">
        <w:rPr>
          <w:b/>
        </w:rPr>
        <w:t>0,3%</w:t>
      </w:r>
      <w:r w:rsidRPr="0083715C">
        <w:t xml:space="preserve"> от общей суммы расходов;</w:t>
      </w:r>
    </w:p>
    <w:p w:rsidR="0083715C" w:rsidRPr="0083715C" w:rsidRDefault="0083715C" w:rsidP="0083715C">
      <w:pPr>
        <w:numPr>
          <w:ilvl w:val="0"/>
          <w:numId w:val="12"/>
        </w:numPr>
        <w:jc w:val="both"/>
      </w:pPr>
      <w:r w:rsidRPr="0083715C">
        <w:t xml:space="preserve">увеличение стоимости горюче-смазочных материалов </w:t>
      </w:r>
      <w:r w:rsidRPr="0083715C">
        <w:rPr>
          <w:b/>
        </w:rPr>
        <w:t>14,8</w:t>
      </w:r>
      <w:r w:rsidRPr="0083715C">
        <w:t xml:space="preserve"> тыс. руб. или </w:t>
      </w:r>
      <w:r w:rsidRPr="0083715C">
        <w:rPr>
          <w:b/>
        </w:rPr>
        <w:t>0,2</w:t>
      </w:r>
      <w:r w:rsidRPr="0083715C">
        <w:t xml:space="preserve"> % от общей суммы расходов;</w:t>
      </w:r>
    </w:p>
    <w:p w:rsidR="0083715C" w:rsidRPr="0083715C" w:rsidRDefault="0083715C" w:rsidP="0083715C">
      <w:pPr>
        <w:numPr>
          <w:ilvl w:val="0"/>
          <w:numId w:val="12"/>
        </w:numPr>
        <w:jc w:val="both"/>
      </w:pPr>
      <w:r w:rsidRPr="0083715C">
        <w:t xml:space="preserve">услуги связи </w:t>
      </w:r>
      <w:r w:rsidRPr="0083715C">
        <w:rPr>
          <w:b/>
        </w:rPr>
        <w:t>10,3</w:t>
      </w:r>
      <w:r w:rsidRPr="0083715C">
        <w:t xml:space="preserve"> тыс. руб. или </w:t>
      </w:r>
      <w:r w:rsidRPr="0083715C">
        <w:rPr>
          <w:b/>
        </w:rPr>
        <w:t>0,2</w:t>
      </w:r>
      <w:r w:rsidRPr="0083715C">
        <w:t xml:space="preserve"> % от общей суммы расходов;</w:t>
      </w:r>
    </w:p>
    <w:p w:rsidR="0083715C" w:rsidRPr="0083715C" w:rsidRDefault="0083715C" w:rsidP="0083715C">
      <w:pPr>
        <w:numPr>
          <w:ilvl w:val="0"/>
          <w:numId w:val="12"/>
        </w:numPr>
        <w:jc w:val="both"/>
      </w:pPr>
      <w:r w:rsidRPr="0083715C">
        <w:t xml:space="preserve">увеличение стоимости прочих материальных запасов </w:t>
      </w:r>
      <w:r w:rsidRPr="0083715C">
        <w:rPr>
          <w:b/>
        </w:rPr>
        <w:t>10,0</w:t>
      </w:r>
      <w:r w:rsidRPr="0083715C">
        <w:t xml:space="preserve"> тыс. руб. или </w:t>
      </w:r>
      <w:r w:rsidRPr="0083715C">
        <w:rPr>
          <w:b/>
        </w:rPr>
        <w:t>0,2</w:t>
      </w:r>
      <w:r w:rsidRPr="0083715C">
        <w:t xml:space="preserve"> % от общей суммы расходов;</w:t>
      </w:r>
    </w:p>
    <w:p w:rsidR="0083715C" w:rsidRPr="0083715C" w:rsidRDefault="0083715C" w:rsidP="0083715C">
      <w:pPr>
        <w:numPr>
          <w:ilvl w:val="0"/>
          <w:numId w:val="12"/>
        </w:numPr>
        <w:jc w:val="both"/>
      </w:pPr>
      <w:r w:rsidRPr="0083715C">
        <w:t xml:space="preserve">страхование </w:t>
      </w:r>
      <w:r w:rsidRPr="0083715C">
        <w:rPr>
          <w:b/>
        </w:rPr>
        <w:t xml:space="preserve">4,2 </w:t>
      </w:r>
      <w:r w:rsidRPr="0083715C">
        <w:t xml:space="preserve">тыс. руб. или </w:t>
      </w:r>
      <w:r w:rsidRPr="0083715C">
        <w:rPr>
          <w:b/>
        </w:rPr>
        <w:t>0,1</w:t>
      </w:r>
      <w:r w:rsidRPr="0083715C">
        <w:t xml:space="preserve"> % от общей суммы расходов;</w:t>
      </w:r>
    </w:p>
    <w:p w:rsidR="0083715C" w:rsidRPr="0083715C" w:rsidRDefault="0083715C" w:rsidP="0083715C">
      <w:pPr>
        <w:numPr>
          <w:ilvl w:val="0"/>
          <w:numId w:val="12"/>
        </w:numPr>
        <w:jc w:val="both"/>
      </w:pPr>
      <w:r w:rsidRPr="0083715C">
        <w:t xml:space="preserve">социальные пособия и компенсации персоналу в денежной форме </w:t>
      </w:r>
      <w:r w:rsidRPr="0083715C">
        <w:rPr>
          <w:b/>
        </w:rPr>
        <w:t xml:space="preserve">4,1 </w:t>
      </w:r>
      <w:r w:rsidRPr="0083715C">
        <w:t xml:space="preserve">тыс. руб. </w:t>
      </w:r>
    </w:p>
    <w:p w:rsidR="0083715C" w:rsidRPr="0083715C" w:rsidRDefault="0083715C" w:rsidP="0083715C">
      <w:pPr>
        <w:jc w:val="both"/>
      </w:pPr>
      <w:r w:rsidRPr="0083715C">
        <w:t xml:space="preserve">Просроченной дебиторской и кредиторской задолженности по состоянию на 1.04.2024 года бюджет Евдокимовского муниципального образования не имеет. </w:t>
      </w:r>
    </w:p>
    <w:p w:rsidR="0083715C" w:rsidRPr="0083715C" w:rsidRDefault="0083715C" w:rsidP="0083715C">
      <w:pPr>
        <w:jc w:val="both"/>
      </w:pPr>
      <w:r w:rsidRPr="0083715C">
        <w:t>Бюджет Евдокимовского муниципального образования по состоянию на 01.04.2024 года не имеет просроченной задолженности по выплате заработной платы работникам бюджетной сферы, по отчислениям во внебюджетные фонды, по оплате за коммунальные услуги, не имеет муниципального долга.</w:t>
      </w:r>
    </w:p>
    <w:p w:rsidR="0083715C" w:rsidRPr="0083715C" w:rsidRDefault="0083715C" w:rsidP="0083715C">
      <w:pPr>
        <w:jc w:val="both"/>
      </w:pPr>
      <w:r w:rsidRPr="0083715C">
        <w:t>Финансирование учреждений и мероприятий в течение 1 квартала 2024 года произведено в пределах выделенных лимитов, утверждённых решением Думы от 26.12.2023 года № 51 с учетом изменений.</w:t>
      </w:r>
    </w:p>
    <w:p w:rsidR="0083715C" w:rsidRPr="0083715C" w:rsidRDefault="0083715C" w:rsidP="0083715C">
      <w:pPr>
        <w:jc w:val="center"/>
        <w:rPr>
          <w:b/>
        </w:rPr>
      </w:pPr>
      <w:r w:rsidRPr="0083715C">
        <w:rPr>
          <w:b/>
        </w:rPr>
        <w:t>3. Резервный фонд</w:t>
      </w:r>
    </w:p>
    <w:p w:rsidR="0083715C" w:rsidRPr="0083715C" w:rsidRDefault="0083715C" w:rsidP="0083715C">
      <w:pPr>
        <w:jc w:val="center"/>
        <w:rPr>
          <w:b/>
        </w:rPr>
      </w:pPr>
    </w:p>
    <w:p w:rsidR="0083715C" w:rsidRPr="0083715C" w:rsidRDefault="0083715C" w:rsidP="0083715C">
      <w:pPr>
        <w:jc w:val="both"/>
      </w:pPr>
      <w:r w:rsidRPr="0083715C">
        <w:t>Расходов за счет средств резервного фонда администрации Евдокимовского муниципального образования в течение 1 квартала 2024 года не производилось.</w:t>
      </w:r>
    </w:p>
    <w:p w:rsidR="0083715C" w:rsidRPr="0083715C" w:rsidRDefault="0083715C" w:rsidP="0083715C"/>
    <w:p w:rsidR="0083715C" w:rsidRPr="0083715C" w:rsidRDefault="0083715C" w:rsidP="0083715C">
      <w:r w:rsidRPr="0083715C">
        <w:t xml:space="preserve">Председатель Комитета по </w:t>
      </w:r>
    </w:p>
    <w:p w:rsidR="0083715C" w:rsidRPr="0083715C" w:rsidRDefault="0083715C" w:rsidP="0083715C">
      <w:r w:rsidRPr="0083715C">
        <w:t xml:space="preserve">финансам администрации </w:t>
      </w:r>
    </w:p>
    <w:p w:rsidR="0083715C" w:rsidRPr="0083715C" w:rsidRDefault="0083715C" w:rsidP="0083715C">
      <w:proofErr w:type="spellStart"/>
      <w:r w:rsidRPr="0083715C">
        <w:t>Тулунского</w:t>
      </w:r>
      <w:proofErr w:type="spellEnd"/>
      <w:r w:rsidRPr="0083715C">
        <w:t xml:space="preserve"> муниципального района                                                                        Г.Э. Романчук</w:t>
      </w:r>
    </w:p>
    <w:tbl>
      <w:tblPr>
        <w:tblW w:w="10349" w:type="dxa"/>
        <w:tblInd w:w="-176" w:type="dxa"/>
        <w:tblLook w:val="04A0" w:firstRow="1" w:lastRow="0" w:firstColumn="1" w:lastColumn="0" w:noHBand="0" w:noVBand="1"/>
      </w:tblPr>
      <w:tblGrid>
        <w:gridCol w:w="2039"/>
        <w:gridCol w:w="1790"/>
        <w:gridCol w:w="1341"/>
        <w:gridCol w:w="1293"/>
        <w:gridCol w:w="1435"/>
        <w:gridCol w:w="1293"/>
        <w:gridCol w:w="1293"/>
      </w:tblGrid>
      <w:tr w:rsidR="0083715C" w:rsidRPr="0083715C" w:rsidTr="00724C0D">
        <w:trPr>
          <w:trHeight w:val="315"/>
        </w:trPr>
        <w:tc>
          <w:tcPr>
            <w:tcW w:w="10349" w:type="dxa"/>
            <w:gridSpan w:val="7"/>
            <w:tcBorders>
              <w:top w:val="nil"/>
              <w:left w:val="nil"/>
              <w:bottom w:val="nil"/>
              <w:right w:val="nil"/>
            </w:tcBorders>
            <w:shd w:val="clear" w:color="auto" w:fill="auto"/>
            <w:noWrap/>
            <w:vAlign w:val="bottom"/>
            <w:hideMark/>
          </w:tcPr>
          <w:p w:rsidR="0083715C" w:rsidRPr="0083715C" w:rsidRDefault="0083715C" w:rsidP="0083715C">
            <w:pPr>
              <w:rPr>
                <w:b/>
                <w:bCs/>
              </w:rPr>
            </w:pPr>
          </w:p>
          <w:p w:rsidR="0083715C" w:rsidRPr="0083715C" w:rsidRDefault="0083715C" w:rsidP="0083715C">
            <w:pPr>
              <w:rPr>
                <w:b/>
                <w:bCs/>
              </w:rPr>
            </w:pPr>
          </w:p>
          <w:p w:rsidR="0083715C" w:rsidRPr="0083715C" w:rsidRDefault="0083715C" w:rsidP="0083715C">
            <w:pPr>
              <w:rPr>
                <w:b/>
                <w:bCs/>
              </w:rPr>
            </w:pPr>
          </w:p>
          <w:tbl>
            <w:tblPr>
              <w:tblW w:w="10267" w:type="dxa"/>
              <w:tblLook w:val="0000" w:firstRow="0" w:lastRow="0" w:firstColumn="0" w:lastColumn="0" w:noHBand="0" w:noVBand="0"/>
            </w:tblPr>
            <w:tblGrid>
              <w:gridCol w:w="1226"/>
              <w:gridCol w:w="3055"/>
              <w:gridCol w:w="895"/>
              <w:gridCol w:w="1192"/>
              <w:gridCol w:w="1132"/>
              <w:gridCol w:w="977"/>
              <w:gridCol w:w="1790"/>
            </w:tblGrid>
            <w:tr w:rsidR="0083715C" w:rsidRPr="0083715C" w:rsidTr="00724C0D">
              <w:tblPrEx>
                <w:tblCellMar>
                  <w:top w:w="0" w:type="dxa"/>
                  <w:bottom w:w="0" w:type="dxa"/>
                </w:tblCellMar>
              </w:tblPrEx>
              <w:trPr>
                <w:trHeight w:val="209"/>
              </w:trPr>
              <w:tc>
                <w:tcPr>
                  <w:tcW w:w="1330" w:type="dxa"/>
                  <w:tcBorders>
                    <w:top w:val="nil"/>
                    <w:left w:val="nil"/>
                    <w:bottom w:val="nil"/>
                    <w:right w:val="nil"/>
                  </w:tcBorders>
                </w:tcPr>
                <w:p w:rsidR="0083715C" w:rsidRPr="0083715C" w:rsidRDefault="0083715C" w:rsidP="0083715C">
                  <w:pPr>
                    <w:autoSpaceDE w:val="0"/>
                    <w:autoSpaceDN w:val="0"/>
                    <w:adjustRightInd w:val="0"/>
                    <w:rPr>
                      <w:b/>
                      <w:bCs/>
                      <w:color w:val="000000"/>
                      <w:sz w:val="22"/>
                      <w:szCs w:val="22"/>
                    </w:rPr>
                  </w:pPr>
                </w:p>
              </w:tc>
              <w:tc>
                <w:tcPr>
                  <w:tcW w:w="3350" w:type="dxa"/>
                  <w:tcBorders>
                    <w:top w:val="nil"/>
                    <w:left w:val="nil"/>
                    <w:bottom w:val="nil"/>
                    <w:right w:val="nil"/>
                  </w:tcBorders>
                </w:tcPr>
                <w:p w:rsidR="0083715C" w:rsidRPr="0083715C" w:rsidRDefault="0083715C" w:rsidP="0083715C">
                  <w:pPr>
                    <w:autoSpaceDE w:val="0"/>
                    <w:autoSpaceDN w:val="0"/>
                    <w:adjustRightInd w:val="0"/>
                    <w:jc w:val="center"/>
                    <w:rPr>
                      <w:b/>
                      <w:bCs/>
                      <w:color w:val="000000"/>
                      <w:sz w:val="22"/>
                      <w:szCs w:val="22"/>
                    </w:rPr>
                  </w:pPr>
                </w:p>
              </w:tc>
              <w:tc>
                <w:tcPr>
                  <w:tcW w:w="965" w:type="dxa"/>
                  <w:tcBorders>
                    <w:top w:val="nil"/>
                    <w:left w:val="nil"/>
                    <w:bottom w:val="nil"/>
                    <w:right w:val="nil"/>
                  </w:tcBorders>
                </w:tcPr>
                <w:p w:rsidR="0083715C" w:rsidRPr="0083715C" w:rsidRDefault="0083715C" w:rsidP="0083715C">
                  <w:pPr>
                    <w:autoSpaceDE w:val="0"/>
                    <w:autoSpaceDN w:val="0"/>
                    <w:adjustRightInd w:val="0"/>
                    <w:jc w:val="center"/>
                    <w:rPr>
                      <w:b/>
                      <w:bCs/>
                      <w:color w:val="000000"/>
                      <w:sz w:val="22"/>
                      <w:szCs w:val="22"/>
                    </w:rPr>
                  </w:pPr>
                </w:p>
              </w:tc>
              <w:tc>
                <w:tcPr>
                  <w:tcW w:w="1293" w:type="dxa"/>
                  <w:tcBorders>
                    <w:top w:val="nil"/>
                    <w:left w:val="nil"/>
                    <w:bottom w:val="nil"/>
                    <w:right w:val="nil"/>
                  </w:tcBorders>
                </w:tcPr>
                <w:p w:rsidR="0083715C" w:rsidRPr="0083715C" w:rsidRDefault="0083715C" w:rsidP="0083715C">
                  <w:pPr>
                    <w:autoSpaceDE w:val="0"/>
                    <w:autoSpaceDN w:val="0"/>
                    <w:adjustRightInd w:val="0"/>
                    <w:jc w:val="center"/>
                    <w:rPr>
                      <w:b/>
                      <w:bCs/>
                      <w:color w:val="000000"/>
                      <w:sz w:val="22"/>
                      <w:szCs w:val="22"/>
                    </w:rPr>
                  </w:pPr>
                </w:p>
              </w:tc>
              <w:tc>
                <w:tcPr>
                  <w:tcW w:w="1227" w:type="dxa"/>
                  <w:tcBorders>
                    <w:top w:val="nil"/>
                    <w:left w:val="nil"/>
                    <w:bottom w:val="nil"/>
                    <w:right w:val="nil"/>
                  </w:tcBorders>
                </w:tcPr>
                <w:p w:rsidR="0083715C" w:rsidRPr="0083715C" w:rsidRDefault="0083715C" w:rsidP="0083715C">
                  <w:pPr>
                    <w:autoSpaceDE w:val="0"/>
                    <w:autoSpaceDN w:val="0"/>
                    <w:adjustRightInd w:val="0"/>
                    <w:jc w:val="center"/>
                    <w:rPr>
                      <w:b/>
                      <w:bCs/>
                      <w:color w:val="000000"/>
                      <w:sz w:val="22"/>
                      <w:szCs w:val="22"/>
                    </w:rPr>
                  </w:pPr>
                </w:p>
              </w:tc>
              <w:tc>
                <w:tcPr>
                  <w:tcW w:w="1056" w:type="dxa"/>
                  <w:tcBorders>
                    <w:top w:val="nil"/>
                    <w:left w:val="nil"/>
                    <w:bottom w:val="nil"/>
                    <w:right w:val="nil"/>
                  </w:tcBorders>
                </w:tcPr>
                <w:p w:rsidR="0083715C" w:rsidRPr="0083715C" w:rsidRDefault="0083715C" w:rsidP="0083715C">
                  <w:pPr>
                    <w:autoSpaceDE w:val="0"/>
                    <w:autoSpaceDN w:val="0"/>
                    <w:adjustRightInd w:val="0"/>
                    <w:jc w:val="center"/>
                    <w:rPr>
                      <w:b/>
                      <w:bCs/>
                      <w:color w:val="000000"/>
                      <w:sz w:val="22"/>
                      <w:szCs w:val="22"/>
                    </w:rPr>
                  </w:pPr>
                </w:p>
              </w:tc>
              <w:tc>
                <w:tcPr>
                  <w:tcW w:w="1046" w:type="dxa"/>
                  <w:tcBorders>
                    <w:top w:val="nil"/>
                    <w:left w:val="nil"/>
                    <w:bottom w:val="nil"/>
                    <w:right w:val="nil"/>
                  </w:tcBorders>
                </w:tcPr>
                <w:p w:rsidR="0083715C" w:rsidRPr="0083715C" w:rsidRDefault="0083715C" w:rsidP="0083715C">
                  <w:pPr>
                    <w:autoSpaceDE w:val="0"/>
                    <w:autoSpaceDN w:val="0"/>
                    <w:adjustRightInd w:val="0"/>
                    <w:jc w:val="right"/>
                    <w:rPr>
                      <w:color w:val="000000"/>
                      <w:sz w:val="22"/>
                      <w:szCs w:val="22"/>
                    </w:rPr>
                  </w:pPr>
                  <w:r w:rsidRPr="0083715C">
                    <w:rPr>
                      <w:color w:val="000000"/>
                      <w:sz w:val="22"/>
                      <w:szCs w:val="22"/>
                    </w:rPr>
                    <w:t xml:space="preserve"> Приложение №1</w:t>
                  </w:r>
                </w:p>
              </w:tc>
            </w:tr>
            <w:tr w:rsidR="0083715C" w:rsidRPr="0083715C" w:rsidTr="00724C0D">
              <w:tblPrEx>
                <w:tblCellMar>
                  <w:top w:w="0" w:type="dxa"/>
                  <w:bottom w:w="0" w:type="dxa"/>
                </w:tblCellMar>
              </w:tblPrEx>
              <w:trPr>
                <w:trHeight w:val="209"/>
              </w:trPr>
              <w:tc>
                <w:tcPr>
                  <w:tcW w:w="1330" w:type="dxa"/>
                  <w:tcBorders>
                    <w:top w:val="nil"/>
                    <w:left w:val="nil"/>
                    <w:bottom w:val="nil"/>
                    <w:right w:val="nil"/>
                  </w:tcBorders>
                </w:tcPr>
                <w:p w:rsidR="0083715C" w:rsidRPr="0083715C" w:rsidRDefault="0083715C" w:rsidP="0083715C">
                  <w:pPr>
                    <w:autoSpaceDE w:val="0"/>
                    <w:autoSpaceDN w:val="0"/>
                    <w:adjustRightInd w:val="0"/>
                    <w:jc w:val="right"/>
                    <w:rPr>
                      <w:b/>
                      <w:bCs/>
                      <w:color w:val="000000"/>
                      <w:sz w:val="22"/>
                      <w:szCs w:val="22"/>
                    </w:rPr>
                  </w:pPr>
                </w:p>
              </w:tc>
              <w:tc>
                <w:tcPr>
                  <w:tcW w:w="3350" w:type="dxa"/>
                  <w:tcBorders>
                    <w:top w:val="nil"/>
                    <w:left w:val="nil"/>
                    <w:bottom w:val="nil"/>
                    <w:right w:val="nil"/>
                  </w:tcBorders>
                </w:tcPr>
                <w:p w:rsidR="0083715C" w:rsidRPr="0083715C" w:rsidRDefault="0083715C" w:rsidP="0083715C">
                  <w:pPr>
                    <w:autoSpaceDE w:val="0"/>
                    <w:autoSpaceDN w:val="0"/>
                    <w:adjustRightInd w:val="0"/>
                    <w:jc w:val="right"/>
                    <w:rPr>
                      <w:b/>
                      <w:bCs/>
                      <w:color w:val="000000"/>
                      <w:sz w:val="22"/>
                      <w:szCs w:val="22"/>
                    </w:rPr>
                  </w:pPr>
                </w:p>
              </w:tc>
              <w:tc>
                <w:tcPr>
                  <w:tcW w:w="965" w:type="dxa"/>
                  <w:tcBorders>
                    <w:top w:val="nil"/>
                    <w:left w:val="nil"/>
                    <w:bottom w:val="nil"/>
                    <w:right w:val="nil"/>
                  </w:tcBorders>
                </w:tcPr>
                <w:p w:rsidR="0083715C" w:rsidRPr="0083715C" w:rsidRDefault="0083715C" w:rsidP="0083715C">
                  <w:pPr>
                    <w:autoSpaceDE w:val="0"/>
                    <w:autoSpaceDN w:val="0"/>
                    <w:adjustRightInd w:val="0"/>
                    <w:jc w:val="right"/>
                    <w:rPr>
                      <w:b/>
                      <w:bCs/>
                      <w:color w:val="000000"/>
                      <w:sz w:val="22"/>
                      <w:szCs w:val="22"/>
                    </w:rPr>
                  </w:pPr>
                </w:p>
              </w:tc>
              <w:tc>
                <w:tcPr>
                  <w:tcW w:w="1293" w:type="dxa"/>
                  <w:tcBorders>
                    <w:top w:val="nil"/>
                    <w:left w:val="nil"/>
                    <w:bottom w:val="nil"/>
                    <w:right w:val="nil"/>
                  </w:tcBorders>
                </w:tcPr>
                <w:p w:rsidR="0083715C" w:rsidRPr="0083715C" w:rsidRDefault="0083715C" w:rsidP="0083715C">
                  <w:pPr>
                    <w:autoSpaceDE w:val="0"/>
                    <w:autoSpaceDN w:val="0"/>
                    <w:adjustRightInd w:val="0"/>
                    <w:jc w:val="right"/>
                    <w:rPr>
                      <w:b/>
                      <w:bCs/>
                      <w:color w:val="000000"/>
                      <w:sz w:val="22"/>
                      <w:szCs w:val="22"/>
                    </w:rPr>
                  </w:pPr>
                </w:p>
              </w:tc>
              <w:tc>
                <w:tcPr>
                  <w:tcW w:w="1227" w:type="dxa"/>
                  <w:tcBorders>
                    <w:top w:val="nil"/>
                    <w:left w:val="nil"/>
                    <w:bottom w:val="nil"/>
                    <w:right w:val="nil"/>
                  </w:tcBorders>
                </w:tcPr>
                <w:p w:rsidR="0083715C" w:rsidRPr="0083715C" w:rsidRDefault="0083715C" w:rsidP="0083715C">
                  <w:pPr>
                    <w:autoSpaceDE w:val="0"/>
                    <w:autoSpaceDN w:val="0"/>
                    <w:adjustRightInd w:val="0"/>
                    <w:jc w:val="right"/>
                    <w:rPr>
                      <w:b/>
                      <w:bCs/>
                      <w:color w:val="000000"/>
                      <w:sz w:val="22"/>
                      <w:szCs w:val="22"/>
                    </w:rPr>
                  </w:pPr>
                </w:p>
              </w:tc>
              <w:tc>
                <w:tcPr>
                  <w:tcW w:w="1056" w:type="dxa"/>
                  <w:tcBorders>
                    <w:top w:val="nil"/>
                    <w:left w:val="nil"/>
                    <w:bottom w:val="nil"/>
                    <w:right w:val="nil"/>
                  </w:tcBorders>
                </w:tcPr>
                <w:p w:rsidR="0083715C" w:rsidRPr="0083715C" w:rsidRDefault="0083715C" w:rsidP="0083715C">
                  <w:pPr>
                    <w:autoSpaceDE w:val="0"/>
                    <w:autoSpaceDN w:val="0"/>
                    <w:adjustRightInd w:val="0"/>
                    <w:jc w:val="right"/>
                    <w:rPr>
                      <w:b/>
                      <w:bCs/>
                      <w:color w:val="000000"/>
                      <w:sz w:val="22"/>
                      <w:szCs w:val="22"/>
                    </w:rPr>
                  </w:pPr>
                </w:p>
              </w:tc>
              <w:tc>
                <w:tcPr>
                  <w:tcW w:w="1046" w:type="dxa"/>
                  <w:tcBorders>
                    <w:top w:val="nil"/>
                    <w:left w:val="nil"/>
                    <w:bottom w:val="nil"/>
                    <w:right w:val="nil"/>
                  </w:tcBorders>
                </w:tcPr>
                <w:p w:rsidR="0083715C" w:rsidRPr="0083715C" w:rsidRDefault="0083715C" w:rsidP="0083715C">
                  <w:pPr>
                    <w:autoSpaceDE w:val="0"/>
                    <w:autoSpaceDN w:val="0"/>
                    <w:adjustRightInd w:val="0"/>
                    <w:jc w:val="right"/>
                    <w:rPr>
                      <w:color w:val="000000"/>
                      <w:sz w:val="22"/>
                      <w:szCs w:val="22"/>
                    </w:rPr>
                  </w:pPr>
                  <w:r w:rsidRPr="0083715C">
                    <w:rPr>
                      <w:color w:val="000000"/>
                      <w:sz w:val="22"/>
                      <w:szCs w:val="22"/>
                    </w:rPr>
                    <w:t>к информации об исполнении бюджета</w:t>
                  </w:r>
                </w:p>
              </w:tc>
            </w:tr>
            <w:tr w:rsidR="0083715C" w:rsidRPr="0083715C" w:rsidTr="00724C0D">
              <w:tblPrEx>
                <w:tblCellMar>
                  <w:top w:w="0" w:type="dxa"/>
                  <w:bottom w:w="0" w:type="dxa"/>
                </w:tblCellMar>
              </w:tblPrEx>
              <w:trPr>
                <w:trHeight w:val="209"/>
              </w:trPr>
              <w:tc>
                <w:tcPr>
                  <w:tcW w:w="1330"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3350"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965"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293"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227"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056"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046" w:type="dxa"/>
                  <w:tcBorders>
                    <w:top w:val="nil"/>
                    <w:left w:val="nil"/>
                    <w:bottom w:val="nil"/>
                    <w:right w:val="nil"/>
                  </w:tcBorders>
                </w:tcPr>
                <w:p w:rsidR="0083715C" w:rsidRPr="0083715C" w:rsidRDefault="0083715C" w:rsidP="0083715C">
                  <w:pPr>
                    <w:autoSpaceDE w:val="0"/>
                    <w:autoSpaceDN w:val="0"/>
                    <w:adjustRightInd w:val="0"/>
                    <w:jc w:val="right"/>
                    <w:rPr>
                      <w:color w:val="000000"/>
                      <w:sz w:val="22"/>
                      <w:szCs w:val="22"/>
                    </w:rPr>
                  </w:pPr>
                  <w:r w:rsidRPr="0083715C">
                    <w:rPr>
                      <w:color w:val="000000"/>
                      <w:sz w:val="22"/>
                      <w:szCs w:val="22"/>
                    </w:rPr>
                    <w:t>Евдокимовского муниципального образования</w:t>
                  </w:r>
                </w:p>
              </w:tc>
            </w:tr>
            <w:tr w:rsidR="0083715C" w:rsidRPr="0083715C" w:rsidTr="00724C0D">
              <w:tblPrEx>
                <w:tblCellMar>
                  <w:top w:w="0" w:type="dxa"/>
                  <w:bottom w:w="0" w:type="dxa"/>
                </w:tblCellMar>
              </w:tblPrEx>
              <w:trPr>
                <w:trHeight w:val="209"/>
              </w:trPr>
              <w:tc>
                <w:tcPr>
                  <w:tcW w:w="1330"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3350"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965"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293"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227"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056" w:type="dxa"/>
                  <w:tcBorders>
                    <w:top w:val="nil"/>
                    <w:left w:val="nil"/>
                    <w:bottom w:val="nil"/>
                    <w:right w:val="nil"/>
                  </w:tcBorders>
                </w:tcPr>
                <w:p w:rsidR="0083715C" w:rsidRPr="0083715C" w:rsidRDefault="0083715C" w:rsidP="0083715C">
                  <w:pPr>
                    <w:autoSpaceDE w:val="0"/>
                    <w:autoSpaceDN w:val="0"/>
                    <w:adjustRightInd w:val="0"/>
                    <w:jc w:val="right"/>
                    <w:rPr>
                      <w:rFonts w:ascii="Arial" w:hAnsi="Arial" w:cs="Arial"/>
                      <w:color w:val="000000"/>
                      <w:sz w:val="20"/>
                      <w:szCs w:val="20"/>
                    </w:rPr>
                  </w:pPr>
                </w:p>
              </w:tc>
              <w:tc>
                <w:tcPr>
                  <w:tcW w:w="1046" w:type="dxa"/>
                  <w:tcBorders>
                    <w:top w:val="nil"/>
                    <w:left w:val="nil"/>
                    <w:bottom w:val="nil"/>
                    <w:right w:val="nil"/>
                  </w:tcBorders>
                </w:tcPr>
                <w:p w:rsidR="0083715C" w:rsidRPr="0083715C" w:rsidRDefault="0083715C" w:rsidP="0083715C">
                  <w:pPr>
                    <w:autoSpaceDE w:val="0"/>
                    <w:autoSpaceDN w:val="0"/>
                    <w:adjustRightInd w:val="0"/>
                    <w:jc w:val="right"/>
                    <w:rPr>
                      <w:color w:val="000000"/>
                      <w:sz w:val="22"/>
                      <w:szCs w:val="22"/>
                    </w:rPr>
                  </w:pPr>
                  <w:r w:rsidRPr="0083715C">
                    <w:rPr>
                      <w:color w:val="000000"/>
                      <w:sz w:val="22"/>
                      <w:szCs w:val="22"/>
                    </w:rPr>
                    <w:t>за 1 квартал 2024 года</w:t>
                  </w:r>
                </w:p>
              </w:tc>
            </w:tr>
            <w:tr w:rsidR="0083715C" w:rsidRPr="0083715C" w:rsidTr="00724C0D">
              <w:tblPrEx>
                <w:tblCellMar>
                  <w:top w:w="0" w:type="dxa"/>
                  <w:bottom w:w="0" w:type="dxa"/>
                </w:tblCellMar>
              </w:tblPrEx>
              <w:trPr>
                <w:trHeight w:val="178"/>
              </w:trPr>
              <w:tc>
                <w:tcPr>
                  <w:tcW w:w="1330"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3350"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965"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293"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227" w:type="dxa"/>
                  <w:tcBorders>
                    <w:top w:val="nil"/>
                    <w:left w:val="nil"/>
                    <w:bottom w:val="nil"/>
                    <w:right w:val="nil"/>
                  </w:tcBorders>
                </w:tcPr>
                <w:p w:rsidR="0083715C" w:rsidRPr="0083715C" w:rsidRDefault="0083715C" w:rsidP="0083715C">
                  <w:pPr>
                    <w:autoSpaceDE w:val="0"/>
                    <w:autoSpaceDN w:val="0"/>
                    <w:adjustRightInd w:val="0"/>
                    <w:jc w:val="right"/>
                    <w:rPr>
                      <w:rFonts w:ascii="MS Sans Serif" w:hAnsi="MS Sans Serif" w:cs="MS Sans Serif"/>
                      <w:color w:val="000000"/>
                      <w:sz w:val="17"/>
                      <w:szCs w:val="17"/>
                    </w:rPr>
                  </w:pPr>
                </w:p>
              </w:tc>
              <w:tc>
                <w:tcPr>
                  <w:tcW w:w="1056" w:type="dxa"/>
                  <w:tcBorders>
                    <w:top w:val="nil"/>
                    <w:left w:val="nil"/>
                    <w:bottom w:val="nil"/>
                    <w:right w:val="nil"/>
                  </w:tcBorders>
                </w:tcPr>
                <w:p w:rsidR="0083715C" w:rsidRPr="0083715C" w:rsidRDefault="0083715C" w:rsidP="0083715C">
                  <w:pPr>
                    <w:autoSpaceDE w:val="0"/>
                    <w:autoSpaceDN w:val="0"/>
                    <w:adjustRightInd w:val="0"/>
                    <w:jc w:val="right"/>
                    <w:rPr>
                      <w:rFonts w:ascii="Arial" w:hAnsi="Arial" w:cs="Arial"/>
                      <w:color w:val="000000"/>
                      <w:sz w:val="20"/>
                      <w:szCs w:val="20"/>
                    </w:rPr>
                  </w:pPr>
                </w:p>
              </w:tc>
              <w:tc>
                <w:tcPr>
                  <w:tcW w:w="1046" w:type="dxa"/>
                  <w:tcBorders>
                    <w:top w:val="nil"/>
                    <w:left w:val="nil"/>
                    <w:bottom w:val="nil"/>
                    <w:right w:val="nil"/>
                  </w:tcBorders>
                </w:tcPr>
                <w:p w:rsidR="0083715C" w:rsidRPr="0083715C" w:rsidRDefault="0083715C" w:rsidP="0083715C">
                  <w:pPr>
                    <w:autoSpaceDE w:val="0"/>
                    <w:autoSpaceDN w:val="0"/>
                    <w:adjustRightInd w:val="0"/>
                    <w:jc w:val="right"/>
                    <w:rPr>
                      <w:rFonts w:ascii="Arial" w:hAnsi="Arial" w:cs="Arial"/>
                      <w:color w:val="000000"/>
                      <w:sz w:val="20"/>
                      <w:szCs w:val="20"/>
                    </w:rPr>
                  </w:pPr>
                </w:p>
              </w:tc>
            </w:tr>
          </w:tbl>
          <w:p w:rsidR="0083715C" w:rsidRPr="0083715C" w:rsidRDefault="0083715C" w:rsidP="0083715C">
            <w:pPr>
              <w:rPr>
                <w:b/>
                <w:bCs/>
              </w:rPr>
            </w:pPr>
          </w:p>
          <w:p w:rsidR="0083715C" w:rsidRPr="0083715C" w:rsidRDefault="0083715C" w:rsidP="0083715C">
            <w:pPr>
              <w:rPr>
                <w:b/>
                <w:bCs/>
              </w:rPr>
            </w:pPr>
            <w:r w:rsidRPr="0083715C">
              <w:rPr>
                <w:b/>
                <w:bCs/>
              </w:rPr>
              <w:t xml:space="preserve">Отчет об исполнении бюджета Евдокимовского муниципального образования по доходам </w:t>
            </w:r>
          </w:p>
          <w:p w:rsidR="0083715C" w:rsidRPr="0083715C" w:rsidRDefault="0083715C" w:rsidP="0083715C">
            <w:pPr>
              <w:rPr>
                <w:b/>
                <w:bCs/>
              </w:rPr>
            </w:pPr>
            <w:r w:rsidRPr="0083715C">
              <w:rPr>
                <w:b/>
                <w:bCs/>
              </w:rPr>
              <w:t>за 1 квартал 2024 года</w:t>
            </w:r>
          </w:p>
        </w:tc>
      </w:tr>
      <w:tr w:rsidR="0083715C" w:rsidRPr="0083715C" w:rsidTr="00724C0D">
        <w:trPr>
          <w:trHeight w:val="255"/>
        </w:trPr>
        <w:tc>
          <w:tcPr>
            <w:tcW w:w="7797" w:type="dxa"/>
            <w:gridSpan w:val="5"/>
            <w:tcBorders>
              <w:top w:val="nil"/>
              <w:left w:val="nil"/>
              <w:bottom w:val="nil"/>
              <w:right w:val="nil"/>
            </w:tcBorders>
            <w:shd w:val="clear" w:color="auto" w:fill="auto"/>
            <w:vAlign w:val="bottom"/>
            <w:hideMark/>
          </w:tcPr>
          <w:p w:rsidR="0083715C" w:rsidRPr="0083715C" w:rsidRDefault="0083715C" w:rsidP="0083715C">
            <w:pPr>
              <w:jc w:val="center"/>
              <w:rPr>
                <w:b/>
                <w:bCs/>
              </w:rPr>
            </w:pPr>
          </w:p>
        </w:tc>
        <w:tc>
          <w:tcPr>
            <w:tcW w:w="127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27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r>
      <w:tr w:rsidR="0083715C" w:rsidRPr="0083715C" w:rsidTr="00724C0D">
        <w:trPr>
          <w:trHeight w:val="255"/>
        </w:trPr>
        <w:tc>
          <w:tcPr>
            <w:tcW w:w="3780" w:type="dxa"/>
            <w:gridSpan w:val="2"/>
            <w:tcBorders>
              <w:top w:val="nil"/>
              <w:left w:val="nil"/>
              <w:bottom w:val="nil"/>
              <w:right w:val="nil"/>
            </w:tcBorders>
            <w:shd w:val="clear" w:color="auto" w:fill="auto"/>
            <w:noWrap/>
            <w:vAlign w:val="bottom"/>
            <w:hideMark/>
          </w:tcPr>
          <w:p w:rsidR="0083715C" w:rsidRPr="0083715C" w:rsidRDefault="0083715C" w:rsidP="0083715C">
            <w:pPr>
              <w:rPr>
                <w:rFonts w:ascii="MS Sans Serif" w:hAnsi="MS Sans Serif" w:cs="Arial"/>
                <w:sz w:val="17"/>
                <w:szCs w:val="17"/>
              </w:rPr>
            </w:pPr>
            <w:r w:rsidRPr="0083715C">
              <w:rPr>
                <w:rFonts w:ascii="MS Sans Serif" w:hAnsi="MS Sans Serif" w:cs="Arial"/>
                <w:sz w:val="17"/>
                <w:szCs w:val="17"/>
              </w:rPr>
              <w:t>Единица измерения руб.</w:t>
            </w:r>
          </w:p>
        </w:tc>
        <w:tc>
          <w:tcPr>
            <w:tcW w:w="1324" w:type="dxa"/>
            <w:tcBorders>
              <w:top w:val="nil"/>
              <w:left w:val="nil"/>
              <w:bottom w:val="nil"/>
              <w:right w:val="nil"/>
            </w:tcBorders>
            <w:shd w:val="clear" w:color="auto" w:fill="auto"/>
            <w:noWrap/>
            <w:vAlign w:val="bottom"/>
            <w:hideMark/>
          </w:tcPr>
          <w:p w:rsidR="0083715C" w:rsidRPr="0083715C" w:rsidRDefault="0083715C" w:rsidP="0083715C">
            <w:pPr>
              <w:rPr>
                <w:rFonts w:ascii="MS Sans Serif" w:hAnsi="MS Sans Serif" w:cs="Arial"/>
                <w:sz w:val="17"/>
                <w:szCs w:val="17"/>
              </w:rPr>
            </w:pPr>
          </w:p>
        </w:tc>
        <w:tc>
          <w:tcPr>
            <w:tcW w:w="127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41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27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27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r>
      <w:tr w:rsidR="0083715C" w:rsidRPr="0083715C" w:rsidTr="00724C0D">
        <w:trPr>
          <w:trHeight w:val="255"/>
        </w:trPr>
        <w:tc>
          <w:tcPr>
            <w:tcW w:w="20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w:hAnsi="Arial" w:cs="Arial"/>
                <w:b/>
                <w:bCs/>
                <w:sz w:val="18"/>
                <w:szCs w:val="18"/>
              </w:rPr>
            </w:pPr>
            <w:r w:rsidRPr="0083715C">
              <w:rPr>
                <w:rFonts w:ascii="Arial" w:hAnsi="Arial" w:cs="Arial"/>
                <w:b/>
                <w:bCs/>
                <w:sz w:val="18"/>
                <w:szCs w:val="18"/>
              </w:rPr>
              <w:t>КВД</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w:hAnsi="Arial" w:cs="Arial"/>
                <w:b/>
                <w:bCs/>
                <w:sz w:val="18"/>
                <w:szCs w:val="18"/>
              </w:rPr>
            </w:pPr>
            <w:r w:rsidRPr="0083715C">
              <w:rPr>
                <w:rFonts w:ascii="Arial" w:hAnsi="Arial" w:cs="Arial"/>
                <w:b/>
                <w:bCs/>
                <w:sz w:val="18"/>
                <w:szCs w:val="18"/>
              </w:rPr>
              <w:t>Наименование КВД</w:t>
            </w:r>
          </w:p>
        </w:tc>
        <w:tc>
          <w:tcPr>
            <w:tcW w:w="13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w:hAnsi="Arial" w:cs="Arial"/>
                <w:b/>
                <w:bCs/>
                <w:sz w:val="18"/>
                <w:szCs w:val="18"/>
              </w:rPr>
            </w:pPr>
            <w:r w:rsidRPr="0083715C">
              <w:rPr>
                <w:rFonts w:ascii="Arial" w:hAnsi="Arial" w:cs="Arial"/>
                <w:b/>
                <w:bCs/>
                <w:sz w:val="18"/>
                <w:szCs w:val="18"/>
              </w:rPr>
              <w:t>план 2024г</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w:hAnsi="Arial" w:cs="Arial"/>
                <w:b/>
                <w:bCs/>
                <w:sz w:val="18"/>
                <w:szCs w:val="18"/>
              </w:rPr>
            </w:pPr>
            <w:r w:rsidRPr="0083715C">
              <w:rPr>
                <w:rFonts w:ascii="Arial" w:hAnsi="Arial" w:cs="Arial"/>
                <w:b/>
                <w:bCs/>
                <w:sz w:val="18"/>
                <w:szCs w:val="18"/>
              </w:rPr>
              <w:t>план 1 кв. 2024г</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w:hAnsi="Arial" w:cs="Arial"/>
                <w:b/>
                <w:bCs/>
                <w:sz w:val="18"/>
                <w:szCs w:val="18"/>
              </w:rPr>
            </w:pPr>
            <w:r w:rsidRPr="0083715C">
              <w:rPr>
                <w:rFonts w:ascii="Arial" w:hAnsi="Arial" w:cs="Arial"/>
                <w:b/>
                <w:bCs/>
                <w:sz w:val="18"/>
                <w:szCs w:val="18"/>
              </w:rPr>
              <w:t>кассовое исполнение на 01.04.2024</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rFonts w:ascii="Arial" w:hAnsi="Arial" w:cs="Arial"/>
                <w:b/>
                <w:bCs/>
                <w:sz w:val="18"/>
                <w:szCs w:val="18"/>
              </w:rPr>
            </w:pPr>
            <w:r w:rsidRPr="0083715C">
              <w:rPr>
                <w:rFonts w:ascii="Arial" w:hAnsi="Arial" w:cs="Arial"/>
                <w:b/>
                <w:bCs/>
                <w:sz w:val="18"/>
                <w:szCs w:val="18"/>
              </w:rPr>
              <w:t>выполнение плана в %</w:t>
            </w:r>
          </w:p>
        </w:tc>
      </w:tr>
      <w:tr w:rsidR="0083715C" w:rsidRPr="0083715C" w:rsidTr="00724C0D">
        <w:trPr>
          <w:trHeight w:val="450"/>
        </w:trPr>
        <w:tc>
          <w:tcPr>
            <w:tcW w:w="2013"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rFonts w:ascii="Arial" w:hAnsi="Arial" w:cs="Arial"/>
                <w:b/>
                <w:bCs/>
                <w:sz w:val="18"/>
                <w:szCs w:val="18"/>
              </w:rPr>
            </w:pPr>
          </w:p>
        </w:tc>
        <w:tc>
          <w:tcPr>
            <w:tcW w:w="176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rFonts w:ascii="Arial" w:hAnsi="Arial" w:cs="Arial"/>
                <w:b/>
                <w:bCs/>
                <w:sz w:val="18"/>
                <w:szCs w:val="18"/>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rFonts w:ascii="Arial" w:hAnsi="Arial" w:cs="Arial"/>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rFonts w:ascii="Arial" w:hAnsi="Arial" w:cs="Arial"/>
                <w:b/>
                <w:bCs/>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rFonts w:ascii="Arial" w:hAnsi="Arial" w:cs="Arial"/>
                <w:b/>
                <w:bCs/>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rFonts w:ascii="Arial" w:hAnsi="Arial" w:cs="Arial"/>
                <w:b/>
                <w:bCs/>
                <w:sz w:val="18"/>
                <w:szCs w:val="18"/>
              </w:rPr>
            </w:pPr>
            <w:r w:rsidRPr="0083715C">
              <w:rPr>
                <w:rFonts w:ascii="Arial" w:hAnsi="Arial" w:cs="Arial"/>
                <w:b/>
                <w:bCs/>
                <w:sz w:val="18"/>
                <w:szCs w:val="18"/>
              </w:rPr>
              <w:t xml:space="preserve">к </w:t>
            </w:r>
            <w:proofErr w:type="spellStart"/>
            <w:r w:rsidRPr="0083715C">
              <w:rPr>
                <w:rFonts w:ascii="Arial" w:hAnsi="Arial" w:cs="Arial"/>
                <w:b/>
                <w:bCs/>
                <w:sz w:val="18"/>
                <w:szCs w:val="18"/>
              </w:rPr>
              <w:t>год.назнач</w:t>
            </w:r>
            <w:proofErr w:type="spellEnd"/>
            <w:r w:rsidRPr="0083715C">
              <w:rPr>
                <w:rFonts w:ascii="Arial" w:hAnsi="Arial" w:cs="Arial"/>
                <w:b/>
                <w:bCs/>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rFonts w:ascii="Arial" w:hAnsi="Arial" w:cs="Arial"/>
                <w:b/>
                <w:bCs/>
                <w:sz w:val="18"/>
                <w:szCs w:val="18"/>
              </w:rPr>
            </w:pPr>
            <w:r w:rsidRPr="0083715C">
              <w:rPr>
                <w:rFonts w:ascii="Arial" w:hAnsi="Arial" w:cs="Arial"/>
                <w:b/>
                <w:bCs/>
                <w:sz w:val="18"/>
                <w:szCs w:val="18"/>
              </w:rPr>
              <w:t xml:space="preserve">к </w:t>
            </w:r>
            <w:proofErr w:type="spellStart"/>
            <w:r w:rsidRPr="0083715C">
              <w:rPr>
                <w:rFonts w:ascii="Arial" w:hAnsi="Arial" w:cs="Arial"/>
                <w:b/>
                <w:bCs/>
                <w:sz w:val="18"/>
                <w:szCs w:val="18"/>
              </w:rPr>
              <w:t>кв.назнач</w:t>
            </w:r>
            <w:proofErr w:type="spellEnd"/>
            <w:r w:rsidRPr="0083715C">
              <w:rPr>
                <w:rFonts w:ascii="Arial" w:hAnsi="Arial" w:cs="Arial"/>
                <w:b/>
                <w:bCs/>
                <w:sz w:val="18"/>
                <w:szCs w:val="18"/>
              </w:rPr>
              <w:t>.</w:t>
            </w:r>
          </w:p>
        </w:tc>
      </w:tr>
      <w:tr w:rsidR="0083715C" w:rsidRPr="0083715C" w:rsidTr="00724C0D">
        <w:trPr>
          <w:trHeight w:val="25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НАЛОГОВЫЕ И НЕНАЛОГОВЫЕ ДОХОДЫ</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5 592 800,00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1 141 290,00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1 168 466,30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20,9</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102,4</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1.01.02000.01.0000.110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Налог на доходы физических лиц</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1 431 200,00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156 200,00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156 238,64</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10,9</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178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1.01.02010.01.0000.110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1 428 000,00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156 000,00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156 014,33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10,9</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76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1.01.02030.01.0000.110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3 200,00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224,31</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7,0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112,2</w:t>
            </w:r>
          </w:p>
        </w:tc>
      </w:tr>
      <w:tr w:rsidR="0083715C" w:rsidRPr="0083715C" w:rsidTr="00724C0D">
        <w:trPr>
          <w:trHeight w:val="5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1.03.02000.01.0000.110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Акцизы по подакцизным товарам (продукции), производимым на территории Российской Федерации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3 345 400,00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850 790,00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850 750,90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25,4</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127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1.03.02230.01.0000.110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1 744 800,00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417 100,00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417 108,87</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23,9</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153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1.03.02240.01.0000.110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Доходы от уплаты акцизов на моторные масла для дизельных и (или) карбюраторных (</w:t>
            </w:r>
            <w:proofErr w:type="spellStart"/>
            <w:r w:rsidRPr="0083715C">
              <w:rPr>
                <w:rFonts w:ascii="Arial Narrow" w:hAnsi="Arial Narrow" w:cs="Arial"/>
                <w:sz w:val="16"/>
                <w:szCs w:val="16"/>
              </w:rPr>
              <w:t>инжекторных</w:t>
            </w:r>
            <w:proofErr w:type="spellEnd"/>
            <w:r w:rsidRPr="0083715C">
              <w:rPr>
                <w:rFonts w:ascii="Arial Narrow" w:hAnsi="Arial Narrow"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8 300,00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2 190,00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2 194,49</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26,4</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100,2</w:t>
            </w:r>
          </w:p>
        </w:tc>
      </w:tr>
      <w:tr w:rsidR="0083715C" w:rsidRPr="0083715C" w:rsidTr="00724C0D">
        <w:trPr>
          <w:trHeight w:val="127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lastRenderedPageBreak/>
              <w:t>1.03.02250.01.0000.110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1 809 100,00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475 700,00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475 731,94</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26,3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127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bookmarkStart w:id="9" w:name="RANGE!A19"/>
            <w:r w:rsidRPr="0083715C">
              <w:rPr>
                <w:rFonts w:ascii="Arial Narrow" w:hAnsi="Arial Narrow" w:cs="Arial"/>
                <w:sz w:val="16"/>
                <w:szCs w:val="16"/>
              </w:rPr>
              <w:t>1.03.02260.01.0000.110</w:t>
            </w:r>
            <w:bookmarkEnd w:id="9"/>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-216 800,00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-44 200,00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-44 284,40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bookmarkStart w:id="10" w:name="RANGE!F19"/>
            <w:r w:rsidRPr="0083715C">
              <w:rPr>
                <w:rFonts w:ascii="Arial Narrow" w:hAnsi="Arial Narrow" w:cs="Arial"/>
                <w:b/>
                <w:bCs/>
                <w:sz w:val="16"/>
                <w:szCs w:val="16"/>
              </w:rPr>
              <w:t>20,4</w:t>
            </w:r>
            <w:bookmarkEnd w:id="10"/>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100,2</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1.05.03000.01.0000.110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Единый сельскохозяйственный налог</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47 200,00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43 800,00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43 828,00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92,9</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100,1</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1.05.03010.01.0000.110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Единый сельскохозяйственный налог</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47 200,00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43 800,00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43 828,00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92,9</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100,1</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1.06.01000.00.0000.110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Налог на имущество физических лиц</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186 000,00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2 400,00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2 455,67</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102,3</w:t>
            </w:r>
          </w:p>
        </w:tc>
      </w:tr>
      <w:tr w:rsidR="0083715C" w:rsidRPr="0083715C" w:rsidTr="00724C0D">
        <w:trPr>
          <w:trHeight w:val="76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1.06.01030.10.0000.110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186 000,00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2 400,00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2 455,67</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102,3</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1.06.06000.00.0000.110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Земельный налог</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420 000,00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34 200,00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34 339,42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8,2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100,4</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1.06.06030.00.0000.110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Земельный налог с организаций</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114 000,00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27 300,00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27 389,00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24,0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100,3</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1.06.06040.00.0000.110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Земельный налог с физических лиц</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306 000,00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6 900,00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6 950,42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100,7</w:t>
            </w:r>
          </w:p>
        </w:tc>
      </w:tr>
      <w:tr w:rsidR="0083715C" w:rsidRPr="0083715C" w:rsidTr="00724C0D">
        <w:trPr>
          <w:trHeight w:val="76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1.08.04000.01.0000.110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3 000,00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600,00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600,00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127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1.08.04020.01.0000.110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3 000,00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600,00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600,00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178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1.11.05000.00.0000.120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83715C">
              <w:rPr>
                <w:rFonts w:ascii="Arial Narrow" w:hAnsi="Arial Narrow" w:cs="Arial"/>
                <w:b/>
                <w:bCs/>
                <w:sz w:val="16"/>
                <w:szCs w:val="16"/>
              </w:rPr>
              <w:lastRenderedPageBreak/>
              <w:t>государственных и муниципальных унитарных предприятий, в том числе казенных)</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lastRenderedPageBreak/>
              <w:t>44 000,00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26 900,00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26 901,80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61,1</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127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lastRenderedPageBreak/>
              <w:t>1.11.05020.00.0000.120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44 000,00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26 900,00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26 901,80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61,1</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153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1.11.09000.00.0000.120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44 000,00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7 300,00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7 333,34</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16,7</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100,5</w:t>
            </w:r>
          </w:p>
        </w:tc>
      </w:tr>
      <w:tr w:rsidR="0083715C" w:rsidRPr="0083715C" w:rsidTr="00724C0D">
        <w:trPr>
          <w:trHeight w:val="153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1.11.09040.00.0000.120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44 000,00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7 300,00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7 333,34</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16,7</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100,5</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1.13.01000.00.0000.130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Доходы от оказания платных услуг (работ)</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61 000,00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16 200,00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16 200,00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26,6</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1.13.01990.00.0000.130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Прочие доходы от оказания платных услуг (работ)</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61 000,00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16 200,00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16 200,00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26,6</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1.13.02000.00.0000.130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Доходы от компенсации затрат государства</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11 000,00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2 900,00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2 918,53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26,5</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100,6</w:t>
            </w:r>
          </w:p>
        </w:tc>
      </w:tr>
      <w:tr w:rsidR="0083715C" w:rsidRPr="0083715C" w:rsidTr="00724C0D">
        <w:trPr>
          <w:trHeight w:val="5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1.13.02060.00.0000.130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Доходы, поступающие в порядке возмещения расходов, понесенных в связи с эксплуатацией имущества</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11 000,00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2 900,00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2 918,53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26,5</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100,6</w:t>
            </w:r>
          </w:p>
        </w:tc>
      </w:tr>
      <w:tr w:rsidR="0083715C" w:rsidRPr="0083715C" w:rsidTr="00724C0D">
        <w:trPr>
          <w:trHeight w:val="76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1.16.02000.02.0000.140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Административные штрафы, установленные законами субъектов Российской Федерации об административных правонарушениях</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3 000,00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102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1.16.02020.02.0000.140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 xml:space="preserve">Административные штрафы, установленные законами субъектов Российской Федерации об административных правонарушениях, за нарушение </w:t>
            </w:r>
            <w:r w:rsidRPr="0083715C">
              <w:rPr>
                <w:rFonts w:ascii="Arial Narrow" w:hAnsi="Arial Narrow" w:cs="Arial"/>
                <w:sz w:val="16"/>
                <w:szCs w:val="16"/>
              </w:rPr>
              <w:lastRenderedPageBreak/>
              <w:t>муниципальных правовых актов</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lastRenderedPageBreak/>
              <w:t>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3 000,00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5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lastRenderedPageBreak/>
              <w:t>1.16.10000.00.0000.140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Платежи в целях возмещения причиненного ущерба (убытков)</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24 100,00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153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1.16.10030.10.0000.140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24 100,00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1.17.01000.00.0000.180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Невыясненные поступления</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5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1.17.01050.10.0000.180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Невыясненные поступления, зачисляемые в бюджеты сельских поселений</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 </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255"/>
        </w:trPr>
        <w:tc>
          <w:tcPr>
            <w:tcW w:w="37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b/>
                <w:bCs/>
                <w:sz w:val="16"/>
                <w:szCs w:val="16"/>
              </w:rPr>
            </w:pPr>
            <w:r w:rsidRPr="0083715C">
              <w:rPr>
                <w:rFonts w:ascii="Arial Narrow" w:hAnsi="Arial Narrow" w:cs="Arial"/>
                <w:b/>
                <w:bCs/>
                <w:sz w:val="16"/>
                <w:szCs w:val="16"/>
              </w:rPr>
              <w:t>БЕЗВОЗМЕЗДНЫЕ ПОСТУПЛЕНИЯ</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20 931 772,13</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5 010 815,92</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5 010 815,92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23,9</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5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b/>
                <w:bCs/>
                <w:sz w:val="16"/>
                <w:szCs w:val="16"/>
              </w:rPr>
            </w:pPr>
            <w:r w:rsidRPr="0083715C">
              <w:rPr>
                <w:rFonts w:ascii="Arial Narrow" w:hAnsi="Arial Narrow" w:cs="Arial"/>
                <w:b/>
                <w:bCs/>
                <w:sz w:val="16"/>
                <w:szCs w:val="16"/>
              </w:rPr>
              <w:t>2.02.00000.00.0000.000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Безвозмездные поступления от других бюджетов бюджетной системы Российской Федерации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20 931 772,13</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5 010 815,92</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5 010 815,92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23,9</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5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2.02.10000.00.0000.150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Дотации бюджетам бюджетной системы Российской Федерации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19 867 700,00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4 978 100,00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4 978 100,00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25,1</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76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2.02.16001.00.0000.150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19 867 700,00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4 978 100,00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4 978 100,00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25,1</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5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2.02.20000.00.0000.150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Субсидии бюджетам бюджетной системы Российской Федерации (межбюджетные субсидии)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798 800,00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2.02.29999.00.0000.150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Прочие субсидии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798 800,00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5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2.02.30000.00.0000.150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Субвенции бюджетам бюджетной системы Российской Федерации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210 500,00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32 715,92</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32 715,92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15,5</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510"/>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2.02.30024.00.0000.150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Субвенции местным бюджетам на выполнение передаваемых полномочий субъектов Российской Федерации</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700,00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76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2.02.35118.00.0000.150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209 800,00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32 715,92</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32 715,92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15,6</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100,0</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rFonts w:ascii="Arial Narrow" w:hAnsi="Arial Narrow" w:cs="Arial"/>
                <w:b/>
                <w:bCs/>
                <w:sz w:val="16"/>
                <w:szCs w:val="16"/>
              </w:rPr>
            </w:pPr>
            <w:r w:rsidRPr="0083715C">
              <w:rPr>
                <w:rFonts w:ascii="Arial Narrow" w:hAnsi="Arial Narrow" w:cs="Arial"/>
                <w:b/>
                <w:bCs/>
                <w:sz w:val="16"/>
                <w:szCs w:val="16"/>
              </w:rPr>
              <w:t>2.02.40000.00.0000.150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Иные межбюджетные трансферты</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54 772,13</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255"/>
        </w:trPr>
        <w:tc>
          <w:tcPr>
            <w:tcW w:w="2013"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outlineLvl w:val="0"/>
              <w:rPr>
                <w:rFonts w:ascii="Arial Narrow" w:hAnsi="Arial Narrow" w:cs="Arial"/>
                <w:sz w:val="16"/>
                <w:szCs w:val="16"/>
              </w:rPr>
            </w:pPr>
            <w:r w:rsidRPr="0083715C">
              <w:rPr>
                <w:rFonts w:ascii="Arial Narrow" w:hAnsi="Arial Narrow" w:cs="Arial"/>
                <w:sz w:val="16"/>
                <w:szCs w:val="16"/>
              </w:rPr>
              <w:t>2.02.49999.00.0000.150</w:t>
            </w:r>
          </w:p>
        </w:tc>
        <w:tc>
          <w:tcPr>
            <w:tcW w:w="176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outlineLvl w:val="0"/>
              <w:rPr>
                <w:rFonts w:ascii="Arial Narrow" w:hAnsi="Arial Narrow" w:cs="Arial"/>
                <w:sz w:val="16"/>
                <w:szCs w:val="16"/>
              </w:rPr>
            </w:pPr>
            <w:r w:rsidRPr="0083715C">
              <w:rPr>
                <w:rFonts w:ascii="Arial Narrow" w:hAnsi="Arial Narrow" w:cs="Arial"/>
                <w:sz w:val="16"/>
                <w:szCs w:val="16"/>
              </w:rPr>
              <w:t>Прочие межбюджетные трансферты, передаваемые бюджетам</w:t>
            </w:r>
          </w:p>
        </w:tc>
        <w:tc>
          <w:tcPr>
            <w:tcW w:w="132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54 772,13</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right"/>
              <w:outlineLvl w:val="0"/>
              <w:rPr>
                <w:rFonts w:ascii="Arial Narrow" w:hAnsi="Arial Narrow" w:cs="Arial"/>
                <w:sz w:val="16"/>
                <w:szCs w:val="16"/>
              </w:rPr>
            </w:pPr>
            <w:r w:rsidRPr="0083715C">
              <w:rPr>
                <w:rFonts w:ascii="Arial Narrow" w:hAnsi="Arial Narrow" w:cs="Arial"/>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outlineLvl w:val="0"/>
              <w:rPr>
                <w:rFonts w:ascii="Arial Narrow" w:hAnsi="Arial Narrow" w:cs="Arial"/>
                <w:b/>
                <w:bCs/>
                <w:sz w:val="16"/>
                <w:szCs w:val="16"/>
              </w:rPr>
            </w:pPr>
            <w:r w:rsidRPr="0083715C">
              <w:rPr>
                <w:rFonts w:ascii="Arial Narrow" w:hAnsi="Arial Narrow" w:cs="Arial"/>
                <w:b/>
                <w:bCs/>
                <w:sz w:val="16"/>
                <w:szCs w:val="16"/>
              </w:rPr>
              <w:t>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outlineLvl w:val="0"/>
              <w:rPr>
                <w:rFonts w:ascii="Arial Narrow" w:hAnsi="Arial Narrow" w:cs="Arial"/>
                <w:b/>
                <w:bCs/>
                <w:sz w:val="16"/>
                <w:szCs w:val="16"/>
              </w:rPr>
            </w:pPr>
            <w:r w:rsidRPr="0083715C">
              <w:rPr>
                <w:rFonts w:ascii="Arial Narrow" w:hAnsi="Arial Narrow" w:cs="Arial"/>
                <w:b/>
                <w:bCs/>
                <w:sz w:val="16"/>
                <w:szCs w:val="16"/>
              </w:rPr>
              <w:t> </w:t>
            </w:r>
          </w:p>
        </w:tc>
      </w:tr>
      <w:tr w:rsidR="0083715C" w:rsidRPr="0083715C" w:rsidTr="00724C0D">
        <w:trPr>
          <w:trHeight w:val="27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center"/>
              <w:rPr>
                <w:rFonts w:ascii="MS Sans Serif" w:hAnsi="MS Sans Serif" w:cs="Arial"/>
                <w:b/>
                <w:bCs/>
                <w:sz w:val="16"/>
                <w:szCs w:val="16"/>
              </w:rPr>
            </w:pPr>
            <w:r w:rsidRPr="0083715C">
              <w:rPr>
                <w:rFonts w:ascii="MS Sans Serif" w:hAnsi="MS Sans Serif" w:cs="Arial"/>
                <w:b/>
                <w:bCs/>
                <w:sz w:val="16"/>
                <w:szCs w:val="16"/>
              </w:rPr>
              <w:t>Итого</w:t>
            </w:r>
          </w:p>
        </w:tc>
        <w:tc>
          <w:tcPr>
            <w:tcW w:w="176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rFonts w:ascii="Arial Narrow" w:hAnsi="Arial Narrow" w:cs="Arial"/>
                <w:b/>
                <w:bCs/>
                <w:sz w:val="16"/>
                <w:szCs w:val="16"/>
              </w:rPr>
            </w:pPr>
            <w:r w:rsidRPr="0083715C">
              <w:rPr>
                <w:rFonts w:ascii="Arial Narrow" w:hAnsi="Arial Narrow" w:cs="Arial"/>
                <w:b/>
                <w:bCs/>
                <w:sz w:val="16"/>
                <w:szCs w:val="16"/>
              </w:rPr>
              <w:t> </w:t>
            </w:r>
          </w:p>
        </w:tc>
        <w:tc>
          <w:tcPr>
            <w:tcW w:w="1324"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26 524 572,13</w:t>
            </w:r>
          </w:p>
        </w:tc>
        <w:tc>
          <w:tcPr>
            <w:tcW w:w="1276"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6 152 105,92</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6 179 282,22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23,3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right"/>
              <w:rPr>
                <w:rFonts w:ascii="Arial Narrow" w:hAnsi="Arial Narrow" w:cs="Arial"/>
                <w:b/>
                <w:bCs/>
                <w:sz w:val="16"/>
                <w:szCs w:val="16"/>
              </w:rPr>
            </w:pPr>
            <w:r w:rsidRPr="0083715C">
              <w:rPr>
                <w:rFonts w:ascii="Arial Narrow" w:hAnsi="Arial Narrow" w:cs="Arial"/>
                <w:b/>
                <w:bCs/>
                <w:sz w:val="16"/>
                <w:szCs w:val="16"/>
              </w:rPr>
              <w:t>100,4</w:t>
            </w:r>
          </w:p>
        </w:tc>
      </w:tr>
      <w:tr w:rsidR="0083715C" w:rsidRPr="0083715C" w:rsidTr="00724C0D">
        <w:trPr>
          <w:trHeight w:val="255"/>
        </w:trPr>
        <w:tc>
          <w:tcPr>
            <w:tcW w:w="2013" w:type="dxa"/>
            <w:tcBorders>
              <w:top w:val="nil"/>
              <w:left w:val="nil"/>
              <w:bottom w:val="nil"/>
              <w:right w:val="nil"/>
            </w:tcBorders>
            <w:shd w:val="clear" w:color="auto" w:fill="auto"/>
            <w:noWrap/>
            <w:vAlign w:val="bottom"/>
            <w:hideMark/>
          </w:tcPr>
          <w:p w:rsidR="0083715C" w:rsidRPr="0083715C" w:rsidRDefault="0083715C" w:rsidP="0083715C">
            <w:pPr>
              <w:jc w:val="right"/>
              <w:rPr>
                <w:rFonts w:ascii="Arial Narrow" w:hAnsi="Arial Narrow" w:cs="Arial"/>
                <w:b/>
                <w:bCs/>
                <w:sz w:val="16"/>
                <w:szCs w:val="16"/>
              </w:rPr>
            </w:pPr>
          </w:p>
        </w:tc>
        <w:tc>
          <w:tcPr>
            <w:tcW w:w="176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324"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27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41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27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27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r>
    </w:tbl>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tbl>
      <w:tblPr>
        <w:tblW w:w="14380" w:type="dxa"/>
        <w:tblInd w:w="108" w:type="dxa"/>
        <w:tblLook w:val="04A0" w:firstRow="1" w:lastRow="0" w:firstColumn="1" w:lastColumn="0" w:noHBand="0" w:noVBand="1"/>
      </w:tblPr>
      <w:tblGrid>
        <w:gridCol w:w="660"/>
        <w:gridCol w:w="3920"/>
        <w:gridCol w:w="2020"/>
        <w:gridCol w:w="1120"/>
        <w:gridCol w:w="1220"/>
        <w:gridCol w:w="1100"/>
        <w:gridCol w:w="166"/>
        <w:gridCol w:w="874"/>
        <w:gridCol w:w="1020"/>
        <w:gridCol w:w="1040"/>
        <w:gridCol w:w="1240"/>
      </w:tblGrid>
      <w:tr w:rsidR="0083715C" w:rsidRPr="0083715C" w:rsidTr="00724C0D">
        <w:trPr>
          <w:trHeight w:val="240"/>
        </w:trPr>
        <w:tc>
          <w:tcPr>
            <w:tcW w:w="66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39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20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1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2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10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040" w:type="dxa"/>
            <w:gridSpan w:val="2"/>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0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04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24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r>
      <w:tr w:rsidR="0083715C" w:rsidRPr="0083715C" w:rsidTr="00724C0D">
        <w:trPr>
          <w:gridAfter w:val="4"/>
          <w:wAfter w:w="4174" w:type="dxa"/>
          <w:trHeight w:val="375"/>
        </w:trPr>
        <w:tc>
          <w:tcPr>
            <w:tcW w:w="10206" w:type="dxa"/>
            <w:gridSpan w:val="7"/>
            <w:tcBorders>
              <w:top w:val="nil"/>
              <w:left w:val="nil"/>
              <w:bottom w:val="nil"/>
              <w:right w:val="nil"/>
            </w:tcBorders>
            <w:shd w:val="clear" w:color="auto" w:fill="auto"/>
            <w:noWrap/>
            <w:vAlign w:val="bottom"/>
            <w:hideMark/>
          </w:tcPr>
          <w:tbl>
            <w:tblPr>
              <w:tblW w:w="9897" w:type="dxa"/>
              <w:tblLook w:val="04A0" w:firstRow="1" w:lastRow="0" w:firstColumn="1" w:lastColumn="0" w:noHBand="0" w:noVBand="1"/>
            </w:tblPr>
            <w:tblGrid>
              <w:gridCol w:w="1040"/>
              <w:gridCol w:w="1020"/>
              <w:gridCol w:w="4206"/>
              <w:gridCol w:w="3631"/>
            </w:tblGrid>
            <w:tr w:rsidR="0083715C" w:rsidRPr="0083715C" w:rsidTr="00724C0D">
              <w:trPr>
                <w:trHeight w:val="255"/>
              </w:trPr>
              <w:tc>
                <w:tcPr>
                  <w:tcW w:w="104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0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420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3631" w:type="dxa"/>
                  <w:tcBorders>
                    <w:top w:val="nil"/>
                    <w:left w:val="nil"/>
                    <w:bottom w:val="nil"/>
                    <w:right w:val="nil"/>
                  </w:tcBorders>
                  <w:shd w:val="clear" w:color="auto" w:fill="auto"/>
                  <w:noWrap/>
                  <w:vAlign w:val="bottom"/>
                  <w:hideMark/>
                </w:tcPr>
                <w:p w:rsidR="0083715C" w:rsidRDefault="0083715C" w:rsidP="0083715C">
                  <w:pPr>
                    <w:jc w:val="right"/>
                    <w:rPr>
                      <w:sz w:val="18"/>
                      <w:szCs w:val="18"/>
                    </w:rPr>
                  </w:pPr>
                </w:p>
                <w:p w:rsidR="0083715C" w:rsidRDefault="0083715C" w:rsidP="0083715C">
                  <w:pPr>
                    <w:jc w:val="right"/>
                    <w:rPr>
                      <w:sz w:val="18"/>
                      <w:szCs w:val="18"/>
                    </w:rPr>
                  </w:pPr>
                </w:p>
                <w:p w:rsidR="0083715C" w:rsidRDefault="0083715C" w:rsidP="0083715C">
                  <w:pPr>
                    <w:jc w:val="right"/>
                    <w:rPr>
                      <w:sz w:val="18"/>
                      <w:szCs w:val="18"/>
                    </w:rPr>
                  </w:pPr>
                </w:p>
                <w:p w:rsidR="0083715C" w:rsidRDefault="0083715C" w:rsidP="0083715C">
                  <w:pPr>
                    <w:jc w:val="right"/>
                    <w:rPr>
                      <w:sz w:val="18"/>
                      <w:szCs w:val="18"/>
                    </w:rPr>
                  </w:pPr>
                </w:p>
                <w:p w:rsidR="0083715C" w:rsidRDefault="0083715C" w:rsidP="0083715C">
                  <w:pPr>
                    <w:jc w:val="right"/>
                    <w:rPr>
                      <w:sz w:val="18"/>
                      <w:szCs w:val="18"/>
                    </w:rPr>
                  </w:pPr>
                </w:p>
                <w:p w:rsidR="0083715C" w:rsidRPr="0083715C" w:rsidRDefault="0083715C" w:rsidP="0083715C">
                  <w:pPr>
                    <w:jc w:val="right"/>
                    <w:rPr>
                      <w:sz w:val="18"/>
                      <w:szCs w:val="18"/>
                    </w:rPr>
                  </w:pPr>
                  <w:r w:rsidRPr="0083715C">
                    <w:rPr>
                      <w:sz w:val="18"/>
                      <w:szCs w:val="18"/>
                    </w:rPr>
                    <w:lastRenderedPageBreak/>
                    <w:t>Приложение № 2</w:t>
                  </w:r>
                </w:p>
              </w:tc>
            </w:tr>
            <w:tr w:rsidR="0083715C" w:rsidRPr="0083715C" w:rsidTr="00724C0D">
              <w:trPr>
                <w:trHeight w:val="255"/>
              </w:trPr>
              <w:tc>
                <w:tcPr>
                  <w:tcW w:w="1040" w:type="dxa"/>
                  <w:tcBorders>
                    <w:top w:val="nil"/>
                    <w:left w:val="nil"/>
                    <w:bottom w:val="nil"/>
                    <w:right w:val="nil"/>
                  </w:tcBorders>
                  <w:shd w:val="clear" w:color="auto" w:fill="auto"/>
                  <w:noWrap/>
                  <w:vAlign w:val="bottom"/>
                  <w:hideMark/>
                </w:tcPr>
                <w:p w:rsidR="0083715C" w:rsidRPr="0083715C" w:rsidRDefault="0083715C" w:rsidP="0083715C">
                  <w:pPr>
                    <w:jc w:val="right"/>
                    <w:rPr>
                      <w:sz w:val="18"/>
                      <w:szCs w:val="18"/>
                    </w:rPr>
                  </w:pPr>
                </w:p>
              </w:tc>
              <w:tc>
                <w:tcPr>
                  <w:tcW w:w="10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420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3631" w:type="dxa"/>
                  <w:tcBorders>
                    <w:top w:val="nil"/>
                    <w:left w:val="nil"/>
                    <w:bottom w:val="nil"/>
                    <w:right w:val="nil"/>
                  </w:tcBorders>
                  <w:shd w:val="clear" w:color="auto" w:fill="auto"/>
                  <w:noWrap/>
                  <w:vAlign w:val="bottom"/>
                  <w:hideMark/>
                </w:tcPr>
                <w:p w:rsidR="0083715C" w:rsidRPr="0083715C" w:rsidRDefault="0083715C" w:rsidP="0083715C">
                  <w:pPr>
                    <w:jc w:val="right"/>
                    <w:rPr>
                      <w:sz w:val="18"/>
                      <w:szCs w:val="18"/>
                    </w:rPr>
                  </w:pPr>
                  <w:r w:rsidRPr="0083715C">
                    <w:rPr>
                      <w:sz w:val="18"/>
                      <w:szCs w:val="18"/>
                    </w:rPr>
                    <w:t>к информации об исполнении бюджета</w:t>
                  </w:r>
                </w:p>
              </w:tc>
            </w:tr>
            <w:tr w:rsidR="0083715C" w:rsidRPr="0083715C" w:rsidTr="00724C0D">
              <w:trPr>
                <w:trHeight w:val="255"/>
              </w:trPr>
              <w:tc>
                <w:tcPr>
                  <w:tcW w:w="1040" w:type="dxa"/>
                  <w:tcBorders>
                    <w:top w:val="nil"/>
                    <w:left w:val="nil"/>
                    <w:bottom w:val="nil"/>
                    <w:right w:val="nil"/>
                  </w:tcBorders>
                  <w:shd w:val="clear" w:color="auto" w:fill="auto"/>
                  <w:noWrap/>
                  <w:vAlign w:val="bottom"/>
                  <w:hideMark/>
                </w:tcPr>
                <w:p w:rsidR="0083715C" w:rsidRPr="0083715C" w:rsidRDefault="0083715C" w:rsidP="0083715C">
                  <w:pPr>
                    <w:jc w:val="right"/>
                    <w:rPr>
                      <w:sz w:val="18"/>
                      <w:szCs w:val="18"/>
                    </w:rPr>
                  </w:pPr>
                </w:p>
              </w:tc>
              <w:tc>
                <w:tcPr>
                  <w:tcW w:w="10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420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3631" w:type="dxa"/>
                  <w:tcBorders>
                    <w:top w:val="nil"/>
                    <w:left w:val="nil"/>
                    <w:bottom w:val="nil"/>
                    <w:right w:val="nil"/>
                  </w:tcBorders>
                  <w:shd w:val="clear" w:color="auto" w:fill="auto"/>
                  <w:noWrap/>
                  <w:vAlign w:val="bottom"/>
                  <w:hideMark/>
                </w:tcPr>
                <w:p w:rsidR="0083715C" w:rsidRPr="0083715C" w:rsidRDefault="0083715C" w:rsidP="0083715C">
                  <w:pPr>
                    <w:jc w:val="right"/>
                    <w:rPr>
                      <w:sz w:val="18"/>
                      <w:szCs w:val="18"/>
                    </w:rPr>
                  </w:pPr>
                  <w:r w:rsidRPr="0083715C">
                    <w:rPr>
                      <w:sz w:val="18"/>
                      <w:szCs w:val="18"/>
                    </w:rPr>
                    <w:t>Евдокимовского муниципального образования</w:t>
                  </w:r>
                </w:p>
              </w:tc>
            </w:tr>
            <w:tr w:rsidR="0083715C" w:rsidRPr="0083715C" w:rsidTr="00724C0D">
              <w:trPr>
                <w:trHeight w:val="240"/>
              </w:trPr>
              <w:tc>
                <w:tcPr>
                  <w:tcW w:w="1040" w:type="dxa"/>
                  <w:tcBorders>
                    <w:top w:val="nil"/>
                    <w:left w:val="nil"/>
                    <w:bottom w:val="nil"/>
                    <w:right w:val="nil"/>
                  </w:tcBorders>
                  <w:shd w:val="clear" w:color="auto" w:fill="auto"/>
                  <w:noWrap/>
                  <w:vAlign w:val="bottom"/>
                  <w:hideMark/>
                </w:tcPr>
                <w:p w:rsidR="0083715C" w:rsidRPr="0083715C" w:rsidRDefault="0083715C" w:rsidP="0083715C">
                  <w:pPr>
                    <w:jc w:val="right"/>
                    <w:rPr>
                      <w:sz w:val="18"/>
                      <w:szCs w:val="18"/>
                    </w:rPr>
                  </w:pPr>
                </w:p>
              </w:tc>
              <w:tc>
                <w:tcPr>
                  <w:tcW w:w="10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4206"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3631" w:type="dxa"/>
                  <w:tcBorders>
                    <w:top w:val="nil"/>
                    <w:left w:val="nil"/>
                    <w:bottom w:val="nil"/>
                    <w:right w:val="nil"/>
                  </w:tcBorders>
                  <w:shd w:val="clear" w:color="auto" w:fill="auto"/>
                  <w:noWrap/>
                  <w:vAlign w:val="bottom"/>
                  <w:hideMark/>
                </w:tcPr>
                <w:p w:rsidR="0083715C" w:rsidRPr="0083715C" w:rsidRDefault="0083715C" w:rsidP="0083715C">
                  <w:pPr>
                    <w:jc w:val="right"/>
                    <w:rPr>
                      <w:sz w:val="18"/>
                      <w:szCs w:val="18"/>
                    </w:rPr>
                  </w:pPr>
                  <w:r w:rsidRPr="0083715C">
                    <w:rPr>
                      <w:sz w:val="18"/>
                      <w:szCs w:val="18"/>
                    </w:rPr>
                    <w:t>за 1 квартал 2024  года</w:t>
                  </w:r>
                </w:p>
              </w:tc>
            </w:tr>
          </w:tbl>
          <w:p w:rsidR="0083715C" w:rsidRPr="0083715C" w:rsidRDefault="0083715C" w:rsidP="0083715C">
            <w:pPr>
              <w:jc w:val="center"/>
              <w:rPr>
                <w:b/>
                <w:bCs/>
                <w:sz w:val="28"/>
                <w:szCs w:val="28"/>
              </w:rPr>
            </w:pPr>
          </w:p>
          <w:p w:rsidR="0083715C" w:rsidRPr="0083715C" w:rsidRDefault="0083715C" w:rsidP="0083715C">
            <w:pPr>
              <w:jc w:val="center"/>
              <w:rPr>
                <w:b/>
                <w:bCs/>
                <w:sz w:val="28"/>
                <w:szCs w:val="28"/>
              </w:rPr>
            </w:pPr>
            <w:r w:rsidRPr="0083715C">
              <w:rPr>
                <w:b/>
                <w:bCs/>
                <w:sz w:val="28"/>
                <w:szCs w:val="28"/>
              </w:rPr>
              <w:t>ОТЧЁТ</w:t>
            </w:r>
          </w:p>
        </w:tc>
      </w:tr>
      <w:tr w:rsidR="0083715C" w:rsidRPr="0083715C" w:rsidTr="00724C0D">
        <w:trPr>
          <w:gridAfter w:val="4"/>
          <w:wAfter w:w="4174" w:type="dxa"/>
          <w:trHeight w:val="375"/>
        </w:trPr>
        <w:tc>
          <w:tcPr>
            <w:tcW w:w="10206" w:type="dxa"/>
            <w:gridSpan w:val="7"/>
            <w:tcBorders>
              <w:top w:val="nil"/>
              <w:left w:val="nil"/>
              <w:bottom w:val="nil"/>
              <w:right w:val="nil"/>
            </w:tcBorders>
            <w:shd w:val="clear" w:color="auto" w:fill="auto"/>
            <w:noWrap/>
            <w:vAlign w:val="bottom"/>
            <w:hideMark/>
          </w:tcPr>
          <w:p w:rsidR="0083715C" w:rsidRPr="0083715C" w:rsidRDefault="0083715C" w:rsidP="0083715C">
            <w:pPr>
              <w:jc w:val="center"/>
              <w:rPr>
                <w:b/>
                <w:bCs/>
                <w:sz w:val="28"/>
                <w:szCs w:val="28"/>
              </w:rPr>
            </w:pPr>
            <w:r w:rsidRPr="0083715C">
              <w:rPr>
                <w:b/>
                <w:bCs/>
                <w:sz w:val="28"/>
                <w:szCs w:val="28"/>
              </w:rPr>
              <w:lastRenderedPageBreak/>
              <w:t xml:space="preserve">об исполнении бюджета Евдокимовского муниципального образования по состоянию </w:t>
            </w:r>
          </w:p>
        </w:tc>
      </w:tr>
      <w:tr w:rsidR="0083715C" w:rsidRPr="0083715C" w:rsidTr="00724C0D">
        <w:trPr>
          <w:gridAfter w:val="4"/>
          <w:wAfter w:w="4174" w:type="dxa"/>
          <w:trHeight w:val="375"/>
        </w:trPr>
        <w:tc>
          <w:tcPr>
            <w:tcW w:w="10206" w:type="dxa"/>
            <w:gridSpan w:val="7"/>
            <w:tcBorders>
              <w:top w:val="nil"/>
              <w:left w:val="nil"/>
              <w:bottom w:val="nil"/>
              <w:right w:val="nil"/>
            </w:tcBorders>
            <w:shd w:val="clear" w:color="auto" w:fill="auto"/>
            <w:noWrap/>
            <w:vAlign w:val="bottom"/>
            <w:hideMark/>
          </w:tcPr>
          <w:p w:rsidR="0083715C" w:rsidRPr="0083715C" w:rsidRDefault="0083715C" w:rsidP="0083715C">
            <w:pPr>
              <w:jc w:val="center"/>
              <w:rPr>
                <w:b/>
                <w:bCs/>
                <w:sz w:val="28"/>
                <w:szCs w:val="28"/>
              </w:rPr>
            </w:pPr>
            <w:r w:rsidRPr="0083715C">
              <w:rPr>
                <w:b/>
                <w:bCs/>
                <w:sz w:val="28"/>
                <w:szCs w:val="28"/>
              </w:rPr>
              <w:t xml:space="preserve">                   на 01 апреля 2024  года по расходам</w:t>
            </w:r>
          </w:p>
        </w:tc>
      </w:tr>
    </w:tbl>
    <w:p w:rsidR="0083715C" w:rsidRPr="0083715C" w:rsidRDefault="0083715C" w:rsidP="0083715C">
      <w:pPr>
        <w:jc w:val="both"/>
        <w:rPr>
          <w:sz w:val="28"/>
          <w:szCs w:val="28"/>
        </w:rPr>
      </w:pPr>
    </w:p>
    <w:tbl>
      <w:tblPr>
        <w:tblW w:w="10369" w:type="dxa"/>
        <w:tblInd w:w="113" w:type="dxa"/>
        <w:tblLayout w:type="fixed"/>
        <w:tblLook w:val="04A0" w:firstRow="1" w:lastRow="0" w:firstColumn="1" w:lastColumn="0" w:noHBand="0" w:noVBand="1"/>
      </w:tblPr>
      <w:tblGrid>
        <w:gridCol w:w="660"/>
        <w:gridCol w:w="1320"/>
        <w:gridCol w:w="1264"/>
        <w:gridCol w:w="1276"/>
        <w:gridCol w:w="1108"/>
        <w:gridCol w:w="1203"/>
        <w:gridCol w:w="865"/>
        <w:gridCol w:w="709"/>
        <w:gridCol w:w="708"/>
        <w:gridCol w:w="1256"/>
      </w:tblGrid>
      <w:tr w:rsidR="0083715C" w:rsidRPr="0083715C" w:rsidTr="00724C0D">
        <w:trPr>
          <w:trHeight w:val="24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proofErr w:type="spellStart"/>
            <w:r w:rsidRPr="0083715C">
              <w:rPr>
                <w:b/>
                <w:bCs/>
                <w:sz w:val="18"/>
                <w:szCs w:val="18"/>
              </w:rPr>
              <w:t>РзПР</w:t>
            </w:r>
            <w:proofErr w:type="spellEnd"/>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Расходы</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Уточненный  план год,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Уточненный план на 01.04.2024 г.,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Исполнено на 01.04.2024 г., руб.</w:t>
            </w:r>
          </w:p>
        </w:tc>
        <w:tc>
          <w:tcPr>
            <w:tcW w:w="2068" w:type="dxa"/>
            <w:gridSpan w:val="2"/>
            <w:tcBorders>
              <w:top w:val="single" w:sz="4" w:space="0" w:color="auto"/>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 выполнения</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Структура расходов</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 от общего расхода</w:t>
            </w:r>
          </w:p>
        </w:tc>
        <w:tc>
          <w:tcPr>
            <w:tcW w:w="1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Отклонение, руб.</w:t>
            </w:r>
          </w:p>
        </w:tc>
      </w:tr>
      <w:tr w:rsidR="0083715C" w:rsidRPr="0083715C" w:rsidTr="00724C0D">
        <w:trPr>
          <w:trHeight w:val="120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b/>
                <w:bCs/>
                <w:sz w:val="18"/>
                <w:szCs w:val="18"/>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b/>
                <w:bCs/>
                <w:sz w:val="18"/>
                <w:szCs w:val="18"/>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b/>
                <w:bCs/>
                <w:sz w:val="18"/>
                <w:szCs w:val="18"/>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b/>
                <w:bCs/>
                <w:sz w:val="18"/>
                <w:szCs w:val="18"/>
              </w:rPr>
            </w:pPr>
          </w:p>
        </w:tc>
        <w:tc>
          <w:tcPr>
            <w:tcW w:w="1203"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к годовому назначению</w:t>
            </w:r>
          </w:p>
        </w:tc>
        <w:tc>
          <w:tcPr>
            <w:tcW w:w="865"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8"/>
                <w:szCs w:val="18"/>
              </w:rPr>
            </w:pPr>
            <w:r w:rsidRPr="0083715C">
              <w:rPr>
                <w:b/>
                <w:bCs/>
                <w:sz w:val="18"/>
                <w:szCs w:val="18"/>
              </w:rPr>
              <w:t>к квартальному назначению</w:t>
            </w:r>
          </w:p>
        </w:tc>
        <w:tc>
          <w:tcPr>
            <w:tcW w:w="709" w:type="dxa"/>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b/>
                <w:bCs/>
                <w:sz w:val="18"/>
                <w:szCs w:val="18"/>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b/>
                <w:bCs/>
                <w:sz w:val="18"/>
                <w:szCs w:val="18"/>
              </w:rPr>
            </w:pPr>
          </w:p>
        </w:tc>
        <w:tc>
          <w:tcPr>
            <w:tcW w:w="1256" w:type="dxa"/>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b/>
                <w:bCs/>
                <w:sz w:val="18"/>
                <w:szCs w:val="18"/>
              </w:rPr>
            </w:pP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0100</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sz w:val="18"/>
                <w:szCs w:val="18"/>
              </w:rPr>
            </w:pPr>
            <w:proofErr w:type="spellStart"/>
            <w:r w:rsidRPr="0083715C">
              <w:rPr>
                <w:b/>
                <w:bCs/>
                <w:sz w:val="18"/>
                <w:szCs w:val="18"/>
              </w:rPr>
              <w:t>Гос.управ.и</w:t>
            </w:r>
            <w:proofErr w:type="spellEnd"/>
            <w:r w:rsidRPr="0083715C">
              <w:rPr>
                <w:b/>
                <w:bCs/>
                <w:sz w:val="18"/>
                <w:szCs w:val="18"/>
              </w:rPr>
              <w:t xml:space="preserve"> органы </w:t>
            </w:r>
            <w:proofErr w:type="spellStart"/>
            <w:r w:rsidRPr="0083715C">
              <w:rPr>
                <w:b/>
                <w:bCs/>
                <w:sz w:val="18"/>
                <w:szCs w:val="18"/>
              </w:rPr>
              <w:t>мест.управ</w:t>
            </w:r>
            <w:proofErr w:type="spellEnd"/>
            <w:r w:rsidRPr="0083715C">
              <w:rPr>
                <w:b/>
                <w:bCs/>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6 479 166,54</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1 671 077,89</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1 671 077,89</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25,8</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8"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sz w:val="16"/>
                <w:szCs w:val="16"/>
              </w:rPr>
            </w:pPr>
            <w:r w:rsidRPr="0083715C">
              <w:rPr>
                <w:b/>
                <w:bCs/>
                <w:sz w:val="16"/>
                <w:szCs w:val="16"/>
              </w:rPr>
              <w:t>28,3</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i/>
                <w:iCs/>
                <w:sz w:val="18"/>
                <w:szCs w:val="18"/>
              </w:rPr>
            </w:pPr>
            <w:r w:rsidRPr="0083715C">
              <w:rPr>
                <w:b/>
                <w:bCs/>
                <w:i/>
                <w:iCs/>
                <w:sz w:val="18"/>
                <w:szCs w:val="18"/>
              </w:rPr>
              <w:t>зарплата с начислениями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5 428 019,00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1 434 040,37</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1 434 040,37</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26,4</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85,8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24,2</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i/>
                <w:iCs/>
                <w:sz w:val="18"/>
                <w:szCs w:val="18"/>
              </w:rPr>
            </w:pPr>
            <w:r w:rsidRPr="0083715C">
              <w:rPr>
                <w:b/>
                <w:bCs/>
                <w:i/>
                <w:iCs/>
                <w:sz w:val="18"/>
                <w:szCs w:val="18"/>
              </w:rPr>
              <w:t>в том числе зарплата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4 174 819,00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1 044 914,75</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1 044 914,75</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25,0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62,5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17,7</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 </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b/>
                <w:bCs/>
                <w:i/>
                <w:iCs/>
                <w:sz w:val="18"/>
                <w:szCs w:val="18"/>
              </w:rPr>
            </w:pPr>
            <w:r w:rsidRPr="0083715C">
              <w:rPr>
                <w:b/>
                <w:bCs/>
                <w:i/>
                <w:iCs/>
                <w:sz w:val="18"/>
                <w:szCs w:val="18"/>
              </w:rPr>
              <w:t xml:space="preserve">                       начисления на </w:t>
            </w:r>
            <w:proofErr w:type="spellStart"/>
            <w:r w:rsidRPr="0083715C">
              <w:rPr>
                <w:b/>
                <w:bCs/>
                <w:i/>
                <w:iCs/>
                <w:sz w:val="18"/>
                <w:szCs w:val="18"/>
              </w:rPr>
              <w:t>опл</w:t>
            </w:r>
            <w:proofErr w:type="spellEnd"/>
            <w:r w:rsidRPr="0083715C">
              <w:rPr>
                <w:b/>
                <w:bCs/>
                <w:i/>
                <w:iCs/>
                <w:sz w:val="18"/>
                <w:szCs w:val="18"/>
              </w:rPr>
              <w:t>. труда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1 253 200,00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389 125,62</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389 125,62</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31,1</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23,3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6,6</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 </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b/>
                <w:bCs/>
                <w:i/>
                <w:iCs/>
                <w:sz w:val="18"/>
                <w:szCs w:val="18"/>
              </w:rPr>
            </w:pPr>
            <w:r w:rsidRPr="0083715C">
              <w:rPr>
                <w:b/>
                <w:bCs/>
                <w:i/>
                <w:iCs/>
                <w:sz w:val="18"/>
                <w:szCs w:val="18"/>
              </w:rPr>
              <w:t xml:space="preserve">                      б/лист ст.266</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0102</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Глава администрации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1 169 719,00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319 086,26</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319 086,26</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27,3</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sz w:val="16"/>
                <w:szCs w:val="16"/>
              </w:rPr>
            </w:pPr>
            <w:r w:rsidRPr="0083715C">
              <w:rPr>
                <w:sz w:val="16"/>
                <w:szCs w:val="16"/>
              </w:rPr>
              <w:t>19,1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5,4</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 xml:space="preserve">зарплата с начислениями </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1 169 719,00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319 086,26</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319 086,26</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27,3</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sz w:val="16"/>
                <w:szCs w:val="16"/>
              </w:rPr>
            </w:pPr>
            <w:r w:rsidRPr="0083715C">
              <w:rPr>
                <w:sz w:val="16"/>
                <w:szCs w:val="16"/>
              </w:rPr>
              <w:t>19,1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5,4</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898 419,00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233 207,72</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233 207,72</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26,0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14,0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3,9</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 xml:space="preserve">                     начисления  </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271 300,00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85 878,54</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85 878,54</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31,7</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5,1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1,5</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0104</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Центральный аппарат</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5 285 847,54</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1 349 909,63</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1 349 909,63</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25,5</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sz w:val="16"/>
                <w:szCs w:val="16"/>
              </w:rPr>
            </w:pPr>
            <w:r w:rsidRPr="0083715C">
              <w:rPr>
                <w:sz w:val="16"/>
                <w:szCs w:val="16"/>
              </w:rPr>
              <w:t>80,8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22,8</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зарплата с начислениями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4 258 300,00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1 114 954,11</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1 114 954,11</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26,2</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sz w:val="16"/>
                <w:szCs w:val="16"/>
              </w:rPr>
            </w:pPr>
            <w:r w:rsidRPr="0083715C">
              <w:rPr>
                <w:sz w:val="16"/>
                <w:szCs w:val="16"/>
              </w:rPr>
              <w:t>66,7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18,9</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3 276 400,00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811 707,03</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811 707,03</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24,8</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48,6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13,7</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i/>
                <w:iCs/>
                <w:sz w:val="18"/>
                <w:szCs w:val="18"/>
              </w:rPr>
            </w:pPr>
            <w:r w:rsidRPr="0083715C">
              <w:rPr>
                <w:i/>
                <w:iCs/>
                <w:sz w:val="18"/>
                <w:szCs w:val="18"/>
              </w:rPr>
              <w:t xml:space="preserve">                       начисления на </w:t>
            </w:r>
            <w:proofErr w:type="spellStart"/>
            <w:r w:rsidRPr="0083715C">
              <w:rPr>
                <w:i/>
                <w:iCs/>
                <w:sz w:val="18"/>
                <w:szCs w:val="18"/>
              </w:rPr>
              <w:t>опл</w:t>
            </w:r>
            <w:proofErr w:type="spellEnd"/>
            <w:r w:rsidRPr="0083715C">
              <w:rPr>
                <w:i/>
                <w:iCs/>
                <w:sz w:val="18"/>
                <w:szCs w:val="18"/>
              </w:rPr>
              <w:t>. труда</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981 900,00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303 247,08</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303 247,08</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30,9</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18,1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5,1</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i/>
                <w:iCs/>
                <w:sz w:val="18"/>
                <w:szCs w:val="18"/>
              </w:rPr>
            </w:pPr>
            <w:r w:rsidRPr="0083715C">
              <w:rPr>
                <w:i/>
                <w:iCs/>
                <w:sz w:val="18"/>
                <w:szCs w:val="18"/>
              </w:rPr>
              <w:t xml:space="preserve">                     б/лист ст.266</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0107</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Обеспечение проведения выборов и референдумов</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0111</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Резервный фонд</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20 000,00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0113</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Другие общегосударственные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3 600,00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2 082,00</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2 082,00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57,8</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sz w:val="16"/>
                <w:szCs w:val="16"/>
              </w:rPr>
            </w:pPr>
            <w:r w:rsidRPr="0083715C">
              <w:rPr>
                <w:sz w:val="16"/>
                <w:szCs w:val="16"/>
              </w:rPr>
              <w:t>0,1</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0200</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sz w:val="18"/>
                <w:szCs w:val="18"/>
              </w:rPr>
            </w:pPr>
            <w:r w:rsidRPr="0083715C">
              <w:rPr>
                <w:b/>
                <w:bCs/>
                <w:sz w:val="18"/>
                <w:szCs w:val="18"/>
              </w:rPr>
              <w:t>Национальная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209 800,00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32 715,92</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32 715,92</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15,6</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0,6</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lastRenderedPageBreak/>
              <w:t>0203</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Мобилизационная и вневойсковая подготовка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209 800,00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32 715,92</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32 715,92</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15,6</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0,6</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196 400,00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32 715,92</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32 715,92</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16,7</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0,6</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 xml:space="preserve"> 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137 100,00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25 127,44</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25 127,44</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18,3</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76,8</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0,4</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 xml:space="preserve">                       начисления на </w:t>
            </w:r>
            <w:proofErr w:type="spellStart"/>
            <w:r w:rsidRPr="0083715C">
              <w:rPr>
                <w:i/>
                <w:iCs/>
                <w:sz w:val="18"/>
                <w:szCs w:val="18"/>
              </w:rPr>
              <w:t>опл</w:t>
            </w:r>
            <w:proofErr w:type="spellEnd"/>
            <w:r w:rsidRPr="0083715C">
              <w:rPr>
                <w:i/>
                <w:iCs/>
                <w:sz w:val="18"/>
                <w:szCs w:val="18"/>
              </w:rPr>
              <w:t>. труда</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59 300,00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7 588,48</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7 588,48</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12,8</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23,2</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0,1</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0,00</w:t>
            </w:r>
          </w:p>
        </w:tc>
      </w:tr>
      <w:tr w:rsidR="0083715C" w:rsidRPr="0083715C" w:rsidTr="00724C0D">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0300</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b/>
                <w:bCs/>
                <w:sz w:val="18"/>
                <w:szCs w:val="18"/>
              </w:rPr>
            </w:pPr>
            <w:r w:rsidRPr="0083715C">
              <w:rPr>
                <w:b/>
                <w:bCs/>
                <w:sz w:val="18"/>
                <w:szCs w:val="18"/>
              </w:rPr>
              <w:t>Национальная безопасность и правоохранительная деятельность</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51 000,00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0309</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sz w:val="18"/>
                <w:szCs w:val="18"/>
              </w:rPr>
            </w:pPr>
            <w:r w:rsidRPr="0083715C">
              <w:rPr>
                <w:sz w:val="18"/>
                <w:szCs w:val="18"/>
              </w:rPr>
              <w:t xml:space="preserve">Защита населения и территории от последствий чрезвычайных ситуаций природного и техногенного </w:t>
            </w:r>
            <w:proofErr w:type="spellStart"/>
            <w:r w:rsidRPr="0083715C">
              <w:rPr>
                <w:sz w:val="18"/>
                <w:szCs w:val="18"/>
              </w:rPr>
              <w:t>характера,гражданская</w:t>
            </w:r>
            <w:proofErr w:type="spellEnd"/>
            <w:r w:rsidRPr="0083715C">
              <w:rPr>
                <w:sz w:val="18"/>
                <w:szCs w:val="18"/>
              </w:rPr>
              <w:t xml:space="preserve">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0314</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sz w:val="18"/>
                <w:szCs w:val="18"/>
              </w:rPr>
            </w:pPr>
            <w:r w:rsidRPr="0083715C">
              <w:rPr>
                <w:sz w:val="18"/>
                <w:szCs w:val="18"/>
              </w:rPr>
              <w:t>Обеспечение пожарной безопасности</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51 000,00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0400</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b/>
                <w:bCs/>
                <w:sz w:val="18"/>
                <w:szCs w:val="18"/>
              </w:rPr>
            </w:pPr>
            <w:r w:rsidRPr="0083715C">
              <w:rPr>
                <w:b/>
                <w:bCs/>
                <w:sz w:val="18"/>
                <w:szCs w:val="18"/>
              </w:rPr>
              <w:t>Национальная экономика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3 450 400,00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745 685,16</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745 685,16</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21,6</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12,6</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0401</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i/>
                <w:iCs/>
                <w:sz w:val="18"/>
                <w:szCs w:val="18"/>
              </w:rPr>
            </w:pPr>
            <w:r w:rsidRPr="0083715C">
              <w:rPr>
                <w:i/>
                <w:iCs/>
                <w:sz w:val="18"/>
                <w:szCs w:val="18"/>
              </w:rPr>
              <w:t>Общеэкономические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sz w:val="18"/>
                <w:szCs w:val="18"/>
              </w:rPr>
            </w:pPr>
            <w:r w:rsidRPr="0083715C">
              <w:rPr>
                <w:sz w:val="18"/>
                <w:szCs w:val="18"/>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i/>
                <w:iCs/>
                <w:sz w:val="18"/>
                <w:szCs w:val="18"/>
              </w:rPr>
            </w:pPr>
            <w:r w:rsidRPr="0083715C">
              <w:rPr>
                <w:i/>
                <w:iCs/>
                <w:sz w:val="18"/>
                <w:szCs w:val="18"/>
              </w:rPr>
              <w:t>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i/>
                <w:iCs/>
                <w:sz w:val="18"/>
                <w:szCs w:val="18"/>
              </w:rPr>
            </w:pPr>
            <w:r w:rsidRPr="0083715C">
              <w:rPr>
                <w:i/>
                <w:iCs/>
                <w:sz w:val="18"/>
                <w:szCs w:val="18"/>
              </w:rPr>
              <w:t xml:space="preserve">                       начисления на </w:t>
            </w:r>
            <w:proofErr w:type="spellStart"/>
            <w:r w:rsidRPr="0083715C">
              <w:rPr>
                <w:i/>
                <w:iCs/>
                <w:sz w:val="18"/>
                <w:szCs w:val="18"/>
              </w:rPr>
              <w:t>опл</w:t>
            </w:r>
            <w:proofErr w:type="spellEnd"/>
            <w:r w:rsidRPr="0083715C">
              <w:rPr>
                <w:i/>
                <w:iCs/>
                <w:sz w:val="18"/>
                <w:szCs w:val="18"/>
              </w:rPr>
              <w:t>. труда</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0406</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sz w:val="18"/>
                <w:szCs w:val="18"/>
              </w:rPr>
            </w:pPr>
            <w:r w:rsidRPr="0083715C">
              <w:rPr>
                <w:sz w:val="18"/>
                <w:szCs w:val="18"/>
              </w:rPr>
              <w:t>Водное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0409</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sz w:val="18"/>
                <w:szCs w:val="18"/>
              </w:rPr>
            </w:pPr>
            <w:r w:rsidRPr="0083715C">
              <w:rPr>
                <w:sz w:val="18"/>
                <w:szCs w:val="18"/>
              </w:rPr>
              <w:t>Дорожное хозяйство (дорожные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3 345 400,00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670 209,16</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670 209,16</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89,9</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11,3</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0412</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sz w:val="18"/>
                <w:szCs w:val="18"/>
              </w:rPr>
            </w:pPr>
            <w:r w:rsidRPr="0083715C">
              <w:rPr>
                <w:sz w:val="18"/>
                <w:szCs w:val="18"/>
              </w:rPr>
              <w:t>Другие вопросы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105 000,00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75 476,00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75 476,00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71,9</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10,1</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1,3</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0500</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sz w:val="18"/>
                <w:szCs w:val="18"/>
              </w:rPr>
            </w:pPr>
            <w:r w:rsidRPr="0083715C">
              <w:rPr>
                <w:b/>
                <w:bCs/>
                <w:sz w:val="18"/>
                <w:szCs w:val="18"/>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807 600,00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50 021,27</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50 021,27</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6,2</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6,7</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0,8</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0501</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Жилищное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0502</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216 000,00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37 279,77</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37 279,77</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17,3</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0,6</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0503</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591 600,00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12 741,50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12 741,50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2,2</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1,7</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0,2</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0700</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i/>
                <w:iCs/>
                <w:sz w:val="18"/>
                <w:szCs w:val="18"/>
              </w:rPr>
            </w:pPr>
            <w:r w:rsidRPr="0083715C">
              <w:rPr>
                <w:b/>
                <w:bCs/>
                <w:i/>
                <w:iCs/>
                <w:sz w:val="18"/>
                <w:szCs w:val="18"/>
              </w:rPr>
              <w:t>Образование</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45 000,00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0705</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i/>
                <w:iCs/>
                <w:sz w:val="18"/>
                <w:szCs w:val="18"/>
              </w:rPr>
            </w:pPr>
            <w:r w:rsidRPr="0083715C">
              <w:rPr>
                <w:i/>
                <w:iCs/>
                <w:sz w:val="18"/>
                <w:szCs w:val="18"/>
              </w:rPr>
              <w:t xml:space="preserve">Профессиональная </w:t>
            </w:r>
            <w:proofErr w:type="spellStart"/>
            <w:r w:rsidRPr="0083715C">
              <w:rPr>
                <w:i/>
                <w:iCs/>
                <w:sz w:val="18"/>
                <w:szCs w:val="18"/>
              </w:rPr>
              <w:t>подготовка,переподготовка</w:t>
            </w:r>
            <w:proofErr w:type="spellEnd"/>
            <w:r w:rsidRPr="0083715C">
              <w:rPr>
                <w:i/>
                <w:iCs/>
                <w:sz w:val="18"/>
                <w:szCs w:val="18"/>
              </w:rPr>
              <w:t xml:space="preserve"> и </w:t>
            </w:r>
            <w:r w:rsidRPr="0083715C">
              <w:rPr>
                <w:i/>
                <w:iCs/>
                <w:sz w:val="18"/>
                <w:szCs w:val="18"/>
              </w:rPr>
              <w:lastRenderedPageBreak/>
              <w:t>повышение квалификации</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lastRenderedPageBreak/>
              <w:t>45 000,00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lastRenderedPageBreak/>
              <w:t>0800</w:t>
            </w:r>
          </w:p>
        </w:tc>
        <w:tc>
          <w:tcPr>
            <w:tcW w:w="1320"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b/>
                <w:bCs/>
                <w:sz w:val="18"/>
                <w:szCs w:val="18"/>
              </w:rPr>
            </w:pPr>
            <w:r w:rsidRPr="0083715C">
              <w:rPr>
                <w:b/>
                <w:bCs/>
                <w:sz w:val="18"/>
                <w:szCs w:val="18"/>
              </w:rPr>
              <w:t>Культура, кинематография</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10 032 453,62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2 089 968,19</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2 089 968,19</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20,8</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35,3</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0801</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Культура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10 032 453,62</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2 089 968,19</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2 089 968,19</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20,8</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35,3</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Зарплата с начислениями - всего</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7 559 100,00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1 557 071,52</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1 557 071,52</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20,6</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74,5</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26,3</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 xml:space="preserve">           в том числе зарплата</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5 795 379,29</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1 132 981,58</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1 132 981,58</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19,5</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54,2</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19,2</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 xml:space="preserve">                       начисления на </w:t>
            </w:r>
            <w:proofErr w:type="spellStart"/>
            <w:r w:rsidRPr="0083715C">
              <w:rPr>
                <w:sz w:val="18"/>
                <w:szCs w:val="18"/>
              </w:rPr>
              <w:t>опл</w:t>
            </w:r>
            <w:proofErr w:type="spellEnd"/>
            <w:r w:rsidRPr="0083715C">
              <w:rPr>
                <w:sz w:val="18"/>
                <w:szCs w:val="18"/>
              </w:rPr>
              <w:t>. труда</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1 759 600,00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419 969,23</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419 969,23</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23,9</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20,1</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7,1</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 xml:space="preserve">                      б/лист </w:t>
            </w:r>
            <w:proofErr w:type="spellStart"/>
            <w:r w:rsidRPr="0083715C">
              <w:rPr>
                <w:sz w:val="18"/>
                <w:szCs w:val="18"/>
              </w:rPr>
              <w:t>ст</w:t>
            </w:r>
            <w:proofErr w:type="spellEnd"/>
            <w:r w:rsidRPr="0083715C">
              <w:rPr>
                <w:sz w:val="18"/>
                <w:szCs w:val="18"/>
              </w:rPr>
              <w:t xml:space="preserve"> 266</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4 120,71</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4 120,71</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sz w:val="16"/>
                <w:szCs w:val="16"/>
              </w:rPr>
            </w:pPr>
            <w:r w:rsidRPr="0083715C">
              <w:rPr>
                <w:sz w:val="16"/>
                <w:szCs w:val="16"/>
              </w:rPr>
              <w:t>4 120,71</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0,1</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0804</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Другие вопросы в области культуры</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1000</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sz w:val="18"/>
                <w:szCs w:val="18"/>
              </w:rPr>
            </w:pPr>
            <w:r w:rsidRPr="0083715C">
              <w:rPr>
                <w:b/>
                <w:bCs/>
                <w:sz w:val="18"/>
                <w:szCs w:val="18"/>
              </w:rPr>
              <w:t>Социальная политика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548 600,00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147 420,00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147 420,00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26,9</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2,5</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1001</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Пенсионное обеспечение</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548 600,00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147 420,00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147 420,00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26,9</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2,5</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1006</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Другие вопросы в области социальной политики</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1100</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i/>
                <w:iCs/>
                <w:sz w:val="18"/>
                <w:szCs w:val="18"/>
              </w:rPr>
            </w:pPr>
            <w:r w:rsidRPr="0083715C">
              <w:rPr>
                <w:b/>
                <w:bCs/>
                <w:i/>
                <w:iCs/>
                <w:sz w:val="18"/>
                <w:szCs w:val="18"/>
              </w:rPr>
              <w:t>Физическая культура и спорт</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1101</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i/>
                <w:iCs/>
                <w:sz w:val="18"/>
                <w:szCs w:val="18"/>
              </w:rPr>
            </w:pPr>
            <w:r w:rsidRPr="0083715C">
              <w:rPr>
                <w:i/>
                <w:iCs/>
                <w:sz w:val="18"/>
                <w:szCs w:val="18"/>
              </w:rPr>
              <w:t xml:space="preserve">Физическая культура </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25 000,00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1300</w:t>
            </w:r>
          </w:p>
        </w:tc>
        <w:tc>
          <w:tcPr>
            <w:tcW w:w="132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rPr>
                <w:b/>
                <w:bCs/>
                <w:i/>
                <w:iCs/>
                <w:sz w:val="18"/>
                <w:szCs w:val="18"/>
              </w:rPr>
            </w:pPr>
            <w:r w:rsidRPr="0083715C">
              <w:rPr>
                <w:b/>
                <w:bCs/>
                <w:i/>
                <w:iCs/>
                <w:sz w:val="18"/>
                <w:szCs w:val="18"/>
              </w:rPr>
              <w:t>Обслуживание государственного и муниципального долга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1301</w:t>
            </w:r>
          </w:p>
        </w:tc>
        <w:tc>
          <w:tcPr>
            <w:tcW w:w="13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rPr>
                <w:i/>
                <w:iCs/>
                <w:sz w:val="18"/>
                <w:szCs w:val="18"/>
              </w:rPr>
            </w:pPr>
            <w:r w:rsidRPr="0083715C">
              <w:rPr>
                <w:i/>
                <w:iCs/>
                <w:sz w:val="18"/>
                <w:szCs w:val="18"/>
              </w:rPr>
              <w:t>Обслуживание государственного внутреннего и муниципального долга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7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1400</w:t>
            </w:r>
          </w:p>
        </w:tc>
        <w:tc>
          <w:tcPr>
            <w:tcW w:w="13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rPr>
                <w:b/>
                <w:bCs/>
                <w:sz w:val="18"/>
                <w:szCs w:val="18"/>
              </w:rPr>
            </w:pPr>
            <w:r w:rsidRPr="0083715C">
              <w:rPr>
                <w:b/>
                <w:bCs/>
                <w:sz w:val="18"/>
                <w:szCs w:val="18"/>
              </w:rPr>
              <w:t>Межбюджетные трансферты общего характера бюджетам бюджетной системы Российской Федерации</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5 070 281,00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1 177 000,00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1 177 000,00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23,2</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19,9</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4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8"/>
                <w:szCs w:val="18"/>
              </w:rPr>
            </w:pPr>
            <w:r w:rsidRPr="0083715C">
              <w:rPr>
                <w:sz w:val="18"/>
                <w:szCs w:val="18"/>
              </w:rPr>
              <w:t>1403</w:t>
            </w:r>
          </w:p>
        </w:tc>
        <w:tc>
          <w:tcPr>
            <w:tcW w:w="13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rPr>
                <w:i/>
                <w:iCs/>
                <w:sz w:val="18"/>
                <w:szCs w:val="18"/>
              </w:rPr>
            </w:pPr>
            <w:r w:rsidRPr="0083715C">
              <w:rPr>
                <w:i/>
                <w:iCs/>
                <w:sz w:val="18"/>
                <w:szCs w:val="18"/>
              </w:rPr>
              <w:t>Прочие межбюджетные трансферты общего характера</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5 070 281,00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1 177 000,00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1 177 000,00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23,2</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19,9</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sz w:val="18"/>
                <w:szCs w:val="18"/>
              </w:rPr>
            </w:pPr>
            <w:r w:rsidRPr="0083715C">
              <w:rPr>
                <w:b/>
                <w:bCs/>
                <w:sz w:val="18"/>
                <w:szCs w:val="18"/>
              </w:rPr>
              <w:t>ИТОГО РАСХОДЫ</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26 721 301,16</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5 913 888,43</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5 913 888,43</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22,1</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8"/>
                <w:szCs w:val="18"/>
              </w:rPr>
            </w:pPr>
            <w:r w:rsidRPr="0083715C">
              <w:rPr>
                <w:b/>
                <w:bCs/>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i/>
                <w:iCs/>
                <w:sz w:val="18"/>
                <w:szCs w:val="18"/>
              </w:rPr>
            </w:pPr>
            <w:r w:rsidRPr="0083715C">
              <w:rPr>
                <w:b/>
                <w:bCs/>
                <w:i/>
                <w:iCs/>
                <w:sz w:val="18"/>
                <w:szCs w:val="18"/>
              </w:rPr>
              <w:t>ЗАРПЛАТА С НАЧИСЛЕНИЯМИ, ИТОГО</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13 183 519,00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3 023 827,81</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i/>
                <w:iCs/>
                <w:sz w:val="16"/>
                <w:szCs w:val="16"/>
              </w:rPr>
            </w:pPr>
            <w:r w:rsidRPr="0083715C">
              <w:rPr>
                <w:b/>
                <w:bCs/>
                <w:i/>
                <w:iCs/>
                <w:sz w:val="16"/>
                <w:szCs w:val="16"/>
              </w:rPr>
              <w:t>3 023 827,81</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22,9</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51,1</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lastRenderedPageBreak/>
              <w:t> </w:t>
            </w:r>
          </w:p>
        </w:tc>
        <w:tc>
          <w:tcPr>
            <w:tcW w:w="1320"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i/>
                <w:iCs/>
                <w:sz w:val="18"/>
                <w:szCs w:val="18"/>
              </w:rPr>
            </w:pPr>
            <w:r w:rsidRPr="0083715C">
              <w:rPr>
                <w:i/>
                <w:iCs/>
                <w:sz w:val="18"/>
                <w:szCs w:val="18"/>
              </w:rPr>
              <w:t xml:space="preserve">           в том числе зарплата</w:t>
            </w:r>
          </w:p>
        </w:tc>
        <w:tc>
          <w:tcPr>
            <w:tcW w:w="1264"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10 107 298,29</w:t>
            </w:r>
          </w:p>
        </w:tc>
        <w:tc>
          <w:tcPr>
            <w:tcW w:w="1276" w:type="dxa"/>
            <w:tcBorders>
              <w:top w:val="nil"/>
              <w:left w:val="single" w:sz="4" w:space="0" w:color="auto"/>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2 203 023,77</w:t>
            </w:r>
          </w:p>
        </w:tc>
        <w:tc>
          <w:tcPr>
            <w:tcW w:w="1108" w:type="dxa"/>
            <w:tcBorders>
              <w:top w:val="nil"/>
              <w:left w:val="single" w:sz="4" w:space="0" w:color="auto"/>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2 203 023,77</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21,8</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37,3</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i/>
                <w:iCs/>
                <w:sz w:val="18"/>
                <w:szCs w:val="18"/>
              </w:rPr>
            </w:pPr>
            <w:r w:rsidRPr="0083715C">
              <w:rPr>
                <w:i/>
                <w:iCs/>
                <w:sz w:val="18"/>
                <w:szCs w:val="18"/>
              </w:rPr>
              <w:t xml:space="preserve">                       начисления на </w:t>
            </w:r>
            <w:proofErr w:type="spellStart"/>
            <w:r w:rsidRPr="0083715C">
              <w:rPr>
                <w:i/>
                <w:iCs/>
                <w:sz w:val="18"/>
                <w:szCs w:val="18"/>
              </w:rPr>
              <w:t>опл</w:t>
            </w:r>
            <w:proofErr w:type="spellEnd"/>
            <w:r w:rsidRPr="0083715C">
              <w:rPr>
                <w:i/>
                <w:iCs/>
                <w:sz w:val="18"/>
                <w:szCs w:val="18"/>
              </w:rPr>
              <w:t>. труда</w:t>
            </w:r>
          </w:p>
        </w:tc>
        <w:tc>
          <w:tcPr>
            <w:tcW w:w="1264"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3 072 100,00</w:t>
            </w:r>
          </w:p>
        </w:tc>
        <w:tc>
          <w:tcPr>
            <w:tcW w:w="1276" w:type="dxa"/>
            <w:tcBorders>
              <w:top w:val="nil"/>
              <w:left w:val="single" w:sz="4" w:space="0" w:color="auto"/>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816 683,33</w:t>
            </w:r>
          </w:p>
        </w:tc>
        <w:tc>
          <w:tcPr>
            <w:tcW w:w="1108" w:type="dxa"/>
            <w:tcBorders>
              <w:top w:val="nil"/>
              <w:left w:val="single" w:sz="4" w:space="0" w:color="auto"/>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816 683,33</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26,6</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13,8</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8"/>
                <w:szCs w:val="18"/>
              </w:rPr>
            </w:pPr>
            <w:r w:rsidRPr="0083715C">
              <w:rPr>
                <w:sz w:val="18"/>
                <w:szCs w:val="18"/>
              </w:rPr>
              <w:t xml:space="preserve">                      б/лист </w:t>
            </w:r>
            <w:proofErr w:type="spellStart"/>
            <w:r w:rsidRPr="0083715C">
              <w:rPr>
                <w:sz w:val="18"/>
                <w:szCs w:val="18"/>
              </w:rPr>
              <w:t>ст</w:t>
            </w:r>
            <w:proofErr w:type="spellEnd"/>
            <w:r w:rsidRPr="0083715C">
              <w:rPr>
                <w:sz w:val="18"/>
                <w:szCs w:val="18"/>
              </w:rPr>
              <w:t xml:space="preserve"> 266</w:t>
            </w:r>
          </w:p>
        </w:tc>
        <w:tc>
          <w:tcPr>
            <w:tcW w:w="1264" w:type="dxa"/>
            <w:tcBorders>
              <w:top w:val="nil"/>
              <w:left w:val="nil"/>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4 120,71</w:t>
            </w:r>
          </w:p>
        </w:tc>
        <w:tc>
          <w:tcPr>
            <w:tcW w:w="1276" w:type="dxa"/>
            <w:tcBorders>
              <w:top w:val="nil"/>
              <w:left w:val="single" w:sz="4" w:space="0" w:color="auto"/>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4 120,71</w:t>
            </w:r>
          </w:p>
        </w:tc>
        <w:tc>
          <w:tcPr>
            <w:tcW w:w="1108" w:type="dxa"/>
            <w:tcBorders>
              <w:top w:val="nil"/>
              <w:left w:val="single" w:sz="4" w:space="0" w:color="auto"/>
              <w:bottom w:val="single" w:sz="4" w:space="0" w:color="auto"/>
              <w:right w:val="nil"/>
            </w:tcBorders>
            <w:shd w:val="clear" w:color="auto" w:fill="auto"/>
            <w:noWrap/>
            <w:vAlign w:val="center"/>
            <w:hideMark/>
          </w:tcPr>
          <w:p w:rsidR="0083715C" w:rsidRPr="0083715C" w:rsidRDefault="0083715C" w:rsidP="0083715C">
            <w:pPr>
              <w:jc w:val="center"/>
              <w:rPr>
                <w:i/>
                <w:iCs/>
                <w:sz w:val="16"/>
                <w:szCs w:val="16"/>
              </w:rPr>
            </w:pPr>
            <w:r w:rsidRPr="0083715C">
              <w:rPr>
                <w:i/>
                <w:iCs/>
                <w:sz w:val="16"/>
                <w:szCs w:val="16"/>
              </w:rPr>
              <w:t>4 120,71</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0,1</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i/>
                <w:iCs/>
                <w:sz w:val="18"/>
                <w:szCs w:val="18"/>
              </w:rPr>
            </w:pPr>
            <w:r w:rsidRPr="0083715C">
              <w:rPr>
                <w:i/>
                <w:iCs/>
                <w:sz w:val="18"/>
                <w:szCs w:val="18"/>
              </w:rPr>
              <w:t>Коммунальные услуги</w:t>
            </w:r>
          </w:p>
        </w:tc>
        <w:tc>
          <w:tcPr>
            <w:tcW w:w="126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2 389 148,22</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721 748,92</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721 748,92</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30,2</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100,0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12,2</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nil"/>
              <w:right w:val="nil"/>
            </w:tcBorders>
            <w:shd w:val="clear" w:color="auto" w:fill="auto"/>
            <w:noWrap/>
            <w:vAlign w:val="bottom"/>
            <w:hideMark/>
          </w:tcPr>
          <w:p w:rsidR="0083715C" w:rsidRPr="0083715C" w:rsidRDefault="0083715C" w:rsidP="0083715C">
            <w:pPr>
              <w:rPr>
                <w:i/>
                <w:iCs/>
                <w:sz w:val="18"/>
                <w:szCs w:val="18"/>
              </w:rPr>
            </w:pPr>
            <w:r w:rsidRPr="0083715C">
              <w:rPr>
                <w:i/>
                <w:iCs/>
                <w:sz w:val="18"/>
                <w:szCs w:val="18"/>
              </w:rPr>
              <w:t>Приобретение</w:t>
            </w:r>
          </w:p>
        </w:tc>
        <w:tc>
          <w:tcPr>
            <w:tcW w:w="1264"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268 150,00</w:t>
            </w:r>
          </w:p>
        </w:tc>
        <w:tc>
          <w:tcPr>
            <w:tcW w:w="1276"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108"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i/>
                <w:iCs/>
                <w:sz w:val="16"/>
                <w:szCs w:val="16"/>
              </w:rPr>
            </w:pPr>
            <w:r w:rsidRPr="0083715C">
              <w:rPr>
                <w:i/>
                <w:iCs/>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Превышение доходов над расходами</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-196 729,03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238 217,49</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265 393,79</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Бюджетный кредит</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b/>
                <w:bCs/>
                <w:sz w:val="16"/>
                <w:szCs w:val="16"/>
              </w:rPr>
            </w:pPr>
            <w:r w:rsidRPr="0083715C">
              <w:rPr>
                <w:b/>
                <w:bCs/>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xml:space="preserve">Прочие источники </w:t>
            </w:r>
            <w:proofErr w:type="spellStart"/>
            <w:r w:rsidRPr="0083715C">
              <w:rPr>
                <w:sz w:val="18"/>
                <w:szCs w:val="18"/>
              </w:rPr>
              <w:t>внутр.финансир</w:t>
            </w:r>
            <w:proofErr w:type="spellEnd"/>
            <w:r w:rsidRPr="0083715C">
              <w:rPr>
                <w:sz w:val="18"/>
                <w:szCs w:val="18"/>
              </w:rPr>
              <w:t>.</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195 000,00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Изменение ост-ка средств на счетах</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1 729,03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-238 217,49</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-265 393,79</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i/>
                <w:iCs/>
                <w:sz w:val="18"/>
                <w:szCs w:val="18"/>
              </w:rPr>
            </w:pPr>
            <w:r w:rsidRPr="0083715C">
              <w:rPr>
                <w:i/>
                <w:iCs/>
                <w:sz w:val="18"/>
                <w:szCs w:val="18"/>
              </w:rPr>
              <w:t>Увеличение остатков бюджетных средств</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-26 719 572,13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-6 152 105,92</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-6 206 752,89</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r w:rsidR="0083715C" w:rsidRPr="0083715C" w:rsidTr="00724C0D">
        <w:trPr>
          <w:trHeight w:val="240"/>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i/>
                <w:iCs/>
                <w:sz w:val="18"/>
                <w:szCs w:val="18"/>
              </w:rPr>
            </w:pPr>
            <w:r w:rsidRPr="0083715C">
              <w:rPr>
                <w:i/>
                <w:iCs/>
                <w:sz w:val="18"/>
                <w:szCs w:val="18"/>
              </w:rPr>
              <w:t>Уменьшение остатков бюджетных средств</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26 721 301,16</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5 913 888,43</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5 941 359,10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r w:rsidR="0083715C" w:rsidRPr="0083715C" w:rsidTr="00724C0D">
        <w:trPr>
          <w:trHeight w:val="240"/>
        </w:trPr>
        <w:tc>
          <w:tcPr>
            <w:tcW w:w="660" w:type="dxa"/>
            <w:tcBorders>
              <w:top w:val="nil"/>
              <w:left w:val="single" w:sz="4" w:space="0" w:color="auto"/>
              <w:bottom w:val="nil"/>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nil"/>
              <w:right w:val="single" w:sz="4" w:space="0" w:color="auto"/>
            </w:tcBorders>
            <w:shd w:val="clear" w:color="auto" w:fill="auto"/>
            <w:noWrap/>
            <w:vAlign w:val="bottom"/>
            <w:hideMark/>
          </w:tcPr>
          <w:p w:rsidR="0083715C" w:rsidRPr="0083715C" w:rsidRDefault="0083715C" w:rsidP="0083715C">
            <w:pPr>
              <w:rPr>
                <w:b/>
                <w:bCs/>
                <w:sz w:val="18"/>
                <w:szCs w:val="18"/>
              </w:rPr>
            </w:pPr>
            <w:r w:rsidRPr="0083715C">
              <w:rPr>
                <w:b/>
                <w:bCs/>
                <w:sz w:val="18"/>
                <w:szCs w:val="18"/>
              </w:rPr>
              <w:t>ДОХОДЫ</w:t>
            </w:r>
          </w:p>
        </w:tc>
        <w:tc>
          <w:tcPr>
            <w:tcW w:w="1264" w:type="dxa"/>
            <w:tcBorders>
              <w:top w:val="nil"/>
              <w:left w:val="nil"/>
              <w:bottom w:val="nil"/>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26 524 572,13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6 152 105,92</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6 179 282,22</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r w:rsidR="0083715C" w:rsidRPr="0083715C" w:rsidTr="00724C0D">
        <w:trPr>
          <w:trHeight w:val="240"/>
        </w:trPr>
        <w:tc>
          <w:tcPr>
            <w:tcW w:w="660" w:type="dxa"/>
            <w:tcBorders>
              <w:top w:val="single" w:sz="4" w:space="0" w:color="auto"/>
              <w:left w:val="single" w:sz="4" w:space="0" w:color="auto"/>
              <w:bottom w:val="nil"/>
              <w:right w:val="nil"/>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в том числе внутренние обороты</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19 922 472,13</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4 978 100,00</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4 978 100,00</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r w:rsidR="0083715C" w:rsidRPr="0083715C" w:rsidTr="00724C0D">
        <w:trPr>
          <w:trHeight w:val="240"/>
        </w:trPr>
        <w:tc>
          <w:tcPr>
            <w:tcW w:w="660" w:type="dxa"/>
            <w:tcBorders>
              <w:top w:val="single" w:sz="4" w:space="0" w:color="auto"/>
              <w:left w:val="single" w:sz="4" w:space="0" w:color="auto"/>
              <w:bottom w:val="nil"/>
              <w:right w:val="nil"/>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доходы за минусом внутренних оборотов</w:t>
            </w:r>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6 602 100,00</w:t>
            </w:r>
          </w:p>
        </w:tc>
        <w:tc>
          <w:tcPr>
            <w:tcW w:w="127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1 174 005,92</w:t>
            </w:r>
          </w:p>
        </w:tc>
        <w:tc>
          <w:tcPr>
            <w:tcW w:w="11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16"/>
                <w:szCs w:val="16"/>
              </w:rPr>
            </w:pPr>
            <w:r w:rsidRPr="0083715C">
              <w:rPr>
                <w:sz w:val="16"/>
                <w:szCs w:val="16"/>
              </w:rPr>
              <w:t>1 201 182,22</w:t>
            </w:r>
          </w:p>
        </w:tc>
        <w:tc>
          <w:tcPr>
            <w:tcW w:w="1203"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r w:rsidR="0083715C" w:rsidRPr="0083715C" w:rsidTr="00724C0D">
        <w:trPr>
          <w:trHeight w:val="24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rPr>
                <w:sz w:val="18"/>
                <w:szCs w:val="18"/>
              </w:rPr>
            </w:pPr>
            <w:r w:rsidRPr="0083715C">
              <w:rPr>
                <w:sz w:val="18"/>
                <w:szCs w:val="18"/>
              </w:rPr>
              <w:t> </w:t>
            </w:r>
          </w:p>
        </w:tc>
        <w:tc>
          <w:tcPr>
            <w:tcW w:w="13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rPr>
                <w:sz w:val="18"/>
                <w:szCs w:val="18"/>
              </w:rPr>
            </w:pPr>
            <w:r w:rsidRPr="0083715C">
              <w:rPr>
                <w:sz w:val="18"/>
                <w:szCs w:val="18"/>
              </w:rPr>
              <w:t xml:space="preserve">% направления средств на выплату </w:t>
            </w:r>
            <w:proofErr w:type="spellStart"/>
            <w:r w:rsidRPr="0083715C">
              <w:rPr>
                <w:sz w:val="18"/>
                <w:szCs w:val="18"/>
              </w:rPr>
              <w:t>з.платы</w:t>
            </w:r>
            <w:proofErr w:type="spellEnd"/>
          </w:p>
        </w:tc>
        <w:tc>
          <w:tcPr>
            <w:tcW w:w="1264"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1276" w:type="dxa"/>
            <w:tcBorders>
              <w:top w:val="nil"/>
              <w:left w:val="nil"/>
              <w:bottom w:val="single" w:sz="4" w:space="0" w:color="auto"/>
              <w:right w:val="nil"/>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1108" w:type="dxa"/>
            <w:tcBorders>
              <w:top w:val="nil"/>
              <w:left w:val="single" w:sz="4" w:space="0" w:color="auto"/>
              <w:bottom w:val="single" w:sz="4" w:space="0" w:color="auto"/>
              <w:right w:val="nil"/>
            </w:tcBorders>
            <w:shd w:val="clear" w:color="auto" w:fill="auto"/>
            <w:noWrap/>
            <w:vAlign w:val="center"/>
            <w:hideMark/>
          </w:tcPr>
          <w:p w:rsidR="0083715C" w:rsidRPr="0083715C" w:rsidRDefault="0083715C" w:rsidP="0083715C">
            <w:pPr>
              <w:jc w:val="center"/>
              <w:rPr>
                <w:sz w:val="16"/>
                <w:szCs w:val="16"/>
              </w:rPr>
            </w:pPr>
            <w:r w:rsidRPr="0083715C">
              <w:rPr>
                <w:sz w:val="16"/>
                <w:szCs w:val="16"/>
              </w:rPr>
              <w:t>56,50</w:t>
            </w:r>
          </w:p>
        </w:tc>
        <w:tc>
          <w:tcPr>
            <w:tcW w:w="1203"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sz w:val="16"/>
                <w:szCs w:val="16"/>
              </w:rPr>
            </w:pPr>
            <w:r w:rsidRPr="0083715C">
              <w:rPr>
                <w:b/>
                <w:bCs/>
                <w:sz w:val="16"/>
                <w:szCs w:val="16"/>
              </w:rPr>
              <w:t> </w:t>
            </w:r>
          </w:p>
        </w:tc>
        <w:tc>
          <w:tcPr>
            <w:tcW w:w="86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c>
          <w:tcPr>
            <w:tcW w:w="1256"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rPr>
                <w:sz w:val="16"/>
                <w:szCs w:val="16"/>
              </w:rPr>
            </w:pPr>
            <w:r w:rsidRPr="0083715C">
              <w:rPr>
                <w:sz w:val="16"/>
                <w:szCs w:val="16"/>
              </w:rPr>
              <w:t> </w:t>
            </w:r>
          </w:p>
        </w:tc>
      </w:tr>
    </w:tbl>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tbl>
      <w:tblPr>
        <w:tblW w:w="10773" w:type="dxa"/>
        <w:tblInd w:w="-459" w:type="dxa"/>
        <w:tblLayout w:type="fixed"/>
        <w:tblLook w:val="04A0" w:firstRow="1" w:lastRow="0" w:firstColumn="1" w:lastColumn="0" w:noHBand="0" w:noVBand="1"/>
      </w:tblPr>
      <w:tblGrid>
        <w:gridCol w:w="709"/>
        <w:gridCol w:w="6521"/>
        <w:gridCol w:w="1430"/>
        <w:gridCol w:w="979"/>
        <w:gridCol w:w="1134"/>
      </w:tblGrid>
      <w:tr w:rsidR="0083715C" w:rsidRPr="0083715C" w:rsidTr="00724C0D">
        <w:trPr>
          <w:trHeight w:val="885"/>
        </w:trPr>
        <w:tc>
          <w:tcPr>
            <w:tcW w:w="10773" w:type="dxa"/>
            <w:gridSpan w:val="5"/>
            <w:tcBorders>
              <w:top w:val="nil"/>
              <w:left w:val="nil"/>
              <w:bottom w:val="nil"/>
              <w:right w:val="nil"/>
            </w:tcBorders>
            <w:shd w:val="clear" w:color="auto" w:fill="auto"/>
            <w:vAlign w:val="bottom"/>
            <w:hideMark/>
          </w:tcPr>
          <w:p w:rsidR="0083715C" w:rsidRPr="0083715C" w:rsidRDefault="0083715C" w:rsidP="0083715C">
            <w:pPr>
              <w:jc w:val="center"/>
              <w:rPr>
                <w:b/>
                <w:bCs/>
                <w:color w:val="000000"/>
              </w:rPr>
            </w:pPr>
            <w:r w:rsidRPr="0083715C">
              <w:rPr>
                <w:b/>
                <w:bCs/>
                <w:color w:val="000000"/>
              </w:rPr>
              <w:lastRenderedPageBreak/>
              <w:t xml:space="preserve">ОТЧЕТ ОБ ИСПОЛЬЗОВАНИИ СРЕДСТВ ДОРОЖНОГО ФОНДА ЗА 1 КВАРТАЛ 2024 ГОДА  ЕВДОКИМОВСКОГО МУНИЦИПАЛЬНОГО ОБРАЗОВАНИЯ </w:t>
            </w:r>
          </w:p>
        </w:tc>
      </w:tr>
      <w:tr w:rsidR="0083715C" w:rsidRPr="0083715C" w:rsidTr="00724C0D">
        <w:trPr>
          <w:trHeight w:val="300"/>
        </w:trPr>
        <w:tc>
          <w:tcPr>
            <w:tcW w:w="709" w:type="dxa"/>
            <w:tcBorders>
              <w:top w:val="nil"/>
              <w:left w:val="nil"/>
              <w:bottom w:val="nil"/>
              <w:right w:val="nil"/>
            </w:tcBorders>
            <w:shd w:val="clear" w:color="auto" w:fill="auto"/>
            <w:noWrap/>
            <w:vAlign w:val="bottom"/>
            <w:hideMark/>
          </w:tcPr>
          <w:p w:rsidR="0083715C" w:rsidRPr="0083715C" w:rsidRDefault="0083715C" w:rsidP="0083715C">
            <w:pPr>
              <w:jc w:val="center"/>
              <w:rPr>
                <w:b/>
                <w:bCs/>
                <w:color w:val="000000"/>
              </w:rPr>
            </w:pPr>
          </w:p>
        </w:tc>
        <w:tc>
          <w:tcPr>
            <w:tcW w:w="6521"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43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979"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134"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r>
      <w:tr w:rsidR="0083715C" w:rsidRPr="0083715C" w:rsidTr="00724C0D">
        <w:trPr>
          <w:trHeight w:val="300"/>
        </w:trPr>
        <w:tc>
          <w:tcPr>
            <w:tcW w:w="709" w:type="dxa"/>
            <w:tcBorders>
              <w:top w:val="nil"/>
              <w:left w:val="nil"/>
              <w:bottom w:val="nil"/>
              <w:right w:val="nil"/>
            </w:tcBorders>
            <w:shd w:val="clear" w:color="auto" w:fill="auto"/>
            <w:noWrap/>
            <w:vAlign w:val="center"/>
            <w:hideMark/>
          </w:tcPr>
          <w:p w:rsidR="0083715C" w:rsidRPr="0083715C" w:rsidRDefault="0083715C" w:rsidP="0083715C">
            <w:pPr>
              <w:rPr>
                <w:sz w:val="20"/>
                <w:szCs w:val="20"/>
              </w:rPr>
            </w:pPr>
          </w:p>
        </w:tc>
        <w:tc>
          <w:tcPr>
            <w:tcW w:w="6521" w:type="dxa"/>
            <w:tcBorders>
              <w:top w:val="nil"/>
              <w:left w:val="nil"/>
              <w:bottom w:val="nil"/>
              <w:right w:val="nil"/>
            </w:tcBorders>
            <w:shd w:val="clear" w:color="auto" w:fill="auto"/>
            <w:noWrap/>
            <w:hideMark/>
          </w:tcPr>
          <w:p w:rsidR="0083715C" w:rsidRPr="0083715C" w:rsidRDefault="0083715C" w:rsidP="0083715C">
            <w:pPr>
              <w:jc w:val="center"/>
              <w:rPr>
                <w:sz w:val="20"/>
                <w:szCs w:val="20"/>
              </w:rPr>
            </w:pPr>
          </w:p>
        </w:tc>
        <w:tc>
          <w:tcPr>
            <w:tcW w:w="1430" w:type="dxa"/>
            <w:tcBorders>
              <w:top w:val="nil"/>
              <w:left w:val="nil"/>
              <w:bottom w:val="nil"/>
              <w:right w:val="nil"/>
            </w:tcBorders>
            <w:shd w:val="clear" w:color="auto" w:fill="auto"/>
            <w:noWrap/>
            <w:vAlign w:val="center"/>
            <w:hideMark/>
          </w:tcPr>
          <w:p w:rsidR="0083715C" w:rsidRPr="0083715C" w:rsidRDefault="0083715C" w:rsidP="0083715C">
            <w:pPr>
              <w:rPr>
                <w:sz w:val="20"/>
                <w:szCs w:val="20"/>
              </w:rPr>
            </w:pPr>
          </w:p>
        </w:tc>
        <w:tc>
          <w:tcPr>
            <w:tcW w:w="979" w:type="dxa"/>
            <w:tcBorders>
              <w:top w:val="nil"/>
              <w:left w:val="nil"/>
              <w:bottom w:val="nil"/>
              <w:right w:val="nil"/>
            </w:tcBorders>
            <w:shd w:val="clear" w:color="auto" w:fill="auto"/>
            <w:noWrap/>
            <w:vAlign w:val="bottom"/>
            <w:hideMark/>
          </w:tcPr>
          <w:p w:rsidR="0083715C" w:rsidRPr="0083715C" w:rsidRDefault="0083715C" w:rsidP="0083715C">
            <w:pPr>
              <w:rPr>
                <w:color w:val="000000"/>
                <w:sz w:val="18"/>
                <w:szCs w:val="18"/>
              </w:rPr>
            </w:pPr>
            <w:r w:rsidRPr="0083715C">
              <w:rPr>
                <w:color w:val="000000"/>
                <w:sz w:val="18"/>
                <w:szCs w:val="18"/>
              </w:rPr>
              <w:t>тыс. руб.</w:t>
            </w:r>
          </w:p>
        </w:tc>
        <w:tc>
          <w:tcPr>
            <w:tcW w:w="1134" w:type="dxa"/>
            <w:tcBorders>
              <w:top w:val="nil"/>
              <w:left w:val="nil"/>
              <w:bottom w:val="nil"/>
              <w:right w:val="nil"/>
            </w:tcBorders>
            <w:shd w:val="clear" w:color="auto" w:fill="auto"/>
            <w:noWrap/>
            <w:vAlign w:val="center"/>
            <w:hideMark/>
          </w:tcPr>
          <w:p w:rsidR="0083715C" w:rsidRPr="0083715C" w:rsidRDefault="0083715C" w:rsidP="0083715C">
            <w:pPr>
              <w:rPr>
                <w:color w:val="000000"/>
                <w:sz w:val="18"/>
                <w:szCs w:val="18"/>
              </w:rPr>
            </w:pPr>
          </w:p>
        </w:tc>
      </w:tr>
      <w:tr w:rsidR="0083715C" w:rsidRPr="0083715C" w:rsidTr="00724C0D">
        <w:trPr>
          <w:trHeight w:val="171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 xml:space="preserve">№ п/п </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 xml:space="preserve">Наименование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 xml:space="preserve">Утверждено на отчетную дату </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Фактически исполнено на отчетную дату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 xml:space="preserve">% исполнения </w:t>
            </w:r>
          </w:p>
        </w:tc>
      </w:tr>
      <w:tr w:rsidR="0083715C" w:rsidRPr="0083715C" w:rsidTr="00724C0D">
        <w:trPr>
          <w:trHeight w:val="6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center"/>
              <w:rPr>
                <w:color w:val="000000"/>
                <w:sz w:val="22"/>
                <w:szCs w:val="22"/>
              </w:rPr>
            </w:pPr>
            <w:r w:rsidRPr="0083715C">
              <w:rPr>
                <w:color w:val="000000"/>
                <w:sz w:val="22"/>
                <w:szCs w:val="22"/>
              </w:rPr>
              <w:t> </w:t>
            </w:r>
          </w:p>
        </w:tc>
        <w:tc>
          <w:tcPr>
            <w:tcW w:w="6521"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rPr>
                <w:color w:val="000000"/>
                <w:sz w:val="22"/>
                <w:szCs w:val="22"/>
              </w:rPr>
            </w:pPr>
            <w:r w:rsidRPr="0083715C">
              <w:rPr>
                <w:color w:val="000000"/>
                <w:sz w:val="22"/>
                <w:szCs w:val="22"/>
              </w:rPr>
              <w:t xml:space="preserve">Остаток бюджетных ассигнований дорожного фонда по состоянию на 1 января текущего года </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2337,5</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0</w:t>
            </w:r>
          </w:p>
        </w:tc>
      </w:tr>
      <w:tr w:rsidR="0083715C" w:rsidRPr="0083715C" w:rsidTr="00724C0D">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center"/>
              <w:rPr>
                <w:b/>
                <w:bCs/>
                <w:color w:val="000000"/>
                <w:sz w:val="22"/>
                <w:szCs w:val="22"/>
              </w:rPr>
            </w:pPr>
            <w:r w:rsidRPr="0083715C">
              <w:rPr>
                <w:b/>
                <w:bCs/>
                <w:color w:val="000000"/>
                <w:sz w:val="22"/>
                <w:szCs w:val="22"/>
              </w:rPr>
              <w:t>1.</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b/>
                <w:bCs/>
                <w:color w:val="000000"/>
                <w:sz w:val="22"/>
                <w:szCs w:val="22"/>
              </w:rPr>
            </w:pPr>
            <w:r w:rsidRPr="0083715C">
              <w:rPr>
                <w:b/>
                <w:bCs/>
                <w:color w:val="000000"/>
                <w:sz w:val="22"/>
                <w:szCs w:val="22"/>
              </w:rPr>
              <w:t>ДОХОДЫ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color w:val="000000"/>
                <w:sz w:val="22"/>
                <w:szCs w:val="22"/>
              </w:rPr>
            </w:pPr>
            <w:r w:rsidRPr="0083715C">
              <w:rPr>
                <w:b/>
                <w:bCs/>
                <w:color w:val="000000"/>
                <w:sz w:val="22"/>
                <w:szCs w:val="22"/>
              </w:rPr>
              <w:t>3345,4</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color w:val="000000"/>
                <w:sz w:val="22"/>
                <w:szCs w:val="22"/>
              </w:rPr>
            </w:pPr>
            <w:r w:rsidRPr="0083715C">
              <w:rPr>
                <w:b/>
                <w:bCs/>
                <w:color w:val="000000"/>
                <w:sz w:val="22"/>
                <w:szCs w:val="22"/>
              </w:rPr>
              <w:t>850,8</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25</w:t>
            </w:r>
          </w:p>
        </w:tc>
      </w:tr>
      <w:tr w:rsidR="0083715C" w:rsidRPr="0083715C" w:rsidTr="00724C0D">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center"/>
              <w:rPr>
                <w:color w:val="000000"/>
                <w:sz w:val="22"/>
                <w:szCs w:val="22"/>
              </w:rPr>
            </w:pPr>
            <w:r w:rsidRPr="0083715C">
              <w:rPr>
                <w:color w:val="000000"/>
                <w:sz w:val="22"/>
                <w:szCs w:val="22"/>
              </w:rPr>
              <w:t> </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в том числе по источникам:</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 </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 </w:t>
            </w:r>
          </w:p>
        </w:tc>
      </w:tr>
      <w:tr w:rsidR="0083715C" w:rsidRPr="0083715C" w:rsidTr="00724C0D">
        <w:trPr>
          <w:trHeight w:val="18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1.1.</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Акцизы на автомобильный бензин, прямогонный бензин, дизельное топливо, моторные масла для дизельных и карбюраторных (</w:t>
            </w:r>
            <w:proofErr w:type="spellStart"/>
            <w:r w:rsidRPr="0083715C">
              <w:rPr>
                <w:color w:val="000000"/>
                <w:sz w:val="22"/>
                <w:szCs w:val="22"/>
              </w:rPr>
              <w:t>инжекторных</w:t>
            </w:r>
            <w:proofErr w:type="spellEnd"/>
            <w:r w:rsidRPr="0083715C">
              <w:rPr>
                <w:color w:val="000000"/>
                <w:sz w:val="22"/>
                <w:szCs w:val="22"/>
              </w:rPr>
              <w:t>) двигателей, производимые на территории Российской Федерации, подлежащие зачислению в бюджет</w:t>
            </w:r>
          </w:p>
        </w:tc>
        <w:tc>
          <w:tcPr>
            <w:tcW w:w="1430"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3345,4</w:t>
            </w:r>
          </w:p>
        </w:tc>
        <w:tc>
          <w:tcPr>
            <w:tcW w:w="979"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850,8</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25</w:t>
            </w:r>
          </w:p>
        </w:tc>
      </w:tr>
      <w:tr w:rsidR="0083715C" w:rsidRPr="0083715C" w:rsidTr="00724C0D">
        <w:trPr>
          <w:trHeight w:val="12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1.2.</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 xml:space="preserve">Денежные взыскания (штрафы) за нарушение правил перевозки крупногабаритных и </w:t>
            </w:r>
            <w:proofErr w:type="spellStart"/>
            <w:r w:rsidRPr="0083715C">
              <w:rPr>
                <w:color w:val="000000"/>
                <w:sz w:val="22"/>
                <w:szCs w:val="22"/>
              </w:rPr>
              <w:t>тяжеловестных</w:t>
            </w:r>
            <w:proofErr w:type="spellEnd"/>
            <w:r w:rsidRPr="0083715C">
              <w:rPr>
                <w:color w:val="000000"/>
                <w:sz w:val="22"/>
                <w:szCs w:val="22"/>
              </w:rPr>
              <w:t xml:space="preserve"> грузов по автомобильным дорогам общего пользования местного значения</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w:t>
            </w:r>
          </w:p>
        </w:tc>
      </w:tr>
      <w:tr w:rsidR="0083715C" w:rsidRPr="0083715C" w:rsidTr="00724C0D">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1.3.</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Прочие денежные взыскания (штрафы) за правонарушения в области дорожного движения</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w:t>
            </w:r>
          </w:p>
        </w:tc>
      </w:tr>
      <w:tr w:rsidR="0083715C" w:rsidRPr="0083715C" w:rsidTr="00724C0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1.4.</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 xml:space="preserve">Прочие поступления </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w:t>
            </w:r>
          </w:p>
        </w:tc>
      </w:tr>
      <w:tr w:rsidR="0083715C" w:rsidRPr="0083715C" w:rsidTr="00724C0D">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1.5.</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 xml:space="preserve">Межбюджетные трансферты из бюджетов бюджетной системы Российской Федерации </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w:t>
            </w:r>
          </w:p>
        </w:tc>
      </w:tr>
      <w:tr w:rsidR="0083715C" w:rsidRPr="0083715C" w:rsidTr="00724C0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2</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b/>
                <w:bCs/>
                <w:color w:val="000000"/>
                <w:sz w:val="22"/>
                <w:szCs w:val="22"/>
              </w:rPr>
            </w:pPr>
            <w:r w:rsidRPr="0083715C">
              <w:rPr>
                <w:b/>
                <w:bCs/>
                <w:color w:val="000000"/>
                <w:sz w:val="22"/>
                <w:szCs w:val="22"/>
              </w:rPr>
              <w:t>РАСХОДЫ ВСЕГО</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color w:val="000000"/>
                <w:sz w:val="22"/>
                <w:szCs w:val="22"/>
              </w:rPr>
            </w:pPr>
            <w:r w:rsidRPr="0083715C">
              <w:rPr>
                <w:b/>
                <w:bCs/>
                <w:color w:val="000000"/>
                <w:sz w:val="22"/>
                <w:szCs w:val="22"/>
              </w:rPr>
              <w:t>3345,4</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b/>
                <w:bCs/>
                <w:color w:val="000000"/>
                <w:sz w:val="22"/>
                <w:szCs w:val="22"/>
              </w:rPr>
            </w:pPr>
            <w:r w:rsidRPr="0083715C">
              <w:rPr>
                <w:b/>
                <w:bCs/>
                <w:color w:val="000000"/>
                <w:sz w:val="22"/>
                <w:szCs w:val="22"/>
              </w:rPr>
              <w:t>670,2</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20</w:t>
            </w:r>
          </w:p>
        </w:tc>
      </w:tr>
      <w:tr w:rsidR="0083715C" w:rsidRPr="0083715C" w:rsidTr="00724C0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 </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в том числе по направлениям:</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 </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 </w:t>
            </w:r>
          </w:p>
        </w:tc>
      </w:tr>
      <w:tr w:rsidR="0083715C" w:rsidRPr="0083715C" w:rsidTr="00724C0D">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2.1.</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Содержание, капитальный ремонт,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3345,4</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670,2</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20</w:t>
            </w:r>
          </w:p>
        </w:tc>
      </w:tr>
      <w:tr w:rsidR="0083715C" w:rsidRPr="0083715C" w:rsidTr="00724C0D">
        <w:trPr>
          <w:trHeight w:val="9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2.2.</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Разработка проектной документации на капитальный ремонт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w:t>
            </w:r>
          </w:p>
        </w:tc>
      </w:tr>
      <w:tr w:rsidR="0083715C" w:rsidRPr="0083715C" w:rsidTr="00724C0D">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2.3.</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Строительство и реконструкция автомобильных дорог и искусственных сооружений на них</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w:t>
            </w:r>
          </w:p>
        </w:tc>
      </w:tr>
      <w:tr w:rsidR="0083715C" w:rsidRPr="0083715C" w:rsidTr="00724C0D">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2.4.</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Оформление прав собственности на автомобильные дороги и земельные участки по ним</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w:t>
            </w:r>
          </w:p>
        </w:tc>
      </w:tr>
      <w:tr w:rsidR="0083715C" w:rsidRPr="0083715C" w:rsidTr="00724C0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color w:val="000000"/>
                <w:sz w:val="22"/>
                <w:szCs w:val="22"/>
              </w:rPr>
            </w:pPr>
            <w:r w:rsidRPr="0083715C">
              <w:rPr>
                <w:color w:val="000000"/>
                <w:sz w:val="22"/>
                <w:szCs w:val="22"/>
              </w:rPr>
              <w:t>2.5.</w:t>
            </w:r>
          </w:p>
        </w:tc>
        <w:tc>
          <w:tcPr>
            <w:tcW w:w="6521" w:type="dxa"/>
            <w:tcBorders>
              <w:top w:val="nil"/>
              <w:left w:val="nil"/>
              <w:bottom w:val="single" w:sz="4" w:space="0" w:color="auto"/>
              <w:right w:val="single" w:sz="4" w:space="0" w:color="auto"/>
            </w:tcBorders>
            <w:shd w:val="clear" w:color="auto" w:fill="auto"/>
            <w:hideMark/>
          </w:tcPr>
          <w:p w:rsidR="0083715C" w:rsidRPr="0083715C" w:rsidRDefault="0083715C" w:rsidP="0083715C">
            <w:pPr>
              <w:rPr>
                <w:color w:val="000000"/>
                <w:sz w:val="22"/>
                <w:szCs w:val="22"/>
              </w:rPr>
            </w:pPr>
            <w:r w:rsidRPr="0083715C">
              <w:rPr>
                <w:color w:val="000000"/>
                <w:sz w:val="22"/>
                <w:szCs w:val="22"/>
              </w:rPr>
              <w:t>Прочие направления</w:t>
            </w:r>
          </w:p>
        </w:tc>
        <w:tc>
          <w:tcPr>
            <w:tcW w:w="143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979"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color w:val="000000"/>
                <w:sz w:val="22"/>
                <w:szCs w:val="22"/>
              </w:rPr>
            </w:pPr>
            <w:r w:rsidRPr="0083715C">
              <w:rPr>
                <w:color w:val="000000"/>
                <w:sz w:val="22"/>
                <w:szCs w:val="22"/>
              </w:rPr>
              <w:t>0,0</w:t>
            </w:r>
          </w:p>
        </w:tc>
        <w:tc>
          <w:tcPr>
            <w:tcW w:w="1134" w:type="dxa"/>
            <w:tcBorders>
              <w:top w:val="nil"/>
              <w:left w:val="nil"/>
              <w:bottom w:val="single" w:sz="4" w:space="0" w:color="auto"/>
              <w:right w:val="single" w:sz="4" w:space="0" w:color="auto"/>
            </w:tcBorders>
            <w:shd w:val="clear" w:color="auto" w:fill="auto"/>
            <w:vAlign w:val="center"/>
            <w:hideMark/>
          </w:tcPr>
          <w:p w:rsidR="0083715C" w:rsidRPr="0083715C" w:rsidRDefault="0083715C" w:rsidP="0083715C">
            <w:pPr>
              <w:jc w:val="center"/>
              <w:rPr>
                <w:b/>
                <w:bCs/>
                <w:color w:val="000000"/>
                <w:sz w:val="22"/>
                <w:szCs w:val="22"/>
              </w:rPr>
            </w:pPr>
            <w:r w:rsidRPr="0083715C">
              <w:rPr>
                <w:b/>
                <w:bCs/>
                <w:color w:val="000000"/>
                <w:sz w:val="22"/>
                <w:szCs w:val="22"/>
              </w:rPr>
              <w:t>-</w:t>
            </w:r>
          </w:p>
        </w:tc>
      </w:tr>
      <w:tr w:rsidR="0083715C" w:rsidRPr="0083715C" w:rsidTr="00724C0D">
        <w:trPr>
          <w:trHeight w:val="300"/>
        </w:trPr>
        <w:tc>
          <w:tcPr>
            <w:tcW w:w="709" w:type="dxa"/>
            <w:tcBorders>
              <w:top w:val="nil"/>
              <w:left w:val="nil"/>
              <w:bottom w:val="nil"/>
              <w:right w:val="nil"/>
            </w:tcBorders>
            <w:shd w:val="clear" w:color="auto" w:fill="auto"/>
            <w:noWrap/>
            <w:vAlign w:val="bottom"/>
            <w:hideMark/>
          </w:tcPr>
          <w:p w:rsidR="0083715C" w:rsidRPr="0083715C" w:rsidRDefault="0083715C" w:rsidP="0083715C">
            <w:pPr>
              <w:jc w:val="center"/>
              <w:rPr>
                <w:b/>
                <w:bCs/>
                <w:color w:val="000000"/>
                <w:sz w:val="22"/>
                <w:szCs w:val="22"/>
              </w:rPr>
            </w:pPr>
          </w:p>
        </w:tc>
        <w:tc>
          <w:tcPr>
            <w:tcW w:w="6521"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43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979"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134"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r>
    </w:tbl>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jc w:val="both"/>
        <w:rPr>
          <w:sz w:val="28"/>
          <w:szCs w:val="28"/>
        </w:rPr>
      </w:pPr>
    </w:p>
    <w:p w:rsidR="0083715C" w:rsidRPr="0083715C" w:rsidRDefault="0083715C" w:rsidP="0083715C">
      <w:pPr>
        <w:tabs>
          <w:tab w:val="left" w:pos="3400"/>
        </w:tabs>
        <w:jc w:val="center"/>
        <w:rPr>
          <w:b/>
          <w:sz w:val="28"/>
          <w:szCs w:val="28"/>
        </w:rPr>
      </w:pPr>
      <w:r w:rsidRPr="0083715C">
        <w:rPr>
          <w:b/>
          <w:sz w:val="28"/>
          <w:szCs w:val="28"/>
        </w:rPr>
        <w:lastRenderedPageBreak/>
        <w:t>Сведения</w:t>
      </w:r>
    </w:p>
    <w:p w:rsidR="0083715C" w:rsidRPr="0083715C" w:rsidRDefault="0083715C" w:rsidP="0083715C">
      <w:pPr>
        <w:tabs>
          <w:tab w:val="left" w:pos="3400"/>
        </w:tabs>
        <w:jc w:val="center"/>
        <w:rPr>
          <w:b/>
          <w:sz w:val="28"/>
          <w:szCs w:val="28"/>
        </w:rPr>
      </w:pPr>
      <w:r w:rsidRPr="0083715C">
        <w:rPr>
          <w:b/>
          <w:sz w:val="28"/>
          <w:szCs w:val="28"/>
        </w:rPr>
        <w:t xml:space="preserve">о численности муниципальных служащих </w:t>
      </w:r>
    </w:p>
    <w:p w:rsidR="0083715C" w:rsidRPr="0083715C" w:rsidRDefault="0083715C" w:rsidP="0083715C">
      <w:pPr>
        <w:tabs>
          <w:tab w:val="left" w:pos="3400"/>
        </w:tabs>
        <w:jc w:val="center"/>
        <w:rPr>
          <w:b/>
          <w:sz w:val="28"/>
          <w:szCs w:val="28"/>
        </w:rPr>
      </w:pPr>
      <w:r w:rsidRPr="0083715C">
        <w:rPr>
          <w:b/>
          <w:sz w:val="28"/>
          <w:szCs w:val="28"/>
        </w:rPr>
        <w:t xml:space="preserve">органов местного самоуправления, </w:t>
      </w:r>
    </w:p>
    <w:p w:rsidR="0083715C" w:rsidRPr="0083715C" w:rsidRDefault="0083715C" w:rsidP="0083715C">
      <w:pPr>
        <w:tabs>
          <w:tab w:val="left" w:pos="3400"/>
        </w:tabs>
        <w:jc w:val="center"/>
        <w:rPr>
          <w:b/>
          <w:sz w:val="28"/>
          <w:szCs w:val="28"/>
        </w:rPr>
      </w:pPr>
      <w:r w:rsidRPr="0083715C">
        <w:rPr>
          <w:b/>
          <w:sz w:val="28"/>
          <w:szCs w:val="28"/>
        </w:rPr>
        <w:t xml:space="preserve">работников муниципальных учреждений </w:t>
      </w:r>
    </w:p>
    <w:p w:rsidR="0083715C" w:rsidRPr="0083715C" w:rsidRDefault="0083715C" w:rsidP="0083715C">
      <w:pPr>
        <w:tabs>
          <w:tab w:val="left" w:pos="3400"/>
        </w:tabs>
        <w:jc w:val="center"/>
        <w:rPr>
          <w:b/>
          <w:sz w:val="28"/>
          <w:szCs w:val="28"/>
        </w:rPr>
      </w:pPr>
      <w:r w:rsidRPr="0083715C">
        <w:rPr>
          <w:b/>
          <w:sz w:val="28"/>
          <w:szCs w:val="28"/>
        </w:rPr>
        <w:t xml:space="preserve">Евдокимовского сельского поселения </w:t>
      </w:r>
    </w:p>
    <w:p w:rsidR="0083715C" w:rsidRPr="0083715C" w:rsidRDefault="0083715C" w:rsidP="0083715C">
      <w:pPr>
        <w:tabs>
          <w:tab w:val="left" w:pos="3400"/>
        </w:tabs>
        <w:jc w:val="center"/>
        <w:rPr>
          <w:b/>
          <w:sz w:val="28"/>
          <w:szCs w:val="28"/>
        </w:rPr>
      </w:pPr>
      <w:r w:rsidRPr="0083715C">
        <w:rPr>
          <w:b/>
          <w:sz w:val="28"/>
          <w:szCs w:val="28"/>
        </w:rPr>
        <w:t>и фактических расходах на оплату их труда за 1 квартал 2024 года</w:t>
      </w:r>
    </w:p>
    <w:p w:rsidR="0083715C" w:rsidRPr="0083715C" w:rsidRDefault="0083715C" w:rsidP="0083715C">
      <w:pPr>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3374"/>
        <w:gridCol w:w="2316"/>
        <w:gridCol w:w="2788"/>
      </w:tblGrid>
      <w:tr w:rsidR="0083715C" w:rsidRPr="0083715C" w:rsidTr="00724C0D">
        <w:tc>
          <w:tcPr>
            <w:tcW w:w="1093" w:type="dxa"/>
          </w:tcPr>
          <w:p w:rsidR="0083715C" w:rsidRPr="0083715C" w:rsidRDefault="0083715C" w:rsidP="0083715C">
            <w:pPr>
              <w:jc w:val="center"/>
              <w:rPr>
                <w:sz w:val="28"/>
                <w:szCs w:val="28"/>
              </w:rPr>
            </w:pPr>
            <w:r w:rsidRPr="0083715C">
              <w:rPr>
                <w:sz w:val="28"/>
                <w:szCs w:val="28"/>
              </w:rPr>
              <w:t>№ п/п</w:t>
            </w:r>
          </w:p>
        </w:tc>
        <w:tc>
          <w:tcPr>
            <w:tcW w:w="3374" w:type="dxa"/>
          </w:tcPr>
          <w:p w:rsidR="0083715C" w:rsidRPr="0083715C" w:rsidRDefault="0083715C" w:rsidP="0083715C">
            <w:pPr>
              <w:jc w:val="center"/>
              <w:rPr>
                <w:sz w:val="28"/>
                <w:szCs w:val="28"/>
              </w:rPr>
            </w:pPr>
            <w:r w:rsidRPr="0083715C">
              <w:rPr>
                <w:sz w:val="28"/>
                <w:szCs w:val="28"/>
              </w:rPr>
              <w:t>Наименование</w:t>
            </w:r>
          </w:p>
        </w:tc>
        <w:tc>
          <w:tcPr>
            <w:tcW w:w="2316" w:type="dxa"/>
          </w:tcPr>
          <w:p w:rsidR="0083715C" w:rsidRPr="0083715C" w:rsidRDefault="0083715C" w:rsidP="0083715C">
            <w:pPr>
              <w:jc w:val="center"/>
              <w:rPr>
                <w:sz w:val="28"/>
                <w:szCs w:val="28"/>
              </w:rPr>
            </w:pPr>
            <w:r w:rsidRPr="0083715C">
              <w:rPr>
                <w:sz w:val="28"/>
                <w:szCs w:val="28"/>
              </w:rPr>
              <w:t>Среднесписочная</w:t>
            </w:r>
          </w:p>
          <w:p w:rsidR="0083715C" w:rsidRPr="0083715C" w:rsidRDefault="0083715C" w:rsidP="0083715C">
            <w:pPr>
              <w:jc w:val="center"/>
              <w:rPr>
                <w:sz w:val="28"/>
                <w:szCs w:val="28"/>
              </w:rPr>
            </w:pPr>
            <w:r w:rsidRPr="0083715C">
              <w:rPr>
                <w:sz w:val="28"/>
                <w:szCs w:val="28"/>
              </w:rPr>
              <w:t>численность,</w:t>
            </w:r>
          </w:p>
          <w:p w:rsidR="0083715C" w:rsidRPr="0083715C" w:rsidRDefault="0083715C" w:rsidP="0083715C">
            <w:pPr>
              <w:jc w:val="center"/>
              <w:rPr>
                <w:sz w:val="28"/>
                <w:szCs w:val="28"/>
              </w:rPr>
            </w:pPr>
            <w:r w:rsidRPr="0083715C">
              <w:rPr>
                <w:sz w:val="28"/>
                <w:szCs w:val="28"/>
              </w:rPr>
              <w:t>чел.</w:t>
            </w:r>
          </w:p>
        </w:tc>
        <w:tc>
          <w:tcPr>
            <w:tcW w:w="2788" w:type="dxa"/>
          </w:tcPr>
          <w:p w:rsidR="0083715C" w:rsidRPr="0083715C" w:rsidRDefault="0083715C" w:rsidP="0083715C">
            <w:pPr>
              <w:jc w:val="center"/>
              <w:rPr>
                <w:sz w:val="28"/>
                <w:szCs w:val="28"/>
              </w:rPr>
            </w:pPr>
            <w:r w:rsidRPr="0083715C">
              <w:rPr>
                <w:sz w:val="28"/>
                <w:szCs w:val="28"/>
              </w:rPr>
              <w:t>Фактические расходы за 1 квартал 2024 года</w:t>
            </w:r>
          </w:p>
          <w:p w:rsidR="0083715C" w:rsidRPr="0083715C" w:rsidRDefault="0083715C" w:rsidP="0083715C">
            <w:pPr>
              <w:jc w:val="center"/>
              <w:rPr>
                <w:sz w:val="28"/>
                <w:szCs w:val="28"/>
              </w:rPr>
            </w:pPr>
            <w:r w:rsidRPr="0083715C">
              <w:rPr>
                <w:sz w:val="28"/>
                <w:szCs w:val="28"/>
              </w:rPr>
              <w:t xml:space="preserve"> на оплату труда, </w:t>
            </w:r>
          </w:p>
          <w:p w:rsidR="0083715C" w:rsidRPr="0083715C" w:rsidRDefault="0083715C" w:rsidP="0083715C">
            <w:pPr>
              <w:jc w:val="center"/>
              <w:rPr>
                <w:sz w:val="28"/>
                <w:szCs w:val="28"/>
              </w:rPr>
            </w:pPr>
            <w:r w:rsidRPr="0083715C">
              <w:rPr>
                <w:sz w:val="28"/>
                <w:szCs w:val="28"/>
              </w:rPr>
              <w:t>тыс. руб.</w:t>
            </w:r>
          </w:p>
          <w:p w:rsidR="0083715C" w:rsidRPr="0083715C" w:rsidRDefault="0083715C" w:rsidP="0083715C">
            <w:pPr>
              <w:jc w:val="center"/>
              <w:rPr>
                <w:sz w:val="28"/>
                <w:szCs w:val="28"/>
              </w:rPr>
            </w:pPr>
          </w:p>
        </w:tc>
      </w:tr>
      <w:tr w:rsidR="0083715C" w:rsidRPr="0083715C" w:rsidTr="00724C0D">
        <w:trPr>
          <w:trHeight w:val="1486"/>
        </w:trPr>
        <w:tc>
          <w:tcPr>
            <w:tcW w:w="1093" w:type="dxa"/>
          </w:tcPr>
          <w:p w:rsidR="0083715C" w:rsidRPr="0083715C" w:rsidRDefault="0083715C" w:rsidP="0083715C">
            <w:pPr>
              <w:jc w:val="center"/>
              <w:rPr>
                <w:sz w:val="28"/>
                <w:szCs w:val="28"/>
              </w:rPr>
            </w:pPr>
          </w:p>
          <w:p w:rsidR="0083715C" w:rsidRPr="0083715C" w:rsidRDefault="0083715C" w:rsidP="0083715C">
            <w:pPr>
              <w:jc w:val="center"/>
              <w:rPr>
                <w:sz w:val="28"/>
                <w:szCs w:val="28"/>
              </w:rPr>
            </w:pPr>
            <w:r w:rsidRPr="0083715C">
              <w:rPr>
                <w:sz w:val="28"/>
                <w:szCs w:val="28"/>
              </w:rPr>
              <w:t>1.</w:t>
            </w:r>
          </w:p>
        </w:tc>
        <w:tc>
          <w:tcPr>
            <w:tcW w:w="3374" w:type="dxa"/>
          </w:tcPr>
          <w:p w:rsidR="0083715C" w:rsidRPr="0083715C" w:rsidRDefault="0083715C" w:rsidP="0083715C">
            <w:pPr>
              <w:rPr>
                <w:sz w:val="28"/>
                <w:szCs w:val="28"/>
              </w:rPr>
            </w:pPr>
            <w:r w:rsidRPr="0083715C">
              <w:rPr>
                <w:sz w:val="28"/>
                <w:szCs w:val="28"/>
              </w:rPr>
              <w:t>Муниципальные служащие, работники муниципальных учреждений</w:t>
            </w:r>
          </w:p>
        </w:tc>
        <w:tc>
          <w:tcPr>
            <w:tcW w:w="2316" w:type="dxa"/>
          </w:tcPr>
          <w:p w:rsidR="0083715C" w:rsidRPr="0083715C" w:rsidRDefault="0083715C" w:rsidP="0083715C">
            <w:pPr>
              <w:jc w:val="center"/>
              <w:rPr>
                <w:sz w:val="28"/>
                <w:szCs w:val="28"/>
              </w:rPr>
            </w:pPr>
          </w:p>
          <w:p w:rsidR="0083715C" w:rsidRPr="0083715C" w:rsidRDefault="0083715C" w:rsidP="0083715C">
            <w:pPr>
              <w:jc w:val="center"/>
              <w:rPr>
                <w:sz w:val="28"/>
                <w:szCs w:val="28"/>
              </w:rPr>
            </w:pPr>
            <w:r w:rsidRPr="0083715C">
              <w:rPr>
                <w:sz w:val="28"/>
                <w:szCs w:val="28"/>
              </w:rPr>
              <w:t>16,2</w:t>
            </w:r>
          </w:p>
          <w:p w:rsidR="0083715C" w:rsidRPr="0083715C" w:rsidRDefault="0083715C" w:rsidP="0083715C">
            <w:pPr>
              <w:jc w:val="center"/>
              <w:rPr>
                <w:sz w:val="28"/>
                <w:szCs w:val="28"/>
              </w:rPr>
            </w:pPr>
          </w:p>
          <w:p w:rsidR="0083715C" w:rsidRPr="0083715C" w:rsidRDefault="0083715C" w:rsidP="0083715C">
            <w:pPr>
              <w:jc w:val="center"/>
              <w:rPr>
                <w:sz w:val="28"/>
                <w:szCs w:val="28"/>
              </w:rPr>
            </w:pPr>
          </w:p>
        </w:tc>
        <w:tc>
          <w:tcPr>
            <w:tcW w:w="2788" w:type="dxa"/>
          </w:tcPr>
          <w:p w:rsidR="0083715C" w:rsidRPr="0083715C" w:rsidRDefault="0083715C" w:rsidP="0083715C">
            <w:pPr>
              <w:jc w:val="center"/>
              <w:rPr>
                <w:sz w:val="28"/>
                <w:szCs w:val="28"/>
              </w:rPr>
            </w:pPr>
          </w:p>
          <w:p w:rsidR="0083715C" w:rsidRPr="0083715C" w:rsidRDefault="0083715C" w:rsidP="0083715C">
            <w:pPr>
              <w:jc w:val="center"/>
              <w:rPr>
                <w:sz w:val="28"/>
                <w:szCs w:val="28"/>
              </w:rPr>
            </w:pPr>
            <w:r w:rsidRPr="0083715C">
              <w:rPr>
                <w:sz w:val="28"/>
                <w:szCs w:val="28"/>
              </w:rPr>
              <w:t>2 443,6</w:t>
            </w:r>
          </w:p>
          <w:p w:rsidR="0083715C" w:rsidRPr="0083715C" w:rsidRDefault="0083715C" w:rsidP="0083715C">
            <w:pPr>
              <w:jc w:val="center"/>
              <w:rPr>
                <w:sz w:val="28"/>
                <w:szCs w:val="28"/>
              </w:rPr>
            </w:pPr>
          </w:p>
          <w:p w:rsidR="0083715C" w:rsidRPr="0083715C" w:rsidRDefault="0083715C" w:rsidP="0083715C">
            <w:pPr>
              <w:rPr>
                <w:sz w:val="28"/>
                <w:szCs w:val="28"/>
              </w:rPr>
            </w:pPr>
          </w:p>
        </w:tc>
      </w:tr>
    </w:tbl>
    <w:p w:rsidR="0083715C" w:rsidRPr="0083715C" w:rsidRDefault="0083715C" w:rsidP="0083715C">
      <w:pPr>
        <w:jc w:val="both"/>
        <w:rPr>
          <w:sz w:val="28"/>
          <w:szCs w:val="28"/>
        </w:rPr>
      </w:pPr>
    </w:p>
    <w:p w:rsidR="00BD450C" w:rsidRDefault="00BD450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p w:rsidR="0083715C" w:rsidRDefault="0083715C" w:rsidP="00BD450C">
      <w:pPr>
        <w:jc w:val="both"/>
      </w:pPr>
    </w:p>
    <w:tbl>
      <w:tblPr>
        <w:tblW w:w="0" w:type="auto"/>
        <w:tblLook w:val="01E0" w:firstRow="1" w:lastRow="1" w:firstColumn="1" w:lastColumn="1" w:noHBand="0" w:noVBand="0"/>
      </w:tblPr>
      <w:tblGrid>
        <w:gridCol w:w="7488"/>
        <w:gridCol w:w="1997"/>
      </w:tblGrid>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jc w:val="center"/>
              <w:textAlignment w:val="baseline"/>
              <w:rPr>
                <w:rFonts w:ascii="Century Schoolbook" w:hAnsi="Century Schoolbook"/>
                <w:b/>
                <w:spacing w:val="20"/>
                <w:sz w:val="28"/>
                <w:szCs w:val="20"/>
              </w:rPr>
            </w:pPr>
            <w:r w:rsidRPr="0083715C">
              <w:rPr>
                <w:rFonts w:ascii="Century Schoolbook" w:hAnsi="Century Schoolbook"/>
                <w:b/>
                <w:spacing w:val="20"/>
                <w:sz w:val="28"/>
                <w:szCs w:val="20"/>
              </w:rPr>
              <w:lastRenderedPageBreak/>
              <w:t>ИРКУТСКАЯ  ОБЛАСТЬ</w:t>
            </w:r>
          </w:p>
        </w:tc>
      </w:tr>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jc w:val="center"/>
              <w:textAlignment w:val="baseline"/>
              <w:rPr>
                <w:b/>
                <w:spacing w:val="20"/>
                <w:sz w:val="28"/>
                <w:szCs w:val="20"/>
              </w:rPr>
            </w:pPr>
            <w:proofErr w:type="spellStart"/>
            <w:r w:rsidRPr="0083715C">
              <w:rPr>
                <w:b/>
                <w:spacing w:val="20"/>
                <w:sz w:val="28"/>
                <w:szCs w:val="20"/>
              </w:rPr>
              <w:t>Тулунский</w:t>
            </w:r>
            <w:proofErr w:type="spellEnd"/>
            <w:r w:rsidRPr="0083715C">
              <w:rPr>
                <w:b/>
                <w:spacing w:val="20"/>
                <w:sz w:val="28"/>
                <w:szCs w:val="20"/>
              </w:rPr>
              <w:t xml:space="preserve"> район</w:t>
            </w:r>
          </w:p>
        </w:tc>
      </w:tr>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jc w:val="center"/>
              <w:textAlignment w:val="baseline"/>
              <w:rPr>
                <w:b/>
                <w:spacing w:val="20"/>
                <w:sz w:val="28"/>
                <w:szCs w:val="20"/>
              </w:rPr>
            </w:pPr>
            <w:r w:rsidRPr="0083715C">
              <w:rPr>
                <w:b/>
                <w:spacing w:val="20"/>
                <w:sz w:val="28"/>
                <w:szCs w:val="20"/>
              </w:rPr>
              <w:t>АДМИНИСТРАЦИЯ</w:t>
            </w:r>
          </w:p>
          <w:p w:rsidR="0083715C" w:rsidRPr="0083715C" w:rsidRDefault="0083715C" w:rsidP="0083715C">
            <w:pPr>
              <w:overflowPunct w:val="0"/>
              <w:autoSpaceDE w:val="0"/>
              <w:autoSpaceDN w:val="0"/>
              <w:adjustRightInd w:val="0"/>
              <w:ind w:right="-271"/>
              <w:jc w:val="center"/>
              <w:textAlignment w:val="baseline"/>
              <w:rPr>
                <w:rFonts w:ascii="Century Schoolbook" w:hAnsi="Century Schoolbook"/>
                <w:spacing w:val="20"/>
                <w:sz w:val="28"/>
                <w:szCs w:val="20"/>
              </w:rPr>
            </w:pPr>
            <w:r w:rsidRPr="0083715C">
              <w:rPr>
                <w:b/>
                <w:spacing w:val="20"/>
                <w:sz w:val="28"/>
                <w:szCs w:val="20"/>
              </w:rPr>
              <w:t>Евдокимовского сельского поселения</w:t>
            </w:r>
          </w:p>
        </w:tc>
      </w:tr>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jc w:val="center"/>
              <w:textAlignment w:val="baseline"/>
              <w:rPr>
                <w:rFonts w:ascii="Century Schoolbook" w:hAnsi="Century Schoolbook"/>
                <w:b/>
                <w:spacing w:val="20"/>
                <w:sz w:val="36"/>
                <w:szCs w:val="20"/>
              </w:rPr>
            </w:pPr>
            <w:r w:rsidRPr="0083715C">
              <w:rPr>
                <w:rFonts w:ascii="Century Schoolbook" w:hAnsi="Century Schoolbook"/>
                <w:b/>
                <w:spacing w:val="20"/>
                <w:sz w:val="36"/>
                <w:szCs w:val="20"/>
              </w:rPr>
              <w:t>П О С Т А Н О В Л Е Н И Е</w:t>
            </w:r>
          </w:p>
        </w:tc>
      </w:tr>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textAlignment w:val="baseline"/>
              <w:rPr>
                <w:rFonts w:ascii="Century Schoolbook" w:hAnsi="Century Schoolbook"/>
                <w:spacing w:val="20"/>
                <w:sz w:val="28"/>
                <w:szCs w:val="20"/>
              </w:rPr>
            </w:pPr>
            <w:r w:rsidRPr="0083715C">
              <w:rPr>
                <w:rFonts w:ascii="Century Schoolbook" w:hAnsi="Century Schoolbook"/>
                <w:b/>
                <w:spacing w:val="20"/>
                <w:sz w:val="28"/>
                <w:szCs w:val="20"/>
              </w:rPr>
              <w:t>«31» мая 2024 г</w:t>
            </w:r>
            <w:r w:rsidRPr="0083715C">
              <w:rPr>
                <w:rFonts w:ascii="Century Schoolbook" w:hAnsi="Century Schoolbook"/>
                <w:spacing w:val="20"/>
                <w:sz w:val="28"/>
                <w:szCs w:val="20"/>
              </w:rPr>
              <w:t>.                                          № 20</w:t>
            </w:r>
          </w:p>
          <w:p w:rsidR="0083715C" w:rsidRPr="0083715C" w:rsidRDefault="0083715C" w:rsidP="0083715C">
            <w:pPr>
              <w:overflowPunct w:val="0"/>
              <w:autoSpaceDE w:val="0"/>
              <w:autoSpaceDN w:val="0"/>
              <w:adjustRightInd w:val="0"/>
              <w:ind w:right="-271"/>
              <w:jc w:val="center"/>
              <w:textAlignment w:val="baseline"/>
              <w:rPr>
                <w:rFonts w:ascii="Century Schoolbook" w:hAnsi="Century Schoolbook"/>
                <w:spacing w:val="20"/>
                <w:sz w:val="28"/>
                <w:szCs w:val="20"/>
              </w:rPr>
            </w:pPr>
          </w:p>
        </w:tc>
      </w:tr>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jc w:val="center"/>
              <w:textAlignment w:val="baseline"/>
              <w:rPr>
                <w:rFonts w:ascii="Century Schoolbook" w:hAnsi="Century Schoolbook"/>
                <w:b/>
                <w:spacing w:val="20"/>
                <w:sz w:val="28"/>
                <w:szCs w:val="20"/>
              </w:rPr>
            </w:pPr>
            <w:r w:rsidRPr="0083715C">
              <w:rPr>
                <w:rFonts w:ascii="Century Schoolbook" w:hAnsi="Century Schoolbook"/>
                <w:b/>
                <w:spacing w:val="20"/>
                <w:sz w:val="28"/>
                <w:szCs w:val="20"/>
              </w:rPr>
              <w:t xml:space="preserve">с. </w:t>
            </w:r>
            <w:proofErr w:type="spellStart"/>
            <w:r w:rsidRPr="0083715C">
              <w:rPr>
                <w:rFonts w:ascii="Century Schoolbook" w:hAnsi="Century Schoolbook"/>
                <w:b/>
                <w:spacing w:val="20"/>
                <w:sz w:val="28"/>
                <w:szCs w:val="20"/>
              </w:rPr>
              <w:t>Бадар</w:t>
            </w:r>
            <w:proofErr w:type="spellEnd"/>
          </w:p>
        </w:tc>
      </w:tr>
      <w:tr w:rsidR="0083715C" w:rsidRPr="0083715C" w:rsidTr="00724C0D">
        <w:tc>
          <w:tcPr>
            <w:tcW w:w="9485" w:type="dxa"/>
            <w:gridSpan w:val="2"/>
            <w:shd w:val="clear" w:color="auto" w:fill="auto"/>
          </w:tcPr>
          <w:p w:rsidR="0083715C" w:rsidRPr="0083715C" w:rsidRDefault="0083715C" w:rsidP="0083715C">
            <w:pPr>
              <w:overflowPunct w:val="0"/>
              <w:autoSpaceDE w:val="0"/>
              <w:autoSpaceDN w:val="0"/>
              <w:adjustRightInd w:val="0"/>
              <w:ind w:right="-271"/>
              <w:jc w:val="center"/>
              <w:textAlignment w:val="baseline"/>
              <w:rPr>
                <w:rFonts w:ascii="Century Schoolbook" w:hAnsi="Century Schoolbook"/>
                <w:b/>
                <w:spacing w:val="20"/>
                <w:sz w:val="28"/>
                <w:szCs w:val="20"/>
              </w:rPr>
            </w:pPr>
          </w:p>
        </w:tc>
      </w:tr>
      <w:tr w:rsidR="0083715C" w:rsidRPr="0083715C" w:rsidTr="00724C0D">
        <w:trPr>
          <w:gridAfter w:val="1"/>
          <w:wAfter w:w="1997" w:type="dxa"/>
        </w:trPr>
        <w:tc>
          <w:tcPr>
            <w:tcW w:w="7488" w:type="dxa"/>
            <w:shd w:val="clear" w:color="auto" w:fill="auto"/>
          </w:tcPr>
          <w:p w:rsidR="0083715C" w:rsidRPr="0083715C" w:rsidRDefault="0083715C" w:rsidP="0083715C">
            <w:pPr>
              <w:shd w:val="clear" w:color="auto" w:fill="FFFFFF"/>
              <w:autoSpaceDE w:val="0"/>
              <w:autoSpaceDN w:val="0"/>
              <w:adjustRightInd w:val="0"/>
              <w:jc w:val="both"/>
              <w:rPr>
                <w:b/>
                <w:i/>
              </w:rPr>
            </w:pPr>
          </w:p>
        </w:tc>
      </w:tr>
    </w:tbl>
    <w:p w:rsidR="0083715C" w:rsidRPr="0083715C" w:rsidRDefault="0083715C" w:rsidP="0083715C">
      <w:pPr>
        <w:overflowPunct w:val="0"/>
        <w:autoSpaceDE w:val="0"/>
        <w:autoSpaceDN w:val="0"/>
        <w:adjustRightInd w:val="0"/>
        <w:ind w:right="-3970"/>
        <w:textAlignment w:val="baseline"/>
        <w:rPr>
          <w:rFonts w:ascii="Century Schoolbook" w:hAnsi="Century Schoolbook"/>
          <w:b/>
          <w:spacing w:val="20"/>
          <w:sz w:val="28"/>
          <w:szCs w:val="20"/>
        </w:rPr>
      </w:pPr>
    </w:p>
    <w:p w:rsidR="0083715C" w:rsidRPr="0083715C" w:rsidRDefault="0083715C" w:rsidP="0083715C">
      <w:pPr>
        <w:rPr>
          <w:b/>
          <w:i/>
          <w:sz w:val="28"/>
          <w:szCs w:val="28"/>
        </w:rPr>
      </w:pPr>
      <w:r w:rsidRPr="0083715C">
        <w:rPr>
          <w:b/>
          <w:i/>
          <w:sz w:val="28"/>
          <w:szCs w:val="28"/>
        </w:rPr>
        <w:t xml:space="preserve"> Об утверждении отчета об исполнении бюджета</w:t>
      </w:r>
    </w:p>
    <w:p w:rsidR="0083715C" w:rsidRPr="0083715C" w:rsidRDefault="0083715C" w:rsidP="0083715C">
      <w:pPr>
        <w:rPr>
          <w:b/>
          <w:i/>
          <w:sz w:val="28"/>
          <w:szCs w:val="28"/>
        </w:rPr>
      </w:pPr>
      <w:r w:rsidRPr="0083715C">
        <w:rPr>
          <w:b/>
          <w:i/>
          <w:sz w:val="28"/>
          <w:szCs w:val="28"/>
        </w:rPr>
        <w:t xml:space="preserve"> Евдокимовского муниципального образования</w:t>
      </w:r>
    </w:p>
    <w:p w:rsidR="0083715C" w:rsidRPr="0083715C" w:rsidRDefault="0083715C" w:rsidP="0083715C">
      <w:pPr>
        <w:rPr>
          <w:b/>
          <w:i/>
          <w:sz w:val="28"/>
          <w:szCs w:val="28"/>
        </w:rPr>
      </w:pPr>
      <w:r w:rsidRPr="0083715C">
        <w:rPr>
          <w:b/>
          <w:i/>
          <w:sz w:val="28"/>
          <w:szCs w:val="28"/>
        </w:rPr>
        <w:t xml:space="preserve"> за 1 квартал 2024 года</w:t>
      </w:r>
    </w:p>
    <w:p w:rsidR="0083715C" w:rsidRPr="0083715C" w:rsidRDefault="0083715C" w:rsidP="0083715C">
      <w:pPr>
        <w:rPr>
          <w:b/>
          <w:sz w:val="28"/>
          <w:szCs w:val="28"/>
        </w:rPr>
      </w:pPr>
    </w:p>
    <w:p w:rsidR="0083715C" w:rsidRPr="0083715C" w:rsidRDefault="0083715C" w:rsidP="0083715C">
      <w:pPr>
        <w:rPr>
          <w:b/>
          <w:sz w:val="28"/>
          <w:szCs w:val="28"/>
        </w:rPr>
      </w:pPr>
    </w:p>
    <w:p w:rsidR="0083715C" w:rsidRPr="0083715C" w:rsidRDefault="0083715C" w:rsidP="0083715C">
      <w:pPr>
        <w:ind w:firstLine="567"/>
        <w:jc w:val="both"/>
        <w:rPr>
          <w:sz w:val="28"/>
          <w:szCs w:val="28"/>
        </w:rPr>
      </w:pPr>
      <w:r w:rsidRPr="0083715C">
        <w:rPr>
          <w:sz w:val="28"/>
          <w:szCs w:val="28"/>
        </w:rPr>
        <w:t xml:space="preserve">Руководствуясь статьей 264.2 Бюджетного кодекса РФ, статьей 40 Устава Евдокимовского муниципального образования, статьей 5 Положения о бюджетном процессе в </w:t>
      </w:r>
      <w:proofErr w:type="spellStart"/>
      <w:r w:rsidRPr="0083715C">
        <w:rPr>
          <w:sz w:val="28"/>
          <w:szCs w:val="28"/>
        </w:rPr>
        <w:t>Евдокимовском</w:t>
      </w:r>
      <w:proofErr w:type="spellEnd"/>
      <w:r w:rsidRPr="0083715C">
        <w:rPr>
          <w:sz w:val="28"/>
          <w:szCs w:val="28"/>
        </w:rPr>
        <w:t xml:space="preserve"> муниципальном образовании, администрация Евдокимовского сельского поселения</w:t>
      </w:r>
    </w:p>
    <w:p w:rsidR="0083715C" w:rsidRPr="0083715C" w:rsidRDefault="0083715C" w:rsidP="0083715C">
      <w:pPr>
        <w:jc w:val="both"/>
        <w:rPr>
          <w:sz w:val="28"/>
          <w:szCs w:val="28"/>
        </w:rPr>
      </w:pPr>
    </w:p>
    <w:p w:rsidR="0083715C" w:rsidRPr="0083715C" w:rsidRDefault="0083715C" w:rsidP="0083715C">
      <w:pPr>
        <w:jc w:val="center"/>
        <w:rPr>
          <w:b/>
          <w:sz w:val="28"/>
          <w:szCs w:val="28"/>
        </w:rPr>
      </w:pPr>
      <w:r w:rsidRPr="0083715C">
        <w:rPr>
          <w:b/>
          <w:sz w:val="28"/>
          <w:szCs w:val="28"/>
        </w:rPr>
        <w:t>ПОСТАНОВЛЯЕТ:</w:t>
      </w:r>
    </w:p>
    <w:p w:rsidR="0083715C" w:rsidRPr="0083715C" w:rsidRDefault="0083715C" w:rsidP="0083715C">
      <w:pPr>
        <w:jc w:val="both"/>
        <w:rPr>
          <w:b/>
          <w:sz w:val="28"/>
          <w:szCs w:val="28"/>
        </w:rPr>
      </w:pPr>
    </w:p>
    <w:p w:rsidR="0083715C" w:rsidRPr="0083715C" w:rsidRDefault="0083715C" w:rsidP="0083715C">
      <w:pPr>
        <w:tabs>
          <w:tab w:val="left" w:pos="0"/>
        </w:tabs>
        <w:ind w:firstLine="567"/>
        <w:jc w:val="both"/>
        <w:rPr>
          <w:sz w:val="28"/>
          <w:szCs w:val="28"/>
        </w:rPr>
      </w:pPr>
      <w:r w:rsidRPr="0083715C">
        <w:rPr>
          <w:sz w:val="28"/>
          <w:szCs w:val="28"/>
        </w:rPr>
        <w:t>1. Утвердить отчет об исполнении бюджета Евдокимовского муниципального образования за 1 квартал 2024 года (прилагается).</w:t>
      </w:r>
    </w:p>
    <w:p w:rsidR="0083715C" w:rsidRPr="0083715C" w:rsidRDefault="0083715C" w:rsidP="0083715C">
      <w:pPr>
        <w:ind w:firstLine="567"/>
        <w:jc w:val="both"/>
        <w:rPr>
          <w:sz w:val="28"/>
          <w:szCs w:val="28"/>
        </w:rPr>
      </w:pPr>
      <w:r w:rsidRPr="0083715C">
        <w:rPr>
          <w:sz w:val="28"/>
          <w:szCs w:val="28"/>
        </w:rPr>
        <w:t>2</w:t>
      </w:r>
      <w:r w:rsidRPr="0083715C">
        <w:rPr>
          <w:sz w:val="28"/>
          <w:szCs w:val="28"/>
          <w:lang w:eastAsia="en-US"/>
        </w:rPr>
        <w:t xml:space="preserve">. </w:t>
      </w:r>
      <w:r w:rsidRPr="0083715C">
        <w:rPr>
          <w:sz w:val="28"/>
          <w:szCs w:val="28"/>
        </w:rPr>
        <w:t>Настоящее постановление опубликовать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w:t>
      </w:r>
      <w:r w:rsidRPr="0083715C">
        <w:rPr>
          <w:sz w:val="26"/>
          <w:szCs w:val="26"/>
        </w:rPr>
        <w:t xml:space="preserve"> </w:t>
      </w:r>
      <w:r w:rsidRPr="0083715C">
        <w:rPr>
          <w:sz w:val="28"/>
          <w:szCs w:val="28"/>
        </w:rPr>
        <w:t>сети «Интернет».</w:t>
      </w:r>
    </w:p>
    <w:p w:rsidR="0083715C" w:rsidRPr="0083715C" w:rsidRDefault="0083715C" w:rsidP="0083715C">
      <w:pPr>
        <w:autoSpaceDE w:val="0"/>
        <w:autoSpaceDN w:val="0"/>
        <w:adjustRightInd w:val="0"/>
        <w:ind w:firstLine="540"/>
        <w:jc w:val="both"/>
        <w:rPr>
          <w:sz w:val="28"/>
          <w:szCs w:val="28"/>
        </w:rPr>
      </w:pPr>
    </w:p>
    <w:p w:rsidR="0083715C" w:rsidRPr="0083715C" w:rsidRDefault="0083715C" w:rsidP="0083715C">
      <w:pPr>
        <w:autoSpaceDE w:val="0"/>
        <w:autoSpaceDN w:val="0"/>
        <w:adjustRightInd w:val="0"/>
        <w:ind w:firstLine="540"/>
        <w:jc w:val="both"/>
        <w:rPr>
          <w:sz w:val="28"/>
          <w:szCs w:val="28"/>
        </w:rPr>
      </w:pPr>
    </w:p>
    <w:p w:rsidR="0083715C" w:rsidRPr="0083715C" w:rsidRDefault="0083715C" w:rsidP="0083715C">
      <w:pPr>
        <w:autoSpaceDE w:val="0"/>
        <w:autoSpaceDN w:val="0"/>
        <w:adjustRightInd w:val="0"/>
        <w:ind w:firstLine="540"/>
        <w:jc w:val="both"/>
        <w:rPr>
          <w:sz w:val="28"/>
          <w:szCs w:val="28"/>
        </w:rPr>
      </w:pPr>
    </w:p>
    <w:p w:rsidR="0083715C" w:rsidRPr="0083715C" w:rsidRDefault="0083715C" w:rsidP="0083715C">
      <w:pPr>
        <w:autoSpaceDE w:val="0"/>
        <w:autoSpaceDN w:val="0"/>
        <w:adjustRightInd w:val="0"/>
        <w:ind w:firstLine="540"/>
        <w:jc w:val="both"/>
        <w:rPr>
          <w:sz w:val="28"/>
          <w:szCs w:val="28"/>
        </w:rPr>
      </w:pPr>
    </w:p>
    <w:p w:rsidR="0083715C" w:rsidRPr="0083715C" w:rsidRDefault="0083715C" w:rsidP="0083715C">
      <w:pPr>
        <w:rPr>
          <w:sz w:val="28"/>
          <w:szCs w:val="28"/>
        </w:rPr>
      </w:pPr>
      <w:r w:rsidRPr="0083715C">
        <w:rPr>
          <w:sz w:val="28"/>
          <w:szCs w:val="28"/>
        </w:rPr>
        <w:t>Глава Евдокимовского</w:t>
      </w:r>
    </w:p>
    <w:p w:rsidR="0083715C" w:rsidRPr="0083715C" w:rsidRDefault="0083715C" w:rsidP="0083715C">
      <w:pPr>
        <w:rPr>
          <w:sz w:val="28"/>
          <w:szCs w:val="28"/>
        </w:rPr>
      </w:pPr>
      <w:r w:rsidRPr="0083715C">
        <w:rPr>
          <w:sz w:val="28"/>
          <w:szCs w:val="28"/>
        </w:rPr>
        <w:t xml:space="preserve">сельского поселения                                                                         И.Ю. </w:t>
      </w:r>
      <w:proofErr w:type="spellStart"/>
      <w:r w:rsidRPr="0083715C">
        <w:rPr>
          <w:sz w:val="28"/>
          <w:szCs w:val="28"/>
        </w:rPr>
        <w:t>Левринц</w:t>
      </w:r>
      <w:proofErr w:type="spellEnd"/>
    </w:p>
    <w:p w:rsidR="0083715C" w:rsidRPr="0083715C" w:rsidRDefault="0083715C" w:rsidP="0083715C">
      <w:pPr>
        <w:rPr>
          <w:sz w:val="28"/>
          <w:szCs w:val="28"/>
        </w:rPr>
      </w:pPr>
    </w:p>
    <w:p w:rsidR="0083715C" w:rsidRPr="0083715C" w:rsidRDefault="0083715C" w:rsidP="0083715C">
      <w:pPr>
        <w:rPr>
          <w:sz w:val="28"/>
          <w:szCs w:val="28"/>
        </w:rPr>
      </w:pPr>
    </w:p>
    <w:p w:rsidR="0083715C" w:rsidRPr="0083715C" w:rsidRDefault="0083715C" w:rsidP="0083715C">
      <w:pPr>
        <w:rPr>
          <w:sz w:val="28"/>
          <w:szCs w:val="28"/>
        </w:rPr>
      </w:pPr>
    </w:p>
    <w:p w:rsidR="0083715C" w:rsidRPr="0083715C" w:rsidRDefault="0083715C" w:rsidP="0083715C">
      <w:pPr>
        <w:rPr>
          <w:sz w:val="28"/>
          <w:szCs w:val="28"/>
        </w:rPr>
      </w:pPr>
    </w:p>
    <w:p w:rsidR="0083715C" w:rsidRPr="0083715C" w:rsidRDefault="0083715C" w:rsidP="0083715C">
      <w:pPr>
        <w:rPr>
          <w:sz w:val="28"/>
          <w:szCs w:val="28"/>
        </w:rPr>
      </w:pPr>
    </w:p>
    <w:tbl>
      <w:tblPr>
        <w:tblW w:w="10515" w:type="dxa"/>
        <w:tblInd w:w="-459" w:type="dxa"/>
        <w:tblLayout w:type="fixed"/>
        <w:tblLook w:val="04A0" w:firstRow="1" w:lastRow="0" w:firstColumn="1" w:lastColumn="0" w:noHBand="0" w:noVBand="1"/>
      </w:tblPr>
      <w:tblGrid>
        <w:gridCol w:w="2694"/>
        <w:gridCol w:w="797"/>
        <w:gridCol w:w="2620"/>
        <w:gridCol w:w="1402"/>
        <w:gridCol w:w="1417"/>
        <w:gridCol w:w="1585"/>
      </w:tblGrid>
      <w:tr w:rsidR="0083715C" w:rsidRPr="0083715C" w:rsidTr="00724C0D">
        <w:trPr>
          <w:trHeight w:val="255"/>
        </w:trPr>
        <w:tc>
          <w:tcPr>
            <w:tcW w:w="2694"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bookmarkStart w:id="11" w:name="RANGE!A1:F295"/>
            <w:bookmarkEnd w:id="11"/>
          </w:p>
        </w:tc>
        <w:tc>
          <w:tcPr>
            <w:tcW w:w="79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2819" w:type="dxa"/>
            <w:gridSpan w:val="2"/>
            <w:tcBorders>
              <w:top w:val="nil"/>
              <w:left w:val="nil"/>
              <w:bottom w:val="nil"/>
              <w:right w:val="nil"/>
            </w:tcBorders>
            <w:shd w:val="clear" w:color="000000" w:fill="FFFFFF"/>
            <w:noWrap/>
            <w:vAlign w:val="bottom"/>
            <w:hideMark/>
          </w:tcPr>
          <w:p w:rsidR="0083715C" w:rsidRPr="0083715C" w:rsidRDefault="0083715C" w:rsidP="0083715C">
            <w:pPr>
              <w:rPr>
                <w:sz w:val="20"/>
                <w:szCs w:val="20"/>
              </w:rPr>
            </w:pPr>
            <w:r w:rsidRPr="0083715C">
              <w:rPr>
                <w:sz w:val="20"/>
                <w:szCs w:val="20"/>
              </w:rPr>
              <w:t>Приложение</w:t>
            </w:r>
          </w:p>
        </w:tc>
        <w:tc>
          <w:tcPr>
            <w:tcW w:w="1585"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2819" w:type="dxa"/>
            <w:gridSpan w:val="2"/>
            <w:tcBorders>
              <w:top w:val="nil"/>
              <w:left w:val="nil"/>
              <w:bottom w:val="nil"/>
              <w:right w:val="nil"/>
            </w:tcBorders>
            <w:shd w:val="clear" w:color="000000" w:fill="FFFFFF"/>
            <w:noWrap/>
            <w:vAlign w:val="bottom"/>
            <w:hideMark/>
          </w:tcPr>
          <w:p w:rsidR="0083715C" w:rsidRPr="0083715C" w:rsidRDefault="0083715C" w:rsidP="0083715C">
            <w:pPr>
              <w:rPr>
                <w:sz w:val="20"/>
                <w:szCs w:val="20"/>
              </w:rPr>
            </w:pPr>
            <w:r w:rsidRPr="0083715C">
              <w:rPr>
                <w:sz w:val="20"/>
                <w:szCs w:val="20"/>
              </w:rPr>
              <w:t>к постановлению администрации</w:t>
            </w:r>
          </w:p>
        </w:tc>
        <w:tc>
          <w:tcPr>
            <w:tcW w:w="1585"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2819" w:type="dxa"/>
            <w:gridSpan w:val="2"/>
            <w:tcBorders>
              <w:top w:val="nil"/>
              <w:left w:val="nil"/>
              <w:bottom w:val="nil"/>
              <w:right w:val="nil"/>
            </w:tcBorders>
            <w:shd w:val="clear" w:color="000000" w:fill="FFFFFF"/>
            <w:noWrap/>
            <w:vAlign w:val="bottom"/>
            <w:hideMark/>
          </w:tcPr>
          <w:p w:rsidR="0083715C" w:rsidRPr="0083715C" w:rsidRDefault="0083715C" w:rsidP="0083715C">
            <w:pPr>
              <w:rPr>
                <w:sz w:val="20"/>
                <w:szCs w:val="20"/>
              </w:rPr>
            </w:pPr>
            <w:r w:rsidRPr="0083715C">
              <w:rPr>
                <w:sz w:val="20"/>
                <w:szCs w:val="20"/>
              </w:rPr>
              <w:t xml:space="preserve">Евдокимовского сельского поселения </w:t>
            </w:r>
          </w:p>
        </w:tc>
        <w:tc>
          <w:tcPr>
            <w:tcW w:w="1585"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2819" w:type="dxa"/>
            <w:gridSpan w:val="2"/>
            <w:tcBorders>
              <w:top w:val="nil"/>
              <w:left w:val="nil"/>
              <w:bottom w:val="nil"/>
              <w:right w:val="nil"/>
            </w:tcBorders>
            <w:shd w:val="clear" w:color="000000" w:fill="FFFFFF"/>
            <w:noWrap/>
            <w:vAlign w:val="bottom"/>
            <w:hideMark/>
          </w:tcPr>
          <w:p w:rsidR="0083715C" w:rsidRPr="0083715C" w:rsidRDefault="0083715C" w:rsidP="0083715C">
            <w:pPr>
              <w:rPr>
                <w:sz w:val="20"/>
                <w:szCs w:val="20"/>
              </w:rPr>
            </w:pPr>
            <w:proofErr w:type="gramStart"/>
            <w:r w:rsidRPr="0083715C">
              <w:rPr>
                <w:sz w:val="20"/>
                <w:szCs w:val="20"/>
              </w:rPr>
              <w:t>от  31</w:t>
            </w:r>
            <w:proofErr w:type="gramEnd"/>
            <w:r w:rsidRPr="0083715C">
              <w:rPr>
                <w:sz w:val="20"/>
                <w:szCs w:val="20"/>
              </w:rPr>
              <w:t xml:space="preserve"> мая 2024г.   № 20</w:t>
            </w:r>
          </w:p>
        </w:tc>
        <w:tc>
          <w:tcPr>
            <w:tcW w:w="1585"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center"/>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center"/>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center"/>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center"/>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center"/>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10515" w:type="dxa"/>
            <w:gridSpan w:val="6"/>
            <w:tcBorders>
              <w:top w:val="nil"/>
              <w:left w:val="nil"/>
              <w:bottom w:val="nil"/>
              <w:right w:val="nil"/>
            </w:tcBorders>
            <w:shd w:val="clear" w:color="auto" w:fill="auto"/>
            <w:noWrap/>
            <w:vAlign w:val="center"/>
            <w:hideMark/>
          </w:tcPr>
          <w:p w:rsidR="0083715C" w:rsidRPr="0083715C" w:rsidRDefault="0083715C" w:rsidP="0083715C">
            <w:pPr>
              <w:jc w:val="center"/>
              <w:rPr>
                <w:b/>
                <w:bCs/>
                <w:sz w:val="20"/>
                <w:szCs w:val="20"/>
              </w:rPr>
            </w:pPr>
            <w:r w:rsidRPr="0083715C">
              <w:rPr>
                <w:b/>
                <w:bCs/>
                <w:sz w:val="20"/>
                <w:szCs w:val="20"/>
              </w:rPr>
              <w:lastRenderedPageBreak/>
              <w:t>ОТЧЕТ  ОБ  ИСПОЛНЕНИИ  БЮДЖЕТА ЕВДОКИМОВСКОГО МУНИЦИПАЛЬНОГО ОБРАЗОВАНИЯ ЗА 1 КВАРТАЛ 2024 ГОДА</w:t>
            </w:r>
          </w:p>
        </w:tc>
      </w:tr>
      <w:tr w:rsidR="0083715C" w:rsidRPr="0083715C" w:rsidTr="00724C0D">
        <w:trPr>
          <w:trHeight w:val="255"/>
        </w:trPr>
        <w:tc>
          <w:tcPr>
            <w:tcW w:w="8930" w:type="dxa"/>
            <w:gridSpan w:val="5"/>
            <w:tcBorders>
              <w:top w:val="nil"/>
              <w:left w:val="nil"/>
              <w:bottom w:val="nil"/>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1. Доходы бюджета</w:t>
            </w: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b/>
                <w:bCs/>
                <w:sz w:val="20"/>
                <w:szCs w:val="20"/>
              </w:rPr>
            </w:pPr>
          </w:p>
        </w:tc>
      </w:tr>
      <w:tr w:rsidR="0083715C" w:rsidRPr="0083715C" w:rsidTr="00724C0D">
        <w:trPr>
          <w:trHeight w:val="255"/>
        </w:trPr>
        <w:tc>
          <w:tcPr>
            <w:tcW w:w="2694"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roofErr w:type="spellStart"/>
            <w:r w:rsidRPr="0083715C">
              <w:rPr>
                <w:sz w:val="20"/>
                <w:szCs w:val="20"/>
              </w:rPr>
              <w:t>Ед.измерения:руб</w:t>
            </w:r>
            <w:proofErr w:type="spellEnd"/>
            <w:r w:rsidRPr="0083715C">
              <w:rPr>
                <w:sz w:val="20"/>
                <w:szCs w:val="20"/>
              </w:rPr>
              <w:t>.</w:t>
            </w:r>
          </w:p>
        </w:tc>
        <w:tc>
          <w:tcPr>
            <w:tcW w:w="79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63"/>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 xml:space="preserve"> Наименование показателя</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Код строки</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Код дохода по бюджетной классификации</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Утвержденные бюджетные назначения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Исполнено</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Неисполненные назначения</w:t>
            </w: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1</w:t>
            </w:r>
          </w:p>
        </w:tc>
        <w:tc>
          <w:tcPr>
            <w:tcW w:w="797"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2</w:t>
            </w:r>
          </w:p>
        </w:tc>
        <w:tc>
          <w:tcPr>
            <w:tcW w:w="26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3</w:t>
            </w:r>
          </w:p>
        </w:tc>
        <w:tc>
          <w:tcPr>
            <w:tcW w:w="1402"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5</w:t>
            </w:r>
          </w:p>
        </w:tc>
        <w:tc>
          <w:tcPr>
            <w:tcW w:w="158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6</w:t>
            </w:r>
          </w:p>
        </w:tc>
      </w:tr>
      <w:tr w:rsidR="0083715C" w:rsidRPr="0083715C" w:rsidTr="00724C0D">
        <w:trPr>
          <w:trHeight w:val="255"/>
        </w:trPr>
        <w:tc>
          <w:tcPr>
            <w:tcW w:w="2694" w:type="dxa"/>
            <w:tcBorders>
              <w:top w:val="single" w:sz="4" w:space="0" w:color="auto"/>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бюджета - всего</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X</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26 524 572,13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rPr>
                <w:sz w:val="20"/>
                <w:szCs w:val="20"/>
              </w:rPr>
            </w:pPr>
            <w:r w:rsidRPr="0083715C">
              <w:rPr>
                <w:sz w:val="20"/>
                <w:szCs w:val="20"/>
              </w:rPr>
              <w:t>6179282,22</w:t>
            </w:r>
          </w:p>
        </w:tc>
        <w:tc>
          <w:tcPr>
            <w:tcW w:w="1585"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20 345 289,91</w:t>
            </w:r>
          </w:p>
        </w:tc>
      </w:tr>
      <w:tr w:rsidR="0083715C" w:rsidRPr="0083715C" w:rsidTr="00724C0D">
        <w:trPr>
          <w:trHeight w:val="255"/>
        </w:trPr>
        <w:tc>
          <w:tcPr>
            <w:tcW w:w="2694" w:type="dxa"/>
            <w:tcBorders>
              <w:top w:val="nil"/>
              <w:left w:val="single" w:sz="4" w:space="0" w:color="auto"/>
              <w:bottom w:val="nil"/>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в том числе:</w:t>
            </w:r>
          </w:p>
        </w:tc>
        <w:tc>
          <w:tcPr>
            <w:tcW w:w="797" w:type="dxa"/>
            <w:tcBorders>
              <w:top w:val="nil"/>
              <w:left w:val="nil"/>
              <w:bottom w:val="nil"/>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 </w:t>
            </w:r>
          </w:p>
        </w:tc>
        <w:tc>
          <w:tcPr>
            <w:tcW w:w="2620"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402" w:type="dxa"/>
            <w:tcBorders>
              <w:top w:val="nil"/>
              <w:left w:val="single" w:sz="4" w:space="0" w:color="auto"/>
              <w:bottom w:val="nil"/>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 </w:t>
            </w:r>
          </w:p>
        </w:tc>
        <w:tc>
          <w:tcPr>
            <w:tcW w:w="1417"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 </w:t>
            </w:r>
          </w:p>
        </w:tc>
        <w:tc>
          <w:tcPr>
            <w:tcW w:w="1585" w:type="dxa"/>
            <w:tcBorders>
              <w:top w:val="nil"/>
              <w:left w:val="nil"/>
              <w:bottom w:val="nil"/>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 </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НАЛОГОВЫЕ И НЕНАЛОГОВЫЕ ДОХОДЫ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000 10000000000000000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5 592 800,00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1 168 466,30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4 424 333,70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НАЛОГИ НА ПРИБЫЛЬ, ДОХОДЫ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182 10100000000000000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1 431 200,00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156 238,64</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1 274 961,36</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 на доходы физических лиц</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182 10102000010000110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1 431 200,00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156 238,64</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1 274 961,36</w:t>
            </w:r>
          </w:p>
        </w:tc>
      </w:tr>
      <w:tr w:rsidR="0083715C" w:rsidRPr="0083715C" w:rsidTr="00724C0D">
        <w:trPr>
          <w:trHeight w:val="204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182 10102010010000110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1 428 000,00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156 014,33</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1 271 985,67</w:t>
            </w:r>
          </w:p>
        </w:tc>
      </w:tr>
      <w:tr w:rsidR="0083715C" w:rsidRPr="0083715C" w:rsidTr="00724C0D">
        <w:trPr>
          <w:trHeight w:val="280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182 10102010011000110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1 428 000,00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156 014,33</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1 271 985,67</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182 10102030010000110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3 200,00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224,31</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2 975,69</w:t>
            </w:r>
          </w:p>
        </w:tc>
      </w:tr>
      <w:tr w:rsidR="0083715C" w:rsidRPr="0083715C" w:rsidTr="00724C0D">
        <w:trPr>
          <w:trHeight w:val="153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182 10102030011000110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3 200,00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224,31</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2 975,69</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НАЛОГИ НА ТОВАРЫ (РАБОТЫ, УСЛУГИ), РЕАЛИЗУЕМЫЕ НА ТЕРРИТОРИИ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3 345 400,00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850 750,90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2 494 649,10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Акцизы по подакцизным товарам (продукции), производимым на территории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182 10302000010000110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3 345 400,00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850 750,90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2 494 649,10</w:t>
            </w:r>
          </w:p>
        </w:tc>
      </w:tr>
      <w:tr w:rsidR="0083715C" w:rsidRPr="0083715C" w:rsidTr="00724C0D">
        <w:trPr>
          <w:trHeight w:val="153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182 10302230010000110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1 744 800,00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417 108,87</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1 327 691,13</w:t>
            </w:r>
          </w:p>
        </w:tc>
      </w:tr>
      <w:tr w:rsidR="0083715C" w:rsidRPr="0083715C" w:rsidTr="00724C0D">
        <w:trPr>
          <w:trHeight w:val="2378"/>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182 10302231010000110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1 744 800,00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417 108,87</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1 327 691,13</w:t>
            </w:r>
          </w:p>
        </w:tc>
      </w:tr>
      <w:tr w:rsidR="0083715C" w:rsidRPr="0083715C" w:rsidTr="00724C0D">
        <w:trPr>
          <w:trHeight w:val="178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от уплаты акцизов на моторные масла для дизельных и (или) карбюраторных (</w:t>
            </w:r>
            <w:proofErr w:type="spellStart"/>
            <w:r w:rsidRPr="0083715C">
              <w:rPr>
                <w:sz w:val="20"/>
                <w:szCs w:val="20"/>
              </w:rPr>
              <w:t>инжекторных</w:t>
            </w:r>
            <w:proofErr w:type="spellEnd"/>
            <w:r w:rsidRPr="0083715C">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182 10302240010000110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8 300,00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2 194,49</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6 105,51</w:t>
            </w:r>
          </w:p>
        </w:tc>
      </w:tr>
      <w:tr w:rsidR="0083715C" w:rsidRPr="0083715C" w:rsidTr="00724C0D">
        <w:trPr>
          <w:trHeight w:val="264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Доходы от уплаты акцизов на моторные масла для дизельных и (или) карбюраторных (</w:t>
            </w:r>
            <w:proofErr w:type="spellStart"/>
            <w:r w:rsidRPr="0083715C">
              <w:rPr>
                <w:sz w:val="20"/>
                <w:szCs w:val="20"/>
              </w:rPr>
              <w:t>инжекторных</w:t>
            </w:r>
            <w:proofErr w:type="spellEnd"/>
            <w:r w:rsidRPr="0083715C">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182 10302241010000110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8 300,00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2 194,49</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6 105,51</w:t>
            </w:r>
          </w:p>
        </w:tc>
      </w:tr>
      <w:tr w:rsidR="0083715C" w:rsidRPr="0083715C" w:rsidTr="00724C0D">
        <w:trPr>
          <w:trHeight w:val="153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182 10302250010000110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1 809 100,00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475 731,94</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1 333 368,06</w:t>
            </w:r>
          </w:p>
        </w:tc>
      </w:tr>
      <w:tr w:rsidR="0083715C" w:rsidRPr="0083715C" w:rsidTr="00724C0D">
        <w:trPr>
          <w:trHeight w:val="2378"/>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182 10302251010000110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1 809 100,00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475 731,94</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1 333 368,06</w:t>
            </w:r>
          </w:p>
        </w:tc>
      </w:tr>
      <w:tr w:rsidR="0083715C" w:rsidRPr="0083715C" w:rsidTr="00724C0D">
        <w:trPr>
          <w:trHeight w:val="153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182 10302260010000110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-216 800,00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-44 284,40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2378"/>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182 10302261010000110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-216 800,00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-44 284,40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НАЛОГИ НА СОВОКУПНЫЙ ДОХОД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182 10500000000000000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47 200,00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43 828,00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3 372,00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Единый сельскохозяйственный налог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182 10503000010000110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47 200,00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43 828,00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3 372,00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Единый сельскохозяйственный налог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182 10503010010000110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47 200,00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43 828,00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3 372,00</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182 10503010011000110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47 200,00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43 828,00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3 372,00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НАЛОГИ НА ИМУЩЕСТВО</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182 10600000000000000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606 000,00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36 795,09</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569 204,91</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 на имущество физических лиц</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182 10601000000000110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186 000,00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2 455,67</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183 544,33</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182 10601030100000110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186 000,00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2 455,67</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183 544,33</w:t>
            </w:r>
          </w:p>
        </w:tc>
      </w:tr>
      <w:tr w:rsidR="0083715C" w:rsidRPr="0083715C" w:rsidTr="00724C0D">
        <w:trPr>
          <w:trHeight w:val="178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182 10601030101000110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186 000,00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2 455,67</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183 544,33</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Земельный налог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182 10606000000000110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420 000,00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34 339,42</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385 660,58</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Земельный налог с организаций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182 10606030000000110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114 000,00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27 389,00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86 611,00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Земельный налог с организаций, обладающих земельным участком, расположенным в границах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182 10606033100000110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114 000,00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27 389,00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86 611,00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Земельный налог с физических лиц</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182 10606040000000110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306 000,00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6 950,42</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299 049,58</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 xml:space="preserve">Земельный налог с физических лиц, обладающих земельным участком, расположенным в </w:t>
            </w:r>
            <w:r w:rsidRPr="0083715C">
              <w:rPr>
                <w:sz w:val="20"/>
                <w:szCs w:val="20"/>
              </w:rPr>
              <w:lastRenderedPageBreak/>
              <w:t>границах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lastRenderedPageBreak/>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182 10606043100000110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306 000,00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6 950,42</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299 049,58</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ГОСУДАРСТВЕННАЯ ПОШЛИНА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921 10800000000000000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2 400,00</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921 10804000010000110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2 400,00</w:t>
            </w:r>
          </w:p>
        </w:tc>
      </w:tr>
      <w:tr w:rsidR="0083715C" w:rsidRPr="0083715C" w:rsidTr="00724C0D">
        <w:trPr>
          <w:trHeight w:val="153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921 10804020010000110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2 400,00</w:t>
            </w:r>
          </w:p>
        </w:tc>
      </w:tr>
      <w:tr w:rsidR="0083715C" w:rsidRPr="0083715C" w:rsidTr="00724C0D">
        <w:trPr>
          <w:trHeight w:val="178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921 10804020011000110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ОТ ИСПОЛЬЗОВАНИЯ ИМУЩЕСТВА, НАХОДЯЩЕГОСЯ В ГОСУДАРСТВЕННОЙ И МУНИЦИПАЛЬНОЙ СОБСТВЕННОСТИ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921 11100000000000000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88 000,00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34 235,14</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53 764,86</w:t>
            </w:r>
          </w:p>
        </w:tc>
      </w:tr>
      <w:tr w:rsidR="0083715C" w:rsidRPr="0083715C" w:rsidTr="00724C0D">
        <w:trPr>
          <w:trHeight w:val="178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921 11105000000000120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26 901,80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17 098,20</w:t>
            </w:r>
          </w:p>
        </w:tc>
      </w:tr>
      <w:tr w:rsidR="0083715C" w:rsidRPr="0083715C" w:rsidTr="00724C0D">
        <w:trPr>
          <w:trHeight w:val="178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w:t>
            </w:r>
            <w:r w:rsidRPr="0083715C">
              <w:rPr>
                <w:sz w:val="20"/>
                <w:szCs w:val="20"/>
              </w:rPr>
              <w:lastRenderedPageBreak/>
              <w:t>земельных участков бюджетных и автономных учреждений)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lastRenderedPageBreak/>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921 11105020000000120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26 901,80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17 098,20</w:t>
            </w:r>
          </w:p>
        </w:tc>
      </w:tr>
      <w:tr w:rsidR="0083715C" w:rsidRPr="0083715C" w:rsidTr="00724C0D">
        <w:trPr>
          <w:trHeight w:val="178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921 11105025100000120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26 901,80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17 098,20</w:t>
            </w:r>
          </w:p>
        </w:tc>
      </w:tr>
      <w:tr w:rsidR="0083715C" w:rsidRPr="0083715C" w:rsidTr="00724C0D">
        <w:trPr>
          <w:trHeight w:val="178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921 11109000000000120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7 333,34</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36 666,66</w:t>
            </w:r>
          </w:p>
        </w:tc>
      </w:tr>
      <w:tr w:rsidR="0083715C" w:rsidRPr="0083715C" w:rsidTr="00724C0D">
        <w:trPr>
          <w:trHeight w:val="178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921 11109040000000120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7 333,34</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36 666,66</w:t>
            </w:r>
          </w:p>
        </w:tc>
      </w:tr>
      <w:tr w:rsidR="0083715C" w:rsidRPr="0083715C" w:rsidTr="00724C0D">
        <w:trPr>
          <w:trHeight w:val="153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921 11109045100000120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7 333,34</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36 666,66</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ОТ ОКАЗАНИЯ ПЛАТНЫХ УСЛУГ И КОМПЕНСАЦИИ ЗАТРАТ ГОСУДАРСТВА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921 11300000000000000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72 000,00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19 118,53</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52 881,47</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от оказания платных услуг (работ)</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921 11301000000000130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61 000,00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16 200,00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44 800,00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Прочие доходы от оказания платных услуг (работ)</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921 11301990000000130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61 000,00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16 200,00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44 800,00</w:t>
            </w:r>
          </w:p>
        </w:tc>
      </w:tr>
      <w:tr w:rsidR="0083715C" w:rsidRPr="0083715C" w:rsidTr="00724C0D">
        <w:trPr>
          <w:trHeight w:val="263"/>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 xml:space="preserve">Прочие доходы от оказания платных услуг (работ) </w:t>
            </w:r>
            <w:r w:rsidRPr="0083715C">
              <w:rPr>
                <w:sz w:val="20"/>
                <w:szCs w:val="20"/>
              </w:rPr>
              <w:lastRenderedPageBreak/>
              <w:t>получателями средств бюджетов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lastRenderedPageBreak/>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921 11301995100000130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61 000,00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16 200,00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44 800,00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Доходы от компенсации затрат государства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921 11302000000000130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11 000,00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2 918,53</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8 081,47</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поступающие в порядке возмещения расходов, понесенных в связи с эксплуатацией имущества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921 11302060000000130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11 000,00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2 918,53</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8 081,47</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Доходы, поступающие в порядке возмещения расходов, понесенных в связи с эксплуатацией имущества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921 11302065100000130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11 000,00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2 918,53</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8 081,47</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ШТРАФЫ, САНКЦИИ, ВОЗМЕЩЕНИЕ УЩЕРБА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921 11600000000000000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27 100,00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Административные штрафы, установленные законами субъектов Российской Федерации об административных правонарушениях</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921 11602000020000140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3 000,00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921 11602020020000140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3 000,00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Платежи в целях возмещения причиненного ущерба (убытков)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921 11610000000000140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24 100,00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204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Платежи по искам о возмещении ущерба, а также платежи, уплачиваемые при добровольном возмещении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921 11610030100000140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24 100,00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529"/>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921 11610031100000140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24 100,00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ПРОЧИЕ НЕНАЛОГОВЫЕ ДОХОДЫ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921 11700000000000000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Невыясненные поступления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921 11701000000000180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Невыясненные поступления, зачисляемые в бюджеты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921 11701050100000180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БЕЗВОЗМЕЗДНЫЕ ПОСТУПЛЕНИЯ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921 20000000000000000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20 931 772,13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5 010 815,92</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15 920 956,21</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БЕЗВОЗМЕЗДНЫЕ ПОСТУПЛЕНИЯ ОТ ДРУГИХ БЮДЖЕТОВ БЮДЖЕТНОЙ СИСТЕМЫ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921 20200000000000000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20 931 772,13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5 010 815,92</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15 920 956,21</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Дотации бюджетам бюджетной системы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921 20210000000000150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19 867 700,00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4 978 100,00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14 889 600,00</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921 20216001000000150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19 867 700,00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4 978 100,00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14 889 600,00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Дотации бюджетам сельских поселений на выравнивание бюджетной обеспеченности из бюджетов муниципальных районов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921 20216001100000150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19 867 700,00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4 978 100,00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14 889 600,00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Субсидии бюджетам бюджетной системы Российской Федерации (межбюджетные субсидии)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921 20220000000000150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798 800,00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798 800,00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Прочие субсидии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921 20229999000000150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798 800,00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798 800,00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Прочие субсидии бюджетам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921 20229999100000150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798 800,00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798 800,00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Субвенции бюджетам бюджетной системы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921 20230000000000150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210 500,00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32 715,92</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177 784,08</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Субвенции местным бюджетам на выполнение передаваемых полномочий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921 20230024000000150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Субвенции бюджетам сельских поселений на выполнение передаваемых полномочий субъектов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921 20230024100000150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921 20235118000000150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209 800,00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32 715,92</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177 084,08</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921 20235118100000150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209 800,00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32 715,92</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177 084,08</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921 20240000000000150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54 772,13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54 772,13</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Прочие межбюджетные трансферты, передаваемые бюджетам</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921 20249999000000150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54 772,13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54 772,13</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Прочие межбюджетные трансферты, передаваемые бюджетам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010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921 20249999100000150</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54 772,13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54 772,13</w:t>
            </w: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jc w:val="right"/>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noWrap/>
            <w:vAlign w:val="bottom"/>
            <w:hideMark/>
          </w:tcPr>
          <w:p w:rsidR="0083715C" w:rsidRPr="0083715C" w:rsidRDefault="0083715C" w:rsidP="0083715C">
            <w:pPr>
              <w:jc w:val="right"/>
              <w:rPr>
                <w:sz w:val="20"/>
                <w:szCs w:val="20"/>
              </w:rPr>
            </w:pPr>
          </w:p>
        </w:tc>
        <w:tc>
          <w:tcPr>
            <w:tcW w:w="1585" w:type="dxa"/>
            <w:tcBorders>
              <w:top w:val="nil"/>
              <w:left w:val="nil"/>
              <w:bottom w:val="nil"/>
              <w:right w:val="nil"/>
            </w:tcBorders>
            <w:shd w:val="clear" w:color="auto" w:fill="auto"/>
            <w:noWrap/>
            <w:vAlign w:val="bottom"/>
            <w:hideMark/>
          </w:tcPr>
          <w:p w:rsidR="0083715C" w:rsidRPr="0083715C" w:rsidRDefault="0083715C" w:rsidP="0083715C">
            <w:pPr>
              <w:jc w:val="right"/>
              <w:rPr>
                <w:sz w:val="20"/>
                <w:szCs w:val="20"/>
              </w:rPr>
            </w:pPr>
          </w:p>
        </w:tc>
      </w:tr>
      <w:tr w:rsidR="0083715C" w:rsidRPr="0083715C" w:rsidTr="00724C0D">
        <w:trPr>
          <w:trHeight w:val="255"/>
        </w:trPr>
        <w:tc>
          <w:tcPr>
            <w:tcW w:w="7513" w:type="dxa"/>
            <w:gridSpan w:val="4"/>
            <w:tcBorders>
              <w:top w:val="nil"/>
              <w:left w:val="nil"/>
              <w:bottom w:val="nil"/>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                          2. Расходы бюджета</w:t>
            </w:r>
          </w:p>
        </w:tc>
        <w:tc>
          <w:tcPr>
            <w:tcW w:w="1417" w:type="dxa"/>
            <w:tcBorders>
              <w:top w:val="nil"/>
              <w:left w:val="nil"/>
              <w:bottom w:val="nil"/>
              <w:right w:val="nil"/>
            </w:tcBorders>
            <w:shd w:val="clear" w:color="auto" w:fill="auto"/>
            <w:noWrap/>
            <w:vAlign w:val="bottom"/>
            <w:hideMark/>
          </w:tcPr>
          <w:p w:rsidR="0083715C" w:rsidRPr="0083715C" w:rsidRDefault="0083715C" w:rsidP="0083715C">
            <w:pPr>
              <w:jc w:val="center"/>
              <w:rPr>
                <w:b/>
                <w:bCs/>
                <w:sz w:val="20"/>
                <w:szCs w:val="20"/>
              </w:rPr>
            </w:pPr>
          </w:p>
        </w:tc>
        <w:tc>
          <w:tcPr>
            <w:tcW w:w="1585"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402"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41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585"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r>
      <w:tr w:rsidR="0083715C" w:rsidRPr="0083715C" w:rsidTr="00724C0D">
        <w:trPr>
          <w:trHeight w:val="263"/>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lastRenderedPageBreak/>
              <w:t xml:space="preserve"> Наименование показателя</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Код строки</w:t>
            </w:r>
          </w:p>
        </w:tc>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Код расхода по бюджетной классификации</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Утвержденные бюджетные назначения</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Исполнено</w:t>
            </w:r>
          </w:p>
        </w:tc>
        <w:tc>
          <w:tcPr>
            <w:tcW w:w="15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Неисполненные назначения</w:t>
            </w: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000000"/>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1</w:t>
            </w:r>
          </w:p>
        </w:tc>
        <w:tc>
          <w:tcPr>
            <w:tcW w:w="797"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2</w:t>
            </w:r>
          </w:p>
        </w:tc>
        <w:tc>
          <w:tcPr>
            <w:tcW w:w="26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3</w:t>
            </w:r>
          </w:p>
        </w:tc>
        <w:tc>
          <w:tcPr>
            <w:tcW w:w="1402"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5</w:t>
            </w:r>
          </w:p>
        </w:tc>
        <w:tc>
          <w:tcPr>
            <w:tcW w:w="158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6</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Расходы бюджета - всего</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x</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26 721 301,16</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5 913 888,43</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20 807 412,73</w:t>
            </w:r>
          </w:p>
        </w:tc>
      </w:tr>
      <w:tr w:rsidR="0083715C" w:rsidRPr="0083715C" w:rsidTr="00724C0D">
        <w:trPr>
          <w:trHeight w:val="255"/>
        </w:trPr>
        <w:tc>
          <w:tcPr>
            <w:tcW w:w="2694" w:type="dxa"/>
            <w:tcBorders>
              <w:top w:val="nil"/>
              <w:left w:val="single" w:sz="4" w:space="0" w:color="auto"/>
              <w:bottom w:val="nil"/>
              <w:right w:val="single" w:sz="8" w:space="0" w:color="auto"/>
            </w:tcBorders>
            <w:shd w:val="clear" w:color="auto" w:fill="auto"/>
            <w:noWrap/>
            <w:vAlign w:val="bottom"/>
            <w:hideMark/>
          </w:tcPr>
          <w:p w:rsidR="0083715C" w:rsidRPr="0083715C" w:rsidRDefault="0083715C" w:rsidP="0083715C">
            <w:pPr>
              <w:rPr>
                <w:sz w:val="20"/>
                <w:szCs w:val="20"/>
              </w:rPr>
            </w:pPr>
            <w:r w:rsidRPr="0083715C">
              <w:rPr>
                <w:sz w:val="20"/>
                <w:szCs w:val="20"/>
              </w:rPr>
              <w:t>в том числе:</w:t>
            </w:r>
          </w:p>
        </w:tc>
        <w:tc>
          <w:tcPr>
            <w:tcW w:w="797" w:type="dxa"/>
            <w:tcBorders>
              <w:top w:val="nil"/>
              <w:left w:val="nil"/>
              <w:bottom w:val="nil"/>
              <w:right w:val="single" w:sz="4" w:space="0" w:color="auto"/>
            </w:tcBorders>
            <w:shd w:val="clear" w:color="auto" w:fill="auto"/>
            <w:noWrap/>
            <w:vAlign w:val="bottom"/>
            <w:hideMark/>
          </w:tcPr>
          <w:p w:rsidR="0083715C" w:rsidRPr="0083715C" w:rsidRDefault="0083715C" w:rsidP="0083715C">
            <w:pPr>
              <w:rPr>
                <w:sz w:val="20"/>
                <w:szCs w:val="20"/>
              </w:rPr>
            </w:pPr>
            <w:r w:rsidRPr="0083715C">
              <w:rPr>
                <w:sz w:val="20"/>
                <w:szCs w:val="20"/>
              </w:rPr>
              <w:t> </w:t>
            </w:r>
          </w:p>
        </w:tc>
        <w:tc>
          <w:tcPr>
            <w:tcW w:w="2620"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402" w:type="dxa"/>
            <w:tcBorders>
              <w:top w:val="nil"/>
              <w:left w:val="single" w:sz="4" w:space="0" w:color="auto"/>
              <w:bottom w:val="nil"/>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 </w:t>
            </w:r>
          </w:p>
        </w:tc>
        <w:tc>
          <w:tcPr>
            <w:tcW w:w="1417" w:type="dxa"/>
            <w:tcBorders>
              <w:top w:val="nil"/>
              <w:left w:val="nil"/>
              <w:bottom w:val="nil"/>
              <w:right w:val="single" w:sz="4" w:space="0" w:color="auto"/>
            </w:tcBorders>
            <w:shd w:val="clear" w:color="auto" w:fill="auto"/>
            <w:noWrap/>
            <w:vAlign w:val="bottom"/>
            <w:hideMark/>
          </w:tcPr>
          <w:p w:rsidR="0083715C" w:rsidRPr="0083715C" w:rsidRDefault="0083715C" w:rsidP="0083715C">
            <w:pPr>
              <w:rPr>
                <w:sz w:val="20"/>
                <w:szCs w:val="20"/>
              </w:rPr>
            </w:pPr>
            <w:r w:rsidRPr="0083715C">
              <w:rPr>
                <w:sz w:val="20"/>
                <w:szCs w:val="20"/>
              </w:rPr>
              <w:t> </w:t>
            </w:r>
          </w:p>
        </w:tc>
        <w:tc>
          <w:tcPr>
            <w:tcW w:w="1585" w:type="dxa"/>
            <w:tcBorders>
              <w:top w:val="nil"/>
              <w:left w:val="nil"/>
              <w:bottom w:val="nil"/>
              <w:right w:val="single" w:sz="8" w:space="0" w:color="auto"/>
            </w:tcBorders>
            <w:shd w:val="clear" w:color="auto" w:fill="auto"/>
            <w:noWrap/>
            <w:vAlign w:val="bottom"/>
            <w:hideMark/>
          </w:tcPr>
          <w:p w:rsidR="0083715C" w:rsidRPr="0083715C" w:rsidRDefault="0083715C" w:rsidP="0083715C">
            <w:pPr>
              <w:rPr>
                <w:sz w:val="20"/>
                <w:szCs w:val="20"/>
              </w:rPr>
            </w:pPr>
            <w:r w:rsidRPr="0083715C">
              <w:rPr>
                <w:sz w:val="20"/>
                <w:szCs w:val="20"/>
              </w:rPr>
              <w:t> </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ОБЩЕГОСУДАРСТВЕННЫЕ ВОПРОСЫ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000 0100 0000000000 000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6 479 166,54</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1 671 077,89</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4 808 088,65</w:t>
            </w:r>
          </w:p>
        </w:tc>
      </w:tr>
      <w:tr w:rsidR="0083715C" w:rsidRPr="0083715C" w:rsidTr="00724C0D">
        <w:trPr>
          <w:trHeight w:val="12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000 0100 0000000000 100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5 428 019,00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1 434 040,37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3 993 978,63</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000 0100 0000000000 120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5 428 019,00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1 434 040,37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3 993 978,63</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000 0100 0000000000 121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4 174 819,00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1 044 914,75</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3 129 904,25</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000 0100 0000000000 129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1 253 200,00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389 125,62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864 074,38</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970 429,03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219 973,01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750 456,02</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970 429,03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219 973,01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750 456,02</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545 036,38</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42 147,55</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502 888,83</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000 0100 0000000000 247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425 392,65</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177 825,46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247 567,19</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000 0100 0000000000 800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80 718,51</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17 064,51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63 654,00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000 0100 0000000000 850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60 718,51</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17 064,51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43 654,00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налога на имущество организаций и земельного налога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000 0100 0000000000 851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56 000,00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13 971,00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42 029,00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прочих налогов, сборов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000 0100 0000000000 852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1 150,00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343,00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807,00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000 0100 0000000000 853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3 568,51</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2 750,51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818,00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Резервные средства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000 0100 0000000000 870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20 000,00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 xml:space="preserve">Функционирование высшего должностного лица субъекта Российской Федерации и </w:t>
            </w:r>
            <w:r w:rsidRPr="0083715C">
              <w:rPr>
                <w:b/>
                <w:bCs/>
                <w:sz w:val="20"/>
                <w:szCs w:val="20"/>
              </w:rPr>
              <w:lastRenderedPageBreak/>
              <w:t>муниципального образования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lastRenderedPageBreak/>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000 0102 0000000000 000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1 169 719,00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319 086,26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850 632,74</w:t>
            </w:r>
          </w:p>
        </w:tc>
      </w:tr>
      <w:tr w:rsidR="0083715C" w:rsidRPr="0083715C" w:rsidTr="00724C0D">
        <w:trPr>
          <w:trHeight w:val="12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000 0102 0000000000 100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1 169 719,00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319 086,26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850 632,74</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000 0102 0000000000 120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1 169 719,00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319 086,26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850 632,74</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000 0102 0000000000 121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898 419,00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233 207,72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665 211,28</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000 0102 0000000000 129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271 300,00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85 878,54</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185 421,46</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000 0104 0000000000 000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5 285 847,54</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1 349 909,63</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3 935 937,91</w:t>
            </w:r>
          </w:p>
        </w:tc>
      </w:tr>
      <w:tr w:rsidR="0083715C" w:rsidRPr="0083715C" w:rsidTr="00724C0D">
        <w:trPr>
          <w:trHeight w:val="12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000 0104 0000000000 100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4 258 300,00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1 114 954,11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3 143 345,89</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000 0104 0000000000 120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4 258 300,00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1 114 954,11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3 143 345,89</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000 0104 0000000000 121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3 276 400,00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811 707,03</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2 464 692,97</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000 0104 0000000000 129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981 900,00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303 247,08</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678 652,92</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969 729,03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219 973,01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749 756,02</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969 729,03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219 973,01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749 756,02</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544 336,38</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42 147,55</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502 188,83</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000 0104 0000000000 247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425 392,65</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177 825,46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247 567,19</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000 0104 0000000000 800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57 818,51</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14 982,51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42 836,00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000 0104 0000000000 850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57 818,51</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14 982,51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42 836,00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налога на имущество организаций и земельного налога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000 0104 0000000000 851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56 000,00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13 971,00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42 029,00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прочих налогов, сборов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000 0104 0000000000 852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1 150,00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343,00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807,00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000 0104 0000000000 853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668,51</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668,51</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Резервные фонды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000 0111 0000000000 000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20 000,00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20 000,00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000 0111 0000000000 800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Резервные средства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000 0111 0000000000 870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20 000,00</w:t>
            </w:r>
          </w:p>
        </w:tc>
      </w:tr>
      <w:tr w:rsidR="0083715C" w:rsidRPr="0083715C" w:rsidTr="00724C0D">
        <w:trPr>
          <w:trHeight w:val="263"/>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Другие общегосударственные вопросы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000 0113 0000000000 000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2 082,00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1 518,00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000 0113 0000000000 200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r>
      <w:tr w:rsidR="0083715C" w:rsidRPr="0083715C" w:rsidTr="00724C0D">
        <w:trPr>
          <w:trHeight w:val="263"/>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000 0113 0000000000 240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000 0113 0000000000 244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000 0113 0000000000 800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2 900,00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2 082,00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818,00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000 0113 0000000000 850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2 900,00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2 082,00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818,00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000 0113 0000000000 853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2 900,00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2 082,00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818,00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НАЦИОНАЛЬНАЯ ОБОРОНА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000 0200 0000000000 000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209 800,00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32 715,92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177 084,08</w:t>
            </w:r>
          </w:p>
        </w:tc>
      </w:tr>
      <w:tr w:rsidR="0083715C" w:rsidRPr="0083715C" w:rsidTr="00724C0D">
        <w:trPr>
          <w:trHeight w:val="12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000 0200 0000000000 100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196 400,00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32 715,92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163 684,08</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000 0200 0000000000 120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196 400,00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32 715,92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163 684,08</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000 0200 0000000000 121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137 100,00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25 127,44</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111 972,56</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000 0200 0000000000 129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59 300,00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7 588,48</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51 711,52</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 xml:space="preserve">Закупка товаров, работ и услуг для обеспечения </w:t>
            </w:r>
            <w:r w:rsidRPr="0083715C">
              <w:rPr>
                <w:sz w:val="20"/>
                <w:szCs w:val="20"/>
              </w:rPr>
              <w:lastRenderedPageBreak/>
              <w:t>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lastRenderedPageBreak/>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000 0200 0000000000 200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000 0200 0000000000 240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000 0200 0000000000 244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Мобилизационная и вневойсковая подготовка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000 0203 0000000000 000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209 800,00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32 715,92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177 084,08</w:t>
            </w:r>
          </w:p>
        </w:tc>
      </w:tr>
      <w:tr w:rsidR="0083715C" w:rsidRPr="0083715C" w:rsidTr="00724C0D">
        <w:trPr>
          <w:trHeight w:val="12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000 0203 0000000000 100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196 400,00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32 715,92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163 684,08</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000 0203 0000000000 120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196 400,00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32 715,92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163 684,08</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Фонд оплаты труда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000 0203 0000000000 121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137 100,00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25 127,44</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111 972,56</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000 0203 0000000000 129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59 300,00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7 588,48</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51 711,52</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000 0203 0000000000 200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000 0203 0000000000 240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000 0203 0000000000 244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13 400,00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НАЦИОНАЛЬНАЯ БЕЗОПАСНОСТЬ И ПРАВООХРАНИТЕЛЬНАЯ ДЕЯТЕЛЬНОСТЬ</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000 0300 0000000000 000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51 000,00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51 000,00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000 0300 0000000000 200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000 0300 0000000000 240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000 0300 0000000000 244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Другие вопросы в области национальной безопасности и правоохранительной деятельности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000 0314 0000000000 000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51 000,00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51 000,00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000 0314 0000000000 200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000 0314 0000000000 240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000 0314 0000000000 244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51 000,00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НАЦИОНАЛЬНАЯ ЭКОНОМИКА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000 0400 0000000000 000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3 450 400,00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745 685,16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2 704 714,84</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000 0400 0000000000 200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3 450 400,00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745 685,16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2 704 714,84</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000 0400 0000000000 240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3 450 400,00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745 685,16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2 704 714,84</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000 0400 0000000000 244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2 950 400,00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719 675,74</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2 230 724,26</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000 0400 0000000000 247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500 000,00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26 009,42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473 990,58</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Дорожное хозяйство (дорожные фонды)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000 0409 0000000000 000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3 345 400,00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670 209,16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2 675 190,84</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000 0409 0000000000 200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3 345 400,00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670 209,16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2 675 190,84</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000 0409 0000000000 240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3 345 400,00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670 209,16</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2 675 190,84</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000 0409 0000000000 244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2 845 400,00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644 199,74</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2 201 200,26</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000 0409 0000000000 247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500 000,00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26 009,42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473 990,58</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Другие вопросы в области национальной экономики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000 0412 0000000000 000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105 000,00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75 476,00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29 524,00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000 0412 0000000000 200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105 000,00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75 476,00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29 524,00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000 0412 0000000000 240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105 000,00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75 476,00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29 524,00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000 0412 0000000000 244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105 000,00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75 476,00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29 524,00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ЖИЛИЩНО-КОММУНАЛЬНОЕ ХОЗЯЙСТВО</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000 0500 0000000000 000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807 600,00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50 021,27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757 578,73</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000 0500 0000000000 200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807 600,00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50 021,27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757 578,73</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000 0500 0000000000 240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807 600,00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50 021,27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757 578,73</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000 0500 0000000000 244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807 600,00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50 021,27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757 578,73</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Коммунальное хозяйство</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000 0502 0000000000 000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216 000,00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37 279,77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178 720,23</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000 0502 0000000000 200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216 000,00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37 279,77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178 720,23</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000 0502 0000000000 240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216 000,00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37 279,77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178 720,23</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000 0502 0000000000 244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216 000,00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37 279,77</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178 720,23</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Благоустройство</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000 0503 0000000000 000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591 600,00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12 741,50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578 858,50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000 0503 0000000000 200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591 600,00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12 741,50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578 858,50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000 0503 0000000000 240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591 600,00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12 741,50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578 858,50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000 0503 0000000000 244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591 600,00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12 741,50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578 858,50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ОБРАЗОВАНИЕ</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000 0700 0000000000 000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45 000,00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45 000,00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000 0700 0000000000 200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000 0700 0000000000 240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000 0700 0000000000 244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Профессиональная подготовка, переподготовка и повышение квалификации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000 0705 0000000000 000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45 000,00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45 000,00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000 0705 0000000000 200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000 0705 0000000000 240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000 0705 0000000000 244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45 000,00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КУЛЬТУРА, КИНЕМАТОГРАФИЯ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000 0800 0000000000 000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10 032 453,62</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2 089 968,19</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7 942 485,43</w:t>
            </w:r>
          </w:p>
        </w:tc>
      </w:tr>
      <w:tr w:rsidR="0083715C" w:rsidRPr="0083715C" w:rsidTr="00724C0D">
        <w:trPr>
          <w:trHeight w:val="12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000 0800 0000000000 100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7 559 100,00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1 557 071,52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6 002 028,48</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Иные выплаты учреждений привлекаемым лицам</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000 0800 0000000000 110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7 559 100,00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1 557 071,52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6 002 028,48</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Фонд оплаты труда учреждений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000 0800 0000000000 111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5 799 500,00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1 137 102,29</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4 662 397,71</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000 0800 0000000000 119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1 759 600,00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419 969,23</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1 339 630,77</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2 436 022,43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529 406,49</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1 906 615,94</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2 436 022,43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529 406,49</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1 906 615,94</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1 072 266,86</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11 492,45</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1 060 774,41</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000 0800 0000000000 247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1 363 755,57</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517 914,04</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845 841,53</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000 0800 0000000000 800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37 331,19</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3 490,18</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33 841,01</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000 0800 0000000000 850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37 331,19</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3 490,18</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33 841,01</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налога на имущество организаций и земельного налога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000 0800 0000000000 851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35 730,46</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1 918,00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33 812,46</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000 0800 0000000000 853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1 600,73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1 572,18</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28,55</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Культура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000 0801 0000000000 000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10 032 453,62</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2 089 968,19</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7 942 485,43</w:t>
            </w:r>
          </w:p>
        </w:tc>
      </w:tr>
      <w:tr w:rsidR="0083715C" w:rsidRPr="0083715C" w:rsidTr="00724C0D">
        <w:trPr>
          <w:trHeight w:val="127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000 0801 0000000000 100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7 559 100,00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1 557 071,52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6 002 028,48</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выплаты учреждений привлекаемым лицам</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000 0801 0000000000 110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7 559 100,00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1 557 071,52</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6 002 028,48</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Фонд оплаты труда учреждений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000 0801 0000000000 111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5 799 500,00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1 137 102,29</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4 662 397,71</w:t>
            </w:r>
          </w:p>
        </w:tc>
      </w:tr>
      <w:tr w:rsidR="0083715C" w:rsidRPr="0083715C" w:rsidTr="00724C0D">
        <w:trPr>
          <w:trHeight w:val="102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000 0801 0000000000 119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1 759 600,00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419 969,23</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1 339 630,77</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2 436 022,43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529 406,49</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1 906 615,94</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2 436 022,43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529 406,49</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1 906 615,94</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1 072 266,86</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11 492,45</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1 060 774,41</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энергетических ресурсов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000 0801 0000000000 247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1 363 755,57</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517 914,04</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845 841,53</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бюджетные ассигнования</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000 0801 0000000000 800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37 331,19</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3 490,18</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33 841,01</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lastRenderedPageBreak/>
              <w:t>Уплата налогов, сборов и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000 0801 0000000000 850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37 331,19</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3 490,18</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33 841,01</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налога на имущество организаций и земельного налога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000 0801 0000000000 851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35 730,46</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1 918,00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33 812,46</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Уплата иных платежей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000 0801 0000000000 853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1 600,73</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1 572,18</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28,55</w:t>
            </w:r>
          </w:p>
        </w:tc>
      </w:tr>
      <w:tr w:rsidR="0083715C" w:rsidRPr="0083715C" w:rsidTr="00724C0D">
        <w:trPr>
          <w:trHeight w:val="263"/>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СОЦИАЛЬНАЯ ПОЛИТИКА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000 1000 0000000000 000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548 600,00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147 420,00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401 180,00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Социальное обеспечение и иные выплаты населению</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000 1000 0000000000 300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548 600,00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147 420,00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401 180,00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Социальные выплаты гражданам, кроме публичных нормативных социальных выплат</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000 1000 0000000000 320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548 600,00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147 420,00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401 180,00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Пособия, компенсации и иные социальные выплаты гражданам, кроме публичных нормативных обязательств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000 1000 0000000000 321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548 600,00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147 420,00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401 180,00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Пенсионное обеспечение</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000 1001 0000000000 000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548 600,00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147 420,00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401 180,00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Социальное обеспечение и иные выплаты населению</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000 1001 0000000000 300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548 600,00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147 420,00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401 180,00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Социальные выплаты гражданам, кроме публичных нормативных социальных выплат</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000 1001 0000000000 320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548 600,00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147 420,00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401 180,00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Пособия, компенсации и иные социальные выплаты гражданам, кроме публичных нормативных обязательств</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000 1001 0000000000 321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548 600,00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147 420,00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401 180,00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ФИЗИЧЕСКАЯ КУЛЬТУРА И СПОРТ</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000 1100 0000000000 000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25 000,00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000 1100 0000000000 200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000 1100 0000000000 240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000 1100 0000000000 244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Физическая культура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000 1101 0000000000 000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25 000,00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Закупка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000 1101 0000000000 200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закупки товаров, работ и услуг для обеспечения государственных (муниципальных) нужд</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000 1101 0000000000 240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Прочая закупка товаров, работ и услуг</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000 1101 0000000000 244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25 000,00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ОБСЛУЖИВАНИЕ ГОСУДАРСТВЕННОГО И МУНИЦИПАЛЬНОГО ДОЛГА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000 1300 0000000000 000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Обслуживание государственного (муниципального) долга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000 1300 0000000000 700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Обслуживание муниципального долга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000 1300 0000000000 730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lastRenderedPageBreak/>
              <w:t>Обслуживание государственного внутреннего и муниципального долга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000 1301 0000000000 000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2 000,00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Обслуживание государственного (муниципального) долга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000 1301 0000000000 700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2 000,00</w:t>
            </w:r>
          </w:p>
        </w:tc>
      </w:tr>
      <w:tr w:rsidR="0083715C" w:rsidRPr="0083715C" w:rsidTr="00724C0D">
        <w:trPr>
          <w:trHeight w:val="263"/>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Обслуживание муниципального долга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000 1301 0000000000 730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2 000,00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2 000,00</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МЕЖБЮДЖЕТНЫЕ ТРАНСФЕРТЫ ОБЩЕГО ХАРАКТЕРА БЮДЖЕТАМ БЮДЖЕТНОЙ СИСТЕМЫ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000 1400 0000000000 000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5 070 281,00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1 177 000,00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3 893 281,00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Межбюджетные трансферты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000 1400 0000000000 500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5 070 281,00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1 177 000,00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3 893 281,00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000 1400 0000000000 540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5 070 281,00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1 177 000,00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3 893 281,00</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Прочие межбюджетные трансферты общего характера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000 1403 0000000000 000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5 070 281,00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1 177 000,00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3 893 281,00</w:t>
            </w:r>
          </w:p>
        </w:tc>
      </w:tr>
      <w:tr w:rsidR="0083715C" w:rsidRPr="0083715C" w:rsidTr="00724C0D">
        <w:trPr>
          <w:trHeight w:val="518"/>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Межбюджетные трансферты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000 1403 0000000000 500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5 070 281,00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1 177 000,00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3 893 281,00</w:t>
            </w:r>
          </w:p>
        </w:tc>
      </w:tr>
      <w:tr w:rsidR="0083715C" w:rsidRPr="0083715C" w:rsidTr="00724C0D">
        <w:trPr>
          <w:trHeight w:val="27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Иные межбюджетные трансферты</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200</w:t>
            </w:r>
          </w:p>
        </w:tc>
        <w:tc>
          <w:tcPr>
            <w:tcW w:w="2620"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xml:space="preserve">000 1403 0000000000 540 </w:t>
            </w:r>
          </w:p>
        </w:tc>
        <w:tc>
          <w:tcPr>
            <w:tcW w:w="1402" w:type="dxa"/>
            <w:tcBorders>
              <w:top w:val="nil"/>
              <w:left w:val="single" w:sz="4" w:space="0" w:color="auto"/>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5 070 281,00</w:t>
            </w:r>
          </w:p>
        </w:tc>
        <w:tc>
          <w:tcPr>
            <w:tcW w:w="1417" w:type="dxa"/>
            <w:tcBorders>
              <w:top w:val="nil"/>
              <w:left w:val="nil"/>
              <w:bottom w:val="single" w:sz="4"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1 177 000,00</w:t>
            </w:r>
          </w:p>
        </w:tc>
        <w:tc>
          <w:tcPr>
            <w:tcW w:w="1585" w:type="dxa"/>
            <w:tcBorders>
              <w:top w:val="nil"/>
              <w:left w:val="single" w:sz="4" w:space="0" w:color="auto"/>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3 893 281,00</w:t>
            </w:r>
          </w:p>
        </w:tc>
      </w:tr>
      <w:tr w:rsidR="0083715C" w:rsidRPr="0083715C" w:rsidTr="00724C0D">
        <w:trPr>
          <w:trHeight w:val="270"/>
        </w:trPr>
        <w:tc>
          <w:tcPr>
            <w:tcW w:w="2694" w:type="dxa"/>
            <w:tcBorders>
              <w:top w:val="single" w:sz="4" w:space="0" w:color="auto"/>
              <w:left w:val="nil"/>
              <w:bottom w:val="single" w:sz="4" w:space="0" w:color="auto"/>
              <w:right w:val="nil"/>
            </w:tcBorders>
            <w:shd w:val="clear" w:color="auto" w:fill="auto"/>
            <w:noWrap/>
            <w:vAlign w:val="bottom"/>
            <w:hideMark/>
          </w:tcPr>
          <w:p w:rsidR="0083715C" w:rsidRPr="0083715C" w:rsidRDefault="0083715C" w:rsidP="0083715C">
            <w:pPr>
              <w:rPr>
                <w:sz w:val="20"/>
                <w:szCs w:val="20"/>
              </w:rPr>
            </w:pPr>
            <w:r w:rsidRPr="0083715C">
              <w:rPr>
                <w:sz w:val="20"/>
                <w:szCs w:val="20"/>
              </w:rPr>
              <w:t> </w:t>
            </w:r>
          </w:p>
        </w:tc>
        <w:tc>
          <w:tcPr>
            <w:tcW w:w="797" w:type="dxa"/>
            <w:tcBorders>
              <w:top w:val="single" w:sz="8" w:space="0" w:color="auto"/>
              <w:left w:val="nil"/>
              <w:bottom w:val="single" w:sz="8" w:space="0" w:color="auto"/>
              <w:right w:val="nil"/>
            </w:tcBorders>
            <w:shd w:val="clear" w:color="auto" w:fill="auto"/>
            <w:noWrap/>
            <w:vAlign w:val="bottom"/>
            <w:hideMark/>
          </w:tcPr>
          <w:p w:rsidR="0083715C" w:rsidRPr="0083715C" w:rsidRDefault="0083715C" w:rsidP="0083715C">
            <w:pPr>
              <w:rPr>
                <w:sz w:val="20"/>
                <w:szCs w:val="20"/>
              </w:rPr>
            </w:pPr>
            <w:r w:rsidRPr="0083715C">
              <w:rPr>
                <w:sz w:val="20"/>
                <w:szCs w:val="20"/>
              </w:rPr>
              <w:t> </w:t>
            </w:r>
          </w:p>
        </w:tc>
        <w:tc>
          <w:tcPr>
            <w:tcW w:w="2620" w:type="dxa"/>
            <w:tcBorders>
              <w:top w:val="single" w:sz="8" w:space="0" w:color="auto"/>
              <w:left w:val="nil"/>
              <w:bottom w:val="single" w:sz="8"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402" w:type="dxa"/>
            <w:tcBorders>
              <w:top w:val="single" w:sz="8" w:space="0" w:color="auto"/>
              <w:left w:val="nil"/>
              <w:bottom w:val="single" w:sz="8" w:space="0" w:color="auto"/>
              <w:right w:val="nil"/>
            </w:tcBorders>
            <w:shd w:val="clear" w:color="auto" w:fill="auto"/>
            <w:noWrap/>
            <w:vAlign w:val="bottom"/>
            <w:hideMark/>
          </w:tcPr>
          <w:p w:rsidR="0083715C" w:rsidRPr="0083715C" w:rsidRDefault="0083715C" w:rsidP="0083715C">
            <w:pPr>
              <w:jc w:val="right"/>
              <w:rPr>
                <w:sz w:val="20"/>
                <w:szCs w:val="20"/>
              </w:rPr>
            </w:pPr>
            <w:r w:rsidRPr="0083715C">
              <w:rPr>
                <w:sz w:val="20"/>
                <w:szCs w:val="20"/>
              </w:rPr>
              <w:t> </w:t>
            </w:r>
          </w:p>
        </w:tc>
        <w:tc>
          <w:tcPr>
            <w:tcW w:w="1417" w:type="dxa"/>
            <w:tcBorders>
              <w:top w:val="single" w:sz="8" w:space="0" w:color="auto"/>
              <w:left w:val="nil"/>
              <w:bottom w:val="single" w:sz="8" w:space="0" w:color="auto"/>
              <w:right w:val="nil"/>
            </w:tcBorders>
            <w:shd w:val="clear" w:color="auto" w:fill="auto"/>
            <w:noWrap/>
            <w:vAlign w:val="bottom"/>
            <w:hideMark/>
          </w:tcPr>
          <w:p w:rsidR="0083715C" w:rsidRPr="0083715C" w:rsidRDefault="0083715C" w:rsidP="0083715C">
            <w:pPr>
              <w:rPr>
                <w:sz w:val="20"/>
                <w:szCs w:val="20"/>
              </w:rPr>
            </w:pPr>
            <w:r w:rsidRPr="0083715C">
              <w:rPr>
                <w:sz w:val="20"/>
                <w:szCs w:val="20"/>
              </w:rPr>
              <w:t> </w:t>
            </w:r>
          </w:p>
        </w:tc>
        <w:tc>
          <w:tcPr>
            <w:tcW w:w="1585" w:type="dxa"/>
            <w:tcBorders>
              <w:top w:val="single" w:sz="8" w:space="0" w:color="auto"/>
              <w:left w:val="nil"/>
              <w:bottom w:val="single" w:sz="8" w:space="0" w:color="auto"/>
              <w:right w:val="nil"/>
            </w:tcBorders>
            <w:shd w:val="clear" w:color="auto" w:fill="auto"/>
            <w:noWrap/>
            <w:vAlign w:val="bottom"/>
            <w:hideMark/>
          </w:tcPr>
          <w:p w:rsidR="0083715C" w:rsidRPr="0083715C" w:rsidRDefault="0083715C" w:rsidP="0083715C">
            <w:pPr>
              <w:rPr>
                <w:sz w:val="20"/>
                <w:szCs w:val="20"/>
              </w:rPr>
            </w:pPr>
            <w:r w:rsidRPr="0083715C">
              <w:rPr>
                <w:sz w:val="20"/>
                <w:szCs w:val="20"/>
              </w:rPr>
              <w:t> </w:t>
            </w:r>
          </w:p>
        </w:tc>
      </w:tr>
      <w:tr w:rsidR="0083715C" w:rsidRPr="0083715C" w:rsidTr="00724C0D">
        <w:trPr>
          <w:trHeight w:val="52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Результат исполнения бюджета (дефицит / профицит)</w:t>
            </w:r>
          </w:p>
        </w:tc>
        <w:tc>
          <w:tcPr>
            <w:tcW w:w="797" w:type="dxa"/>
            <w:tcBorders>
              <w:top w:val="nil"/>
              <w:left w:val="nil"/>
              <w:bottom w:val="single" w:sz="8"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450</w:t>
            </w:r>
          </w:p>
        </w:tc>
        <w:tc>
          <w:tcPr>
            <w:tcW w:w="2620" w:type="dxa"/>
            <w:tcBorders>
              <w:top w:val="nil"/>
              <w:left w:val="nil"/>
              <w:bottom w:val="single" w:sz="8" w:space="0" w:color="auto"/>
              <w:right w:val="nil"/>
            </w:tcBorders>
            <w:shd w:val="clear" w:color="auto" w:fill="auto"/>
            <w:noWrap/>
            <w:vAlign w:val="bottom"/>
            <w:hideMark/>
          </w:tcPr>
          <w:p w:rsidR="0083715C" w:rsidRPr="0083715C" w:rsidRDefault="0083715C" w:rsidP="0083715C">
            <w:pPr>
              <w:jc w:val="center"/>
              <w:rPr>
                <w:sz w:val="20"/>
                <w:szCs w:val="20"/>
              </w:rPr>
            </w:pPr>
            <w:r w:rsidRPr="0083715C">
              <w:rPr>
                <w:sz w:val="20"/>
                <w:szCs w:val="20"/>
              </w:rPr>
              <w:t>x</w:t>
            </w:r>
          </w:p>
        </w:tc>
        <w:tc>
          <w:tcPr>
            <w:tcW w:w="1402" w:type="dxa"/>
            <w:tcBorders>
              <w:top w:val="nil"/>
              <w:left w:val="single" w:sz="4" w:space="0" w:color="auto"/>
              <w:bottom w:val="single" w:sz="8"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-196 729,03</w:t>
            </w:r>
          </w:p>
        </w:tc>
        <w:tc>
          <w:tcPr>
            <w:tcW w:w="1417" w:type="dxa"/>
            <w:tcBorders>
              <w:top w:val="nil"/>
              <w:left w:val="nil"/>
              <w:bottom w:val="single" w:sz="8"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265 393,79</w:t>
            </w:r>
          </w:p>
        </w:tc>
        <w:tc>
          <w:tcPr>
            <w:tcW w:w="1585" w:type="dxa"/>
            <w:tcBorders>
              <w:top w:val="nil"/>
              <w:left w:val="nil"/>
              <w:bottom w:val="single" w:sz="8"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 xml:space="preserve">x                    </w:t>
            </w:r>
          </w:p>
        </w:tc>
      </w:tr>
      <w:tr w:rsidR="0083715C" w:rsidRPr="0083715C" w:rsidTr="00724C0D">
        <w:trPr>
          <w:trHeight w:val="255"/>
        </w:trPr>
        <w:tc>
          <w:tcPr>
            <w:tcW w:w="2694" w:type="dxa"/>
            <w:tcBorders>
              <w:top w:val="nil"/>
              <w:left w:val="nil"/>
              <w:bottom w:val="nil"/>
              <w:right w:val="nil"/>
            </w:tcBorders>
            <w:shd w:val="clear" w:color="auto" w:fill="auto"/>
            <w:noWrap/>
            <w:vAlign w:val="bottom"/>
            <w:hideMark/>
          </w:tcPr>
          <w:p w:rsidR="0083715C" w:rsidRPr="0083715C" w:rsidRDefault="0083715C" w:rsidP="0083715C">
            <w:pPr>
              <w:jc w:val="right"/>
              <w:rPr>
                <w:sz w:val="20"/>
                <w:szCs w:val="20"/>
              </w:rPr>
            </w:pPr>
          </w:p>
        </w:tc>
        <w:tc>
          <w:tcPr>
            <w:tcW w:w="79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402"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41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585"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r>
      <w:tr w:rsidR="0083715C" w:rsidRPr="0083715C" w:rsidTr="00724C0D">
        <w:trPr>
          <w:trHeight w:val="255"/>
        </w:trPr>
        <w:tc>
          <w:tcPr>
            <w:tcW w:w="10515" w:type="dxa"/>
            <w:gridSpan w:val="6"/>
            <w:tcBorders>
              <w:top w:val="nil"/>
              <w:left w:val="nil"/>
              <w:bottom w:val="nil"/>
              <w:right w:val="nil"/>
            </w:tcBorders>
            <w:shd w:val="clear" w:color="auto" w:fill="auto"/>
            <w:noWrap/>
            <w:vAlign w:val="bottom"/>
            <w:hideMark/>
          </w:tcPr>
          <w:p w:rsidR="0083715C" w:rsidRPr="0083715C" w:rsidRDefault="0083715C" w:rsidP="0083715C">
            <w:pPr>
              <w:jc w:val="center"/>
              <w:rPr>
                <w:b/>
                <w:bCs/>
                <w:sz w:val="20"/>
                <w:szCs w:val="20"/>
              </w:rPr>
            </w:pPr>
            <w:r w:rsidRPr="0083715C">
              <w:rPr>
                <w:b/>
                <w:bCs/>
                <w:sz w:val="20"/>
                <w:szCs w:val="20"/>
              </w:rPr>
              <w:t xml:space="preserve">                    3. Источники финансирования дефицита бюджета</w:t>
            </w:r>
          </w:p>
        </w:tc>
      </w:tr>
      <w:tr w:rsidR="0083715C" w:rsidRPr="0083715C" w:rsidTr="00724C0D">
        <w:trPr>
          <w:trHeight w:val="255"/>
        </w:trPr>
        <w:tc>
          <w:tcPr>
            <w:tcW w:w="2694" w:type="dxa"/>
            <w:tcBorders>
              <w:top w:val="nil"/>
              <w:left w:val="nil"/>
              <w:bottom w:val="nil"/>
              <w:right w:val="nil"/>
            </w:tcBorders>
            <w:shd w:val="clear" w:color="auto" w:fill="auto"/>
            <w:noWrap/>
            <w:vAlign w:val="bottom"/>
            <w:hideMark/>
          </w:tcPr>
          <w:p w:rsidR="0083715C" w:rsidRPr="0083715C" w:rsidRDefault="0083715C" w:rsidP="0083715C">
            <w:pPr>
              <w:jc w:val="center"/>
              <w:rPr>
                <w:b/>
                <w:bCs/>
                <w:sz w:val="20"/>
                <w:szCs w:val="20"/>
              </w:rPr>
            </w:pPr>
          </w:p>
        </w:tc>
        <w:tc>
          <w:tcPr>
            <w:tcW w:w="79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417"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c>
          <w:tcPr>
            <w:tcW w:w="1585" w:type="dxa"/>
            <w:tcBorders>
              <w:top w:val="nil"/>
              <w:left w:val="nil"/>
              <w:bottom w:val="nil"/>
              <w:right w:val="nil"/>
            </w:tcBorders>
            <w:shd w:val="clear" w:color="auto" w:fill="auto"/>
            <w:noWrap/>
            <w:vAlign w:val="bottom"/>
            <w:hideMark/>
          </w:tcPr>
          <w:p w:rsidR="0083715C" w:rsidRPr="0083715C" w:rsidRDefault="0083715C" w:rsidP="0083715C">
            <w:pPr>
              <w:rPr>
                <w:sz w:val="20"/>
                <w:szCs w:val="20"/>
              </w:rPr>
            </w:pPr>
          </w:p>
        </w:tc>
      </w:tr>
      <w:tr w:rsidR="0083715C" w:rsidRPr="0083715C" w:rsidTr="00724C0D">
        <w:trPr>
          <w:trHeight w:val="263"/>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 xml:space="preserve"> Наименование показателя</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Код строки</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Код источника финансирования дефицита бюджета по бюджетной классификации</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Утвержденные бюджетные назначения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Исполнено</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715C" w:rsidRPr="0083715C" w:rsidRDefault="0083715C" w:rsidP="0083715C">
            <w:pPr>
              <w:jc w:val="center"/>
              <w:rPr>
                <w:sz w:val="20"/>
                <w:szCs w:val="20"/>
              </w:rPr>
            </w:pPr>
            <w:r w:rsidRPr="0083715C">
              <w:rPr>
                <w:sz w:val="20"/>
                <w:szCs w:val="20"/>
              </w:rPr>
              <w:t>Неисполненные назначения</w:t>
            </w: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83715C" w:rsidRPr="0083715C" w:rsidRDefault="0083715C" w:rsidP="0083715C">
            <w:pPr>
              <w:rPr>
                <w:sz w:val="20"/>
                <w:szCs w:val="20"/>
              </w:rPr>
            </w:pPr>
          </w:p>
        </w:tc>
      </w:tr>
      <w:tr w:rsidR="0083715C" w:rsidRPr="0083715C" w:rsidTr="00724C0D">
        <w:trPr>
          <w:trHeight w:val="25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1</w:t>
            </w:r>
          </w:p>
        </w:tc>
        <w:tc>
          <w:tcPr>
            <w:tcW w:w="797"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2</w:t>
            </w:r>
          </w:p>
        </w:tc>
        <w:tc>
          <w:tcPr>
            <w:tcW w:w="2620"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3</w:t>
            </w:r>
          </w:p>
        </w:tc>
        <w:tc>
          <w:tcPr>
            <w:tcW w:w="1402"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4</w:t>
            </w:r>
          </w:p>
        </w:tc>
        <w:tc>
          <w:tcPr>
            <w:tcW w:w="1417"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5</w:t>
            </w:r>
          </w:p>
        </w:tc>
        <w:tc>
          <w:tcPr>
            <w:tcW w:w="1585" w:type="dxa"/>
            <w:tcBorders>
              <w:top w:val="nil"/>
              <w:left w:val="nil"/>
              <w:bottom w:val="single" w:sz="4" w:space="0" w:color="auto"/>
              <w:right w:val="single" w:sz="4" w:space="0" w:color="auto"/>
            </w:tcBorders>
            <w:shd w:val="clear" w:color="auto" w:fill="auto"/>
            <w:noWrap/>
            <w:vAlign w:val="center"/>
            <w:hideMark/>
          </w:tcPr>
          <w:p w:rsidR="0083715C" w:rsidRPr="0083715C" w:rsidRDefault="0083715C" w:rsidP="0083715C">
            <w:pPr>
              <w:jc w:val="center"/>
              <w:rPr>
                <w:sz w:val="20"/>
                <w:szCs w:val="20"/>
              </w:rPr>
            </w:pPr>
            <w:r w:rsidRPr="0083715C">
              <w:rPr>
                <w:sz w:val="20"/>
                <w:szCs w:val="20"/>
              </w:rPr>
              <w:t>6</w:t>
            </w:r>
          </w:p>
        </w:tc>
      </w:tr>
      <w:tr w:rsidR="0083715C" w:rsidRPr="0083715C" w:rsidTr="00724C0D">
        <w:trPr>
          <w:trHeight w:val="510"/>
        </w:trPr>
        <w:tc>
          <w:tcPr>
            <w:tcW w:w="2694" w:type="dxa"/>
            <w:tcBorders>
              <w:top w:val="single" w:sz="4" w:space="0" w:color="auto"/>
              <w:left w:val="single" w:sz="4" w:space="0" w:color="auto"/>
              <w:bottom w:val="single" w:sz="4" w:space="0" w:color="auto"/>
              <w:right w:val="nil"/>
            </w:tcBorders>
            <w:shd w:val="clear" w:color="auto" w:fill="auto"/>
            <w:vAlign w:val="bottom"/>
            <w:hideMark/>
          </w:tcPr>
          <w:p w:rsidR="0083715C" w:rsidRPr="0083715C" w:rsidRDefault="0083715C" w:rsidP="0083715C">
            <w:pPr>
              <w:rPr>
                <w:b/>
                <w:bCs/>
                <w:sz w:val="20"/>
                <w:szCs w:val="20"/>
              </w:rPr>
            </w:pPr>
            <w:r w:rsidRPr="0083715C">
              <w:rPr>
                <w:b/>
                <w:bCs/>
                <w:sz w:val="20"/>
                <w:szCs w:val="20"/>
              </w:rPr>
              <w:t>Источники финансирования дефицита бюджета - всего</w:t>
            </w:r>
          </w:p>
        </w:tc>
        <w:tc>
          <w:tcPr>
            <w:tcW w:w="797" w:type="dxa"/>
            <w:tcBorders>
              <w:top w:val="nil"/>
              <w:left w:val="single" w:sz="8" w:space="0" w:color="auto"/>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500</w:t>
            </w:r>
          </w:p>
        </w:tc>
        <w:tc>
          <w:tcPr>
            <w:tcW w:w="26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x</w:t>
            </w:r>
          </w:p>
        </w:tc>
        <w:tc>
          <w:tcPr>
            <w:tcW w:w="1402"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196 729,03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-265 393,79</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x</w:t>
            </w:r>
          </w:p>
        </w:tc>
      </w:tr>
      <w:tr w:rsidR="0083715C" w:rsidRPr="0083715C" w:rsidTr="00724C0D">
        <w:trPr>
          <w:trHeight w:val="255"/>
        </w:trPr>
        <w:tc>
          <w:tcPr>
            <w:tcW w:w="2694" w:type="dxa"/>
            <w:tcBorders>
              <w:top w:val="nil"/>
              <w:left w:val="single" w:sz="4" w:space="0" w:color="auto"/>
              <w:bottom w:val="nil"/>
              <w:right w:val="nil"/>
            </w:tcBorders>
            <w:shd w:val="clear" w:color="auto" w:fill="auto"/>
            <w:noWrap/>
            <w:vAlign w:val="bottom"/>
            <w:hideMark/>
          </w:tcPr>
          <w:p w:rsidR="0083715C" w:rsidRPr="0083715C" w:rsidRDefault="0083715C" w:rsidP="0083715C">
            <w:pPr>
              <w:rPr>
                <w:sz w:val="20"/>
                <w:szCs w:val="20"/>
              </w:rPr>
            </w:pPr>
            <w:r w:rsidRPr="0083715C">
              <w:rPr>
                <w:sz w:val="20"/>
                <w:szCs w:val="20"/>
              </w:rPr>
              <w:t>в том числе:</w:t>
            </w:r>
          </w:p>
        </w:tc>
        <w:tc>
          <w:tcPr>
            <w:tcW w:w="797" w:type="dxa"/>
            <w:tcBorders>
              <w:top w:val="nil"/>
              <w:left w:val="single" w:sz="8" w:space="0" w:color="auto"/>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2620"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402"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417"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585" w:type="dxa"/>
            <w:tcBorders>
              <w:top w:val="nil"/>
              <w:left w:val="nil"/>
              <w:bottom w:val="nil"/>
              <w:right w:val="single" w:sz="8"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источники внутреннего финансирования бюджета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520</w:t>
            </w:r>
          </w:p>
        </w:tc>
        <w:tc>
          <w:tcPr>
            <w:tcW w:w="26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x</w:t>
            </w:r>
          </w:p>
        </w:tc>
        <w:tc>
          <w:tcPr>
            <w:tcW w:w="1402"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195 000,00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195 000,00</w:t>
            </w:r>
          </w:p>
        </w:tc>
      </w:tr>
      <w:tr w:rsidR="0083715C" w:rsidRPr="0083715C" w:rsidTr="00724C0D">
        <w:trPr>
          <w:trHeight w:val="255"/>
        </w:trPr>
        <w:tc>
          <w:tcPr>
            <w:tcW w:w="2694" w:type="dxa"/>
            <w:tcBorders>
              <w:top w:val="nil"/>
              <w:left w:val="single" w:sz="4" w:space="0" w:color="auto"/>
              <w:bottom w:val="nil"/>
              <w:right w:val="nil"/>
            </w:tcBorders>
            <w:shd w:val="clear" w:color="auto" w:fill="auto"/>
            <w:noWrap/>
            <w:vAlign w:val="bottom"/>
            <w:hideMark/>
          </w:tcPr>
          <w:p w:rsidR="0083715C" w:rsidRPr="0083715C" w:rsidRDefault="0083715C" w:rsidP="0083715C">
            <w:pPr>
              <w:rPr>
                <w:sz w:val="20"/>
                <w:szCs w:val="20"/>
              </w:rPr>
            </w:pPr>
            <w:r w:rsidRPr="0083715C">
              <w:rPr>
                <w:sz w:val="20"/>
                <w:szCs w:val="20"/>
              </w:rPr>
              <w:t>из них:</w:t>
            </w:r>
          </w:p>
        </w:tc>
        <w:tc>
          <w:tcPr>
            <w:tcW w:w="797" w:type="dxa"/>
            <w:tcBorders>
              <w:top w:val="nil"/>
              <w:left w:val="single" w:sz="8" w:space="0" w:color="auto"/>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2620"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402"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417"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585" w:type="dxa"/>
            <w:tcBorders>
              <w:top w:val="nil"/>
              <w:left w:val="nil"/>
              <w:bottom w:val="nil"/>
              <w:right w:val="single" w:sz="8"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r>
      <w:tr w:rsidR="0083715C" w:rsidRPr="0083715C" w:rsidTr="00724C0D">
        <w:trPr>
          <w:trHeight w:val="76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Привлечение сельскими поселениями кредитов от кредитных организаций в валюте Российской Федерации</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520</w:t>
            </w:r>
          </w:p>
        </w:tc>
        <w:tc>
          <w:tcPr>
            <w:tcW w:w="26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921 01020000100000710</w:t>
            </w:r>
          </w:p>
        </w:tc>
        <w:tc>
          <w:tcPr>
            <w:tcW w:w="1402"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195 000,00</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195 000,00</w:t>
            </w:r>
          </w:p>
        </w:tc>
      </w:tr>
      <w:tr w:rsidR="0083715C" w:rsidRPr="0083715C" w:rsidTr="00724C0D">
        <w:trPr>
          <w:trHeight w:val="255"/>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b/>
                <w:bCs/>
                <w:sz w:val="20"/>
                <w:szCs w:val="20"/>
              </w:rPr>
            </w:pPr>
            <w:r w:rsidRPr="0083715C">
              <w:rPr>
                <w:b/>
                <w:bCs/>
                <w:sz w:val="20"/>
                <w:szCs w:val="20"/>
              </w:rPr>
              <w:t>источники внешнего финансирования бюджета</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620</w:t>
            </w:r>
          </w:p>
        </w:tc>
        <w:tc>
          <w:tcPr>
            <w:tcW w:w="26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x</w:t>
            </w:r>
          </w:p>
        </w:tc>
        <w:tc>
          <w:tcPr>
            <w:tcW w:w="1402"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w:t>
            </w:r>
          </w:p>
        </w:tc>
      </w:tr>
      <w:tr w:rsidR="0083715C" w:rsidRPr="0083715C" w:rsidTr="00724C0D">
        <w:trPr>
          <w:trHeight w:val="255"/>
        </w:trPr>
        <w:tc>
          <w:tcPr>
            <w:tcW w:w="2694" w:type="dxa"/>
            <w:tcBorders>
              <w:top w:val="nil"/>
              <w:left w:val="single" w:sz="4" w:space="0" w:color="auto"/>
              <w:bottom w:val="nil"/>
              <w:right w:val="nil"/>
            </w:tcBorders>
            <w:shd w:val="clear" w:color="auto" w:fill="auto"/>
            <w:noWrap/>
            <w:vAlign w:val="bottom"/>
            <w:hideMark/>
          </w:tcPr>
          <w:p w:rsidR="0083715C" w:rsidRPr="0083715C" w:rsidRDefault="0083715C" w:rsidP="0083715C">
            <w:pPr>
              <w:rPr>
                <w:sz w:val="20"/>
                <w:szCs w:val="20"/>
              </w:rPr>
            </w:pPr>
            <w:r w:rsidRPr="0083715C">
              <w:rPr>
                <w:sz w:val="20"/>
                <w:szCs w:val="20"/>
              </w:rPr>
              <w:t>из них:</w:t>
            </w:r>
          </w:p>
        </w:tc>
        <w:tc>
          <w:tcPr>
            <w:tcW w:w="797" w:type="dxa"/>
            <w:tcBorders>
              <w:top w:val="nil"/>
              <w:left w:val="single" w:sz="8" w:space="0" w:color="auto"/>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2620"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402"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417" w:type="dxa"/>
            <w:tcBorders>
              <w:top w:val="nil"/>
              <w:left w:val="nil"/>
              <w:bottom w:val="nil"/>
              <w:right w:val="single" w:sz="4"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c>
          <w:tcPr>
            <w:tcW w:w="1585" w:type="dxa"/>
            <w:tcBorders>
              <w:top w:val="nil"/>
              <w:left w:val="nil"/>
              <w:bottom w:val="nil"/>
              <w:right w:val="single" w:sz="8" w:space="0" w:color="auto"/>
            </w:tcBorders>
            <w:shd w:val="clear" w:color="auto" w:fill="auto"/>
            <w:noWrap/>
            <w:vAlign w:val="bottom"/>
            <w:hideMark/>
          </w:tcPr>
          <w:p w:rsidR="0083715C" w:rsidRPr="0083715C" w:rsidRDefault="0083715C" w:rsidP="0083715C">
            <w:pPr>
              <w:jc w:val="center"/>
              <w:rPr>
                <w:sz w:val="20"/>
                <w:szCs w:val="20"/>
              </w:rPr>
            </w:pPr>
            <w:r w:rsidRPr="0083715C">
              <w:rPr>
                <w:sz w:val="20"/>
                <w:szCs w:val="20"/>
              </w:rPr>
              <w:t> </w:t>
            </w:r>
          </w:p>
        </w:tc>
      </w:tr>
      <w:tr w:rsidR="0083715C" w:rsidRPr="0083715C" w:rsidTr="00724C0D">
        <w:trPr>
          <w:trHeight w:val="255"/>
        </w:trPr>
        <w:tc>
          <w:tcPr>
            <w:tcW w:w="2694" w:type="dxa"/>
            <w:tcBorders>
              <w:top w:val="single" w:sz="4" w:space="0" w:color="auto"/>
              <w:left w:val="single" w:sz="4" w:space="0" w:color="auto"/>
              <w:bottom w:val="single" w:sz="4" w:space="0" w:color="auto"/>
              <w:right w:val="nil"/>
            </w:tcBorders>
            <w:shd w:val="clear" w:color="auto" w:fill="auto"/>
            <w:vAlign w:val="bottom"/>
            <w:hideMark/>
          </w:tcPr>
          <w:p w:rsidR="0083715C" w:rsidRPr="0083715C" w:rsidRDefault="0083715C" w:rsidP="0083715C">
            <w:pPr>
              <w:rPr>
                <w:b/>
                <w:bCs/>
                <w:sz w:val="20"/>
                <w:szCs w:val="20"/>
              </w:rPr>
            </w:pPr>
            <w:r w:rsidRPr="0083715C">
              <w:rPr>
                <w:b/>
                <w:bCs/>
                <w:sz w:val="20"/>
                <w:szCs w:val="20"/>
              </w:rPr>
              <w:t>Изменение остатков средств</w:t>
            </w:r>
          </w:p>
        </w:tc>
        <w:tc>
          <w:tcPr>
            <w:tcW w:w="79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700</w:t>
            </w:r>
          </w:p>
        </w:tc>
        <w:tc>
          <w:tcPr>
            <w:tcW w:w="2620" w:type="dxa"/>
            <w:tcBorders>
              <w:top w:val="single" w:sz="4" w:space="0" w:color="auto"/>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 01000000000000000</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1 729,03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-265 393,79</w:t>
            </w:r>
          </w:p>
        </w:tc>
        <w:tc>
          <w:tcPr>
            <w:tcW w:w="1585" w:type="dxa"/>
            <w:tcBorders>
              <w:top w:val="single" w:sz="4" w:space="0" w:color="auto"/>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267 122,82</w:t>
            </w:r>
          </w:p>
        </w:tc>
      </w:tr>
      <w:tr w:rsidR="0083715C" w:rsidRPr="0083715C" w:rsidTr="00724C0D">
        <w:trPr>
          <w:trHeight w:val="510"/>
        </w:trPr>
        <w:tc>
          <w:tcPr>
            <w:tcW w:w="2694" w:type="dxa"/>
            <w:tcBorders>
              <w:top w:val="nil"/>
              <w:left w:val="single" w:sz="4" w:space="0" w:color="auto"/>
              <w:bottom w:val="single" w:sz="4" w:space="0" w:color="auto"/>
              <w:right w:val="nil"/>
            </w:tcBorders>
            <w:shd w:val="clear" w:color="auto" w:fill="auto"/>
            <w:vAlign w:val="bottom"/>
            <w:hideMark/>
          </w:tcPr>
          <w:p w:rsidR="0083715C" w:rsidRPr="0083715C" w:rsidRDefault="0083715C" w:rsidP="0083715C">
            <w:pPr>
              <w:rPr>
                <w:b/>
                <w:bCs/>
                <w:sz w:val="20"/>
                <w:szCs w:val="20"/>
              </w:rPr>
            </w:pPr>
            <w:r w:rsidRPr="0083715C">
              <w:rPr>
                <w:b/>
                <w:bCs/>
                <w:sz w:val="20"/>
                <w:szCs w:val="20"/>
              </w:rPr>
              <w:t>Изменение остатков средств на счетах по учету средств бюджета</w:t>
            </w:r>
          </w:p>
        </w:tc>
        <w:tc>
          <w:tcPr>
            <w:tcW w:w="797" w:type="dxa"/>
            <w:tcBorders>
              <w:top w:val="nil"/>
              <w:left w:val="single" w:sz="8" w:space="0" w:color="auto"/>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700</w:t>
            </w:r>
          </w:p>
        </w:tc>
        <w:tc>
          <w:tcPr>
            <w:tcW w:w="26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 01050000000000000</w:t>
            </w:r>
          </w:p>
        </w:tc>
        <w:tc>
          <w:tcPr>
            <w:tcW w:w="1402"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1 729,03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-265 393,79</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267 122,82</w:t>
            </w:r>
          </w:p>
        </w:tc>
      </w:tr>
      <w:tr w:rsidR="0083715C" w:rsidRPr="0083715C" w:rsidTr="00724C0D">
        <w:trPr>
          <w:trHeight w:val="255"/>
        </w:trPr>
        <w:tc>
          <w:tcPr>
            <w:tcW w:w="2694" w:type="dxa"/>
            <w:tcBorders>
              <w:top w:val="nil"/>
              <w:left w:val="single" w:sz="4" w:space="0" w:color="auto"/>
              <w:bottom w:val="single" w:sz="4" w:space="0" w:color="auto"/>
              <w:right w:val="nil"/>
            </w:tcBorders>
            <w:shd w:val="clear" w:color="auto" w:fill="auto"/>
            <w:vAlign w:val="bottom"/>
            <w:hideMark/>
          </w:tcPr>
          <w:p w:rsidR="0083715C" w:rsidRPr="0083715C" w:rsidRDefault="0083715C" w:rsidP="0083715C">
            <w:pPr>
              <w:rPr>
                <w:b/>
                <w:bCs/>
                <w:sz w:val="20"/>
                <w:szCs w:val="20"/>
              </w:rPr>
            </w:pPr>
            <w:r w:rsidRPr="0083715C">
              <w:rPr>
                <w:b/>
                <w:bCs/>
                <w:sz w:val="20"/>
                <w:szCs w:val="20"/>
              </w:rPr>
              <w:lastRenderedPageBreak/>
              <w:t>увеличение остатков средств, всего</w:t>
            </w:r>
          </w:p>
        </w:tc>
        <w:tc>
          <w:tcPr>
            <w:tcW w:w="797" w:type="dxa"/>
            <w:tcBorders>
              <w:top w:val="nil"/>
              <w:left w:val="single" w:sz="8" w:space="0" w:color="auto"/>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710</w:t>
            </w:r>
          </w:p>
        </w:tc>
        <w:tc>
          <w:tcPr>
            <w:tcW w:w="26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921 01050000000000500</w:t>
            </w:r>
          </w:p>
        </w:tc>
        <w:tc>
          <w:tcPr>
            <w:tcW w:w="1402"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-26 719 572,13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-6 206 752,89</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 xml:space="preserve">x                    </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Увеличение прочих остатков денежных средств бюджетов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710</w:t>
            </w:r>
          </w:p>
        </w:tc>
        <w:tc>
          <w:tcPr>
            <w:tcW w:w="26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921 01050201100000510</w:t>
            </w:r>
          </w:p>
        </w:tc>
        <w:tc>
          <w:tcPr>
            <w:tcW w:w="1402"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-26 719 572,13</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-6 206 752,89</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 xml:space="preserve">x                    </w:t>
            </w:r>
          </w:p>
        </w:tc>
      </w:tr>
      <w:tr w:rsidR="0083715C" w:rsidRPr="0083715C" w:rsidTr="00724C0D">
        <w:trPr>
          <w:trHeight w:val="255"/>
        </w:trPr>
        <w:tc>
          <w:tcPr>
            <w:tcW w:w="2694" w:type="dxa"/>
            <w:tcBorders>
              <w:top w:val="nil"/>
              <w:left w:val="single" w:sz="4" w:space="0" w:color="auto"/>
              <w:bottom w:val="single" w:sz="4" w:space="0" w:color="auto"/>
              <w:right w:val="nil"/>
            </w:tcBorders>
            <w:shd w:val="clear" w:color="auto" w:fill="auto"/>
            <w:vAlign w:val="bottom"/>
            <w:hideMark/>
          </w:tcPr>
          <w:p w:rsidR="0083715C" w:rsidRPr="0083715C" w:rsidRDefault="0083715C" w:rsidP="0083715C">
            <w:pPr>
              <w:rPr>
                <w:b/>
                <w:bCs/>
                <w:sz w:val="20"/>
                <w:szCs w:val="20"/>
              </w:rPr>
            </w:pPr>
            <w:r w:rsidRPr="0083715C">
              <w:rPr>
                <w:b/>
                <w:bCs/>
                <w:sz w:val="20"/>
                <w:szCs w:val="20"/>
              </w:rPr>
              <w:t>уменьшение остатков средств, всего</w:t>
            </w:r>
          </w:p>
        </w:tc>
        <w:tc>
          <w:tcPr>
            <w:tcW w:w="797" w:type="dxa"/>
            <w:tcBorders>
              <w:top w:val="nil"/>
              <w:left w:val="single" w:sz="8" w:space="0" w:color="auto"/>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720</w:t>
            </w:r>
          </w:p>
        </w:tc>
        <w:tc>
          <w:tcPr>
            <w:tcW w:w="26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b/>
                <w:bCs/>
                <w:sz w:val="20"/>
                <w:szCs w:val="20"/>
              </w:rPr>
            </w:pPr>
            <w:r w:rsidRPr="0083715C">
              <w:rPr>
                <w:b/>
                <w:bCs/>
                <w:sz w:val="20"/>
                <w:szCs w:val="20"/>
              </w:rPr>
              <w:t>921 01050000000000600</w:t>
            </w:r>
          </w:p>
        </w:tc>
        <w:tc>
          <w:tcPr>
            <w:tcW w:w="1402"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26 721 301,16</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5 941 359,10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b/>
                <w:bCs/>
                <w:sz w:val="20"/>
                <w:szCs w:val="20"/>
              </w:rPr>
            </w:pPr>
            <w:r w:rsidRPr="0083715C">
              <w:rPr>
                <w:b/>
                <w:bCs/>
                <w:sz w:val="20"/>
                <w:szCs w:val="20"/>
              </w:rPr>
              <w:t xml:space="preserve">x                    </w:t>
            </w:r>
          </w:p>
        </w:tc>
      </w:tr>
      <w:tr w:rsidR="0083715C" w:rsidRPr="0083715C" w:rsidTr="00724C0D">
        <w:trPr>
          <w:trHeight w:val="510"/>
        </w:trPr>
        <w:tc>
          <w:tcPr>
            <w:tcW w:w="2694" w:type="dxa"/>
            <w:tcBorders>
              <w:top w:val="nil"/>
              <w:left w:val="single" w:sz="4" w:space="0" w:color="auto"/>
              <w:bottom w:val="single" w:sz="4" w:space="0" w:color="auto"/>
              <w:right w:val="single" w:sz="8" w:space="0" w:color="auto"/>
            </w:tcBorders>
            <w:shd w:val="clear" w:color="auto" w:fill="auto"/>
            <w:vAlign w:val="bottom"/>
            <w:hideMark/>
          </w:tcPr>
          <w:p w:rsidR="0083715C" w:rsidRPr="0083715C" w:rsidRDefault="0083715C" w:rsidP="0083715C">
            <w:pPr>
              <w:rPr>
                <w:sz w:val="20"/>
                <w:szCs w:val="20"/>
              </w:rPr>
            </w:pPr>
            <w:r w:rsidRPr="0083715C">
              <w:rPr>
                <w:sz w:val="20"/>
                <w:szCs w:val="20"/>
              </w:rPr>
              <w:t>Уменьшение прочих остатков денежных средств бюджетов сельских поселений</w:t>
            </w:r>
          </w:p>
        </w:tc>
        <w:tc>
          <w:tcPr>
            <w:tcW w:w="797"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720</w:t>
            </w:r>
          </w:p>
        </w:tc>
        <w:tc>
          <w:tcPr>
            <w:tcW w:w="2620" w:type="dxa"/>
            <w:tcBorders>
              <w:top w:val="nil"/>
              <w:left w:val="nil"/>
              <w:bottom w:val="single" w:sz="4" w:space="0" w:color="auto"/>
              <w:right w:val="single" w:sz="4" w:space="0" w:color="auto"/>
            </w:tcBorders>
            <w:shd w:val="clear" w:color="auto" w:fill="auto"/>
            <w:vAlign w:val="bottom"/>
            <w:hideMark/>
          </w:tcPr>
          <w:p w:rsidR="0083715C" w:rsidRPr="0083715C" w:rsidRDefault="0083715C" w:rsidP="0083715C">
            <w:pPr>
              <w:jc w:val="center"/>
              <w:rPr>
                <w:sz w:val="20"/>
                <w:szCs w:val="20"/>
              </w:rPr>
            </w:pPr>
            <w:r w:rsidRPr="0083715C">
              <w:rPr>
                <w:sz w:val="20"/>
                <w:szCs w:val="20"/>
              </w:rPr>
              <w:t>921 01050201100000610</w:t>
            </w:r>
          </w:p>
        </w:tc>
        <w:tc>
          <w:tcPr>
            <w:tcW w:w="1402"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26 721 301,16</w:t>
            </w:r>
          </w:p>
        </w:tc>
        <w:tc>
          <w:tcPr>
            <w:tcW w:w="1417" w:type="dxa"/>
            <w:tcBorders>
              <w:top w:val="nil"/>
              <w:left w:val="nil"/>
              <w:bottom w:val="single" w:sz="4" w:space="0" w:color="auto"/>
              <w:right w:val="single" w:sz="4"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5 941 359,10</w:t>
            </w:r>
          </w:p>
        </w:tc>
        <w:tc>
          <w:tcPr>
            <w:tcW w:w="1585" w:type="dxa"/>
            <w:tcBorders>
              <w:top w:val="nil"/>
              <w:left w:val="nil"/>
              <w:bottom w:val="single" w:sz="4" w:space="0" w:color="auto"/>
              <w:right w:val="single" w:sz="8" w:space="0" w:color="auto"/>
            </w:tcBorders>
            <w:shd w:val="clear" w:color="auto" w:fill="auto"/>
            <w:noWrap/>
            <w:vAlign w:val="bottom"/>
            <w:hideMark/>
          </w:tcPr>
          <w:p w:rsidR="0083715C" w:rsidRPr="0083715C" w:rsidRDefault="0083715C" w:rsidP="0083715C">
            <w:pPr>
              <w:jc w:val="right"/>
              <w:rPr>
                <w:sz w:val="20"/>
                <w:szCs w:val="20"/>
              </w:rPr>
            </w:pPr>
            <w:r w:rsidRPr="0083715C">
              <w:rPr>
                <w:sz w:val="20"/>
                <w:szCs w:val="20"/>
              </w:rPr>
              <w:t xml:space="preserve">x                    </w:t>
            </w: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jc w:val="right"/>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noWrap/>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noWrap/>
            <w:vAlign w:val="bottom"/>
            <w:hideMark/>
          </w:tcPr>
          <w:p w:rsidR="0083715C" w:rsidRPr="0083715C" w:rsidRDefault="0083715C" w:rsidP="0083715C">
            <w:pPr>
              <w:jc w:val="right"/>
              <w:rPr>
                <w:sz w:val="20"/>
                <w:szCs w:val="20"/>
              </w:rPr>
            </w:pPr>
          </w:p>
        </w:tc>
        <w:tc>
          <w:tcPr>
            <w:tcW w:w="1585" w:type="dxa"/>
            <w:tcBorders>
              <w:top w:val="nil"/>
              <w:left w:val="nil"/>
              <w:bottom w:val="nil"/>
              <w:right w:val="nil"/>
            </w:tcBorders>
            <w:shd w:val="clear" w:color="auto" w:fill="auto"/>
            <w:noWrap/>
            <w:vAlign w:val="bottom"/>
            <w:hideMark/>
          </w:tcPr>
          <w:p w:rsidR="0083715C" w:rsidRPr="0083715C" w:rsidRDefault="0083715C" w:rsidP="0083715C">
            <w:pPr>
              <w:jc w:val="right"/>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jc w:val="right"/>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1020"/>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r w:rsidRPr="0083715C">
              <w:rPr>
                <w:sz w:val="20"/>
                <w:szCs w:val="20"/>
              </w:rPr>
              <w:t xml:space="preserve">Председатель Комитета по </w:t>
            </w:r>
            <w:r w:rsidRPr="0083715C">
              <w:rPr>
                <w:sz w:val="20"/>
                <w:szCs w:val="20"/>
              </w:rPr>
              <w:br/>
              <w:t xml:space="preserve">финансам администрации </w:t>
            </w:r>
            <w:r w:rsidRPr="0083715C">
              <w:rPr>
                <w:sz w:val="20"/>
                <w:szCs w:val="20"/>
              </w:rPr>
              <w:br/>
            </w:r>
            <w:proofErr w:type="spellStart"/>
            <w:r w:rsidRPr="0083715C">
              <w:rPr>
                <w:sz w:val="20"/>
                <w:szCs w:val="20"/>
              </w:rPr>
              <w:t>Тулунского</w:t>
            </w:r>
            <w:proofErr w:type="spellEnd"/>
            <w:r w:rsidRPr="0083715C">
              <w:rPr>
                <w:sz w:val="20"/>
                <w:szCs w:val="20"/>
              </w:rPr>
              <w:t xml:space="preserve"> муниципального района                                              </w:t>
            </w:r>
          </w:p>
        </w:tc>
        <w:tc>
          <w:tcPr>
            <w:tcW w:w="797" w:type="dxa"/>
            <w:tcBorders>
              <w:top w:val="nil"/>
              <w:left w:val="nil"/>
              <w:bottom w:val="single" w:sz="4" w:space="0" w:color="auto"/>
              <w:right w:val="nil"/>
            </w:tcBorders>
            <w:shd w:val="clear" w:color="auto" w:fill="auto"/>
            <w:vAlign w:val="bottom"/>
            <w:hideMark/>
          </w:tcPr>
          <w:p w:rsidR="0083715C" w:rsidRPr="0083715C" w:rsidRDefault="0083715C" w:rsidP="0083715C">
            <w:pPr>
              <w:jc w:val="center"/>
              <w:rPr>
                <w:sz w:val="20"/>
                <w:szCs w:val="20"/>
              </w:rPr>
            </w:pPr>
            <w:r w:rsidRPr="0083715C">
              <w:rPr>
                <w:sz w:val="20"/>
                <w:szCs w:val="20"/>
              </w:rPr>
              <w:t> </w:t>
            </w: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single" w:sz="4" w:space="0" w:color="auto"/>
              <w:right w:val="nil"/>
            </w:tcBorders>
            <w:shd w:val="clear" w:color="auto" w:fill="auto"/>
            <w:vAlign w:val="bottom"/>
            <w:hideMark/>
          </w:tcPr>
          <w:p w:rsidR="0083715C" w:rsidRPr="0083715C" w:rsidRDefault="0083715C" w:rsidP="0083715C">
            <w:pPr>
              <w:jc w:val="center"/>
              <w:rPr>
                <w:sz w:val="20"/>
                <w:szCs w:val="20"/>
              </w:rPr>
            </w:pPr>
            <w:r w:rsidRPr="0083715C">
              <w:rPr>
                <w:sz w:val="20"/>
                <w:szCs w:val="20"/>
              </w:rPr>
              <w:t xml:space="preserve">   Г.Э. Романчук</w:t>
            </w: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31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r w:rsidRPr="0083715C">
              <w:rPr>
                <w:sz w:val="20"/>
                <w:szCs w:val="20"/>
                <w:vertAlign w:val="superscript"/>
              </w:rPr>
              <w:t>(подпись)</w:t>
            </w: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r w:rsidRPr="0083715C">
              <w:rPr>
                <w:sz w:val="20"/>
                <w:szCs w:val="20"/>
                <w:vertAlign w:val="superscript"/>
              </w:rPr>
              <w:t>(расшифровка подписи)</w:t>
            </w: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r w:rsidRPr="0083715C">
              <w:rPr>
                <w:sz w:val="20"/>
                <w:szCs w:val="20"/>
              </w:rPr>
              <w:t>Главный бухгалтер</w:t>
            </w:r>
          </w:p>
        </w:tc>
        <w:tc>
          <w:tcPr>
            <w:tcW w:w="797" w:type="dxa"/>
            <w:tcBorders>
              <w:top w:val="nil"/>
              <w:left w:val="nil"/>
              <w:bottom w:val="single" w:sz="4" w:space="0" w:color="auto"/>
              <w:right w:val="nil"/>
            </w:tcBorders>
            <w:shd w:val="clear" w:color="auto" w:fill="auto"/>
            <w:vAlign w:val="bottom"/>
            <w:hideMark/>
          </w:tcPr>
          <w:p w:rsidR="0083715C" w:rsidRPr="0083715C" w:rsidRDefault="0083715C" w:rsidP="0083715C">
            <w:pPr>
              <w:jc w:val="center"/>
              <w:rPr>
                <w:sz w:val="20"/>
                <w:szCs w:val="20"/>
              </w:rPr>
            </w:pPr>
            <w:r w:rsidRPr="0083715C">
              <w:rPr>
                <w:sz w:val="20"/>
                <w:szCs w:val="20"/>
              </w:rPr>
              <w:t> </w:t>
            </w: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single" w:sz="4" w:space="0" w:color="auto"/>
              <w:right w:val="nil"/>
            </w:tcBorders>
            <w:shd w:val="clear" w:color="auto" w:fill="auto"/>
            <w:vAlign w:val="bottom"/>
            <w:hideMark/>
          </w:tcPr>
          <w:p w:rsidR="0083715C" w:rsidRPr="0083715C" w:rsidRDefault="0083715C" w:rsidP="0083715C">
            <w:pPr>
              <w:jc w:val="center"/>
              <w:rPr>
                <w:sz w:val="20"/>
                <w:szCs w:val="20"/>
              </w:rPr>
            </w:pPr>
            <w:r w:rsidRPr="0083715C">
              <w:rPr>
                <w:sz w:val="20"/>
                <w:szCs w:val="20"/>
              </w:rPr>
              <w:t> </w:t>
            </w: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31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r w:rsidRPr="0083715C">
              <w:rPr>
                <w:sz w:val="20"/>
                <w:szCs w:val="20"/>
                <w:vertAlign w:val="superscript"/>
              </w:rPr>
              <w:t>(подпись)</w:t>
            </w: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r w:rsidRPr="0083715C">
              <w:rPr>
                <w:sz w:val="20"/>
                <w:szCs w:val="20"/>
                <w:vertAlign w:val="superscript"/>
              </w:rPr>
              <w:t>(расшифровка подписи)</w:t>
            </w: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29"/>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r w:rsidRPr="0083715C">
              <w:rPr>
                <w:sz w:val="20"/>
                <w:szCs w:val="20"/>
              </w:rPr>
              <w:t>"         " ____________ 2024 года</w:t>
            </w: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r w:rsidR="0083715C" w:rsidRPr="0083715C" w:rsidTr="00724C0D">
        <w:trPr>
          <w:trHeight w:val="255"/>
        </w:trPr>
        <w:tc>
          <w:tcPr>
            <w:tcW w:w="2694"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797" w:type="dxa"/>
            <w:tcBorders>
              <w:top w:val="nil"/>
              <w:left w:val="nil"/>
              <w:bottom w:val="nil"/>
              <w:right w:val="nil"/>
            </w:tcBorders>
            <w:shd w:val="clear" w:color="auto" w:fill="auto"/>
            <w:vAlign w:val="bottom"/>
            <w:hideMark/>
          </w:tcPr>
          <w:p w:rsidR="0083715C" w:rsidRPr="0083715C" w:rsidRDefault="0083715C" w:rsidP="0083715C">
            <w:pPr>
              <w:rPr>
                <w:sz w:val="20"/>
                <w:szCs w:val="20"/>
              </w:rPr>
            </w:pPr>
          </w:p>
        </w:tc>
        <w:tc>
          <w:tcPr>
            <w:tcW w:w="2620"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02"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417"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c>
          <w:tcPr>
            <w:tcW w:w="1585" w:type="dxa"/>
            <w:tcBorders>
              <w:top w:val="nil"/>
              <w:left w:val="nil"/>
              <w:bottom w:val="nil"/>
              <w:right w:val="nil"/>
            </w:tcBorders>
            <w:shd w:val="clear" w:color="auto" w:fill="auto"/>
            <w:vAlign w:val="bottom"/>
            <w:hideMark/>
          </w:tcPr>
          <w:p w:rsidR="0083715C" w:rsidRPr="0083715C" w:rsidRDefault="0083715C" w:rsidP="0083715C">
            <w:pPr>
              <w:jc w:val="center"/>
              <w:rPr>
                <w:sz w:val="20"/>
                <w:szCs w:val="20"/>
              </w:rPr>
            </w:pPr>
          </w:p>
        </w:tc>
      </w:tr>
    </w:tbl>
    <w:p w:rsidR="0083715C" w:rsidRPr="0083715C" w:rsidRDefault="0083715C" w:rsidP="0083715C">
      <w:pPr>
        <w:rPr>
          <w:sz w:val="28"/>
          <w:szCs w:val="28"/>
        </w:rPr>
      </w:pPr>
    </w:p>
    <w:p w:rsidR="0083715C" w:rsidRPr="00BD450C" w:rsidRDefault="0083715C" w:rsidP="00BD450C">
      <w:pPr>
        <w:jc w:val="both"/>
      </w:pPr>
    </w:p>
    <w:sectPr w:rsidR="0083715C" w:rsidRPr="00BD450C" w:rsidSect="003C3E38">
      <w:footerReference w:type="even" r:id="rId10"/>
      <w:footerReference w:type="default" r:id="rId11"/>
      <w:pgSz w:w="11906" w:h="16838"/>
      <w:pgMar w:top="426" w:right="85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7E5" w:rsidRDefault="001957E5">
      <w:r>
        <w:separator/>
      </w:r>
    </w:p>
  </w:endnote>
  <w:endnote w:type="continuationSeparator" w:id="0">
    <w:p w:rsidR="001957E5" w:rsidRDefault="0019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 w:name="Arial CYR">
    <w:panose1 w:val="020B0604020202020204"/>
    <w:charset w:val="CC"/>
    <w:family w:val="swiss"/>
    <w:pitch w:val="variable"/>
    <w:sig w:usb0="E0002AFF" w:usb1="C0007843" w:usb2="00000009" w:usb3="00000000" w:csb0="000001FF" w:csb1="00000000"/>
  </w:font>
  <w:font w:name="MS Sans Serif">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0D" w:rsidRDefault="00724C0D">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724C0D" w:rsidRDefault="00724C0D">
    <w:pPr>
      <w:pStyle w:val="af6"/>
      <w:ind w:right="360"/>
    </w:pPr>
  </w:p>
  <w:p w:rsidR="00724C0D" w:rsidRDefault="00724C0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C0D" w:rsidRDefault="00724C0D">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7E5" w:rsidRDefault="001957E5">
      <w:r>
        <w:separator/>
      </w:r>
    </w:p>
  </w:footnote>
  <w:footnote w:type="continuationSeparator" w:id="0">
    <w:p w:rsidR="001957E5" w:rsidRDefault="001957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C135DF0"/>
    <w:multiLevelType w:val="hybridMultilevel"/>
    <w:tmpl w:val="882A3D7E"/>
    <w:lvl w:ilvl="0" w:tplc="04190005">
      <w:start w:val="1"/>
      <w:numFmt w:val="bullet"/>
      <w:lvlText w:val=""/>
      <w:lvlJc w:val="left"/>
      <w:pPr>
        <w:ind w:left="786" w:hanging="360"/>
      </w:pPr>
      <w:rPr>
        <w:rFonts w:ascii="Wingdings" w:hAnsi="Wingdings" w:hint="default"/>
      </w:rPr>
    </w:lvl>
    <w:lvl w:ilvl="1" w:tplc="04190001">
      <w:start w:val="1"/>
      <w:numFmt w:val="bullet"/>
      <w:lvlText w:val=""/>
      <w:lvlJc w:val="left"/>
      <w:pPr>
        <w:ind w:left="1506" w:hanging="360"/>
      </w:pPr>
      <w:rPr>
        <w:rFonts w:ascii="Symbol" w:hAnsi="Symbol"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123654E8"/>
    <w:multiLevelType w:val="hybridMultilevel"/>
    <w:tmpl w:val="43E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4D7297C"/>
    <w:multiLevelType w:val="hybridMultilevel"/>
    <w:tmpl w:val="8C2AC22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994D0F"/>
    <w:multiLevelType w:val="hybridMultilevel"/>
    <w:tmpl w:val="05AE32CA"/>
    <w:lvl w:ilvl="0" w:tplc="FACCF668">
      <w:numFmt w:val="bullet"/>
      <w:lvlText w:val="-"/>
      <w:lvlJc w:val="left"/>
      <w:pPr>
        <w:ind w:left="107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28480856"/>
    <w:multiLevelType w:val="hybridMultilevel"/>
    <w:tmpl w:val="7AFA6312"/>
    <w:lvl w:ilvl="0" w:tplc="7FB47CF2">
      <w:start w:val="1"/>
      <w:numFmt w:val="bullet"/>
      <w:lvlText w:val="-"/>
      <w:lvlJc w:val="left"/>
      <w:pPr>
        <w:ind w:left="720" w:hanging="360"/>
      </w:pPr>
      <w:rPr>
        <w:rFonts w:ascii="Shruti" w:hAnsi="Shrut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6C02AD5"/>
    <w:multiLevelType w:val="hybridMultilevel"/>
    <w:tmpl w:val="E6ACD850"/>
    <w:lvl w:ilvl="0" w:tplc="04190011">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15:restartNumberingAfterBreak="0">
    <w:nsid w:val="374513EC"/>
    <w:multiLevelType w:val="hybridMultilevel"/>
    <w:tmpl w:val="CF0C9E62"/>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8" w15:restartNumberingAfterBreak="0">
    <w:nsid w:val="46B84AF0"/>
    <w:multiLevelType w:val="hybridMultilevel"/>
    <w:tmpl w:val="3D6841F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56B365CB"/>
    <w:multiLevelType w:val="hybridMultilevel"/>
    <w:tmpl w:val="BBCAB91C"/>
    <w:lvl w:ilvl="0" w:tplc="C588A66C">
      <w:start w:val="1"/>
      <w:numFmt w:val="bullet"/>
      <w:lvlText w:val="-"/>
      <w:lvlJc w:val="left"/>
      <w:pPr>
        <w:ind w:left="786" w:hanging="360"/>
      </w:pPr>
      <w:rPr>
        <w:rFonts w:ascii="Segoe UI" w:hAnsi="Segoe UI" w:hint="default"/>
        <w:color w:val="auto"/>
      </w:rPr>
    </w:lvl>
    <w:lvl w:ilvl="1" w:tplc="04190005">
      <w:start w:val="1"/>
      <w:numFmt w:val="bullet"/>
      <w:lvlText w:val=""/>
      <w:lvlJc w:val="left"/>
      <w:pPr>
        <w:ind w:left="2007" w:hanging="360"/>
      </w:pPr>
      <w:rPr>
        <w:rFonts w:ascii="Wingdings" w:hAnsi="Wingdings"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601F49C1"/>
    <w:multiLevelType w:val="hybridMultilevel"/>
    <w:tmpl w:val="D0D287FC"/>
    <w:lvl w:ilvl="0" w:tplc="FACCF668">
      <w:numFmt w:val="bullet"/>
      <w:lvlText w:val="-"/>
      <w:lvlJc w:val="left"/>
      <w:pPr>
        <w:ind w:left="1146" w:hanging="360"/>
      </w:pPr>
      <w:rPr>
        <w:rFonts w:hint="default"/>
      </w:rPr>
    </w:lvl>
    <w:lvl w:ilvl="1" w:tplc="04190005">
      <w:start w:val="1"/>
      <w:numFmt w:val="bullet"/>
      <w:lvlText w:val=""/>
      <w:lvlJc w:val="left"/>
      <w:pPr>
        <w:ind w:left="1866" w:hanging="360"/>
      </w:pPr>
      <w:rPr>
        <w:rFonts w:ascii="Wingdings" w:hAnsi="Wingdings"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63D07F5E"/>
    <w:multiLevelType w:val="hybridMultilevel"/>
    <w:tmpl w:val="D05E2384"/>
    <w:lvl w:ilvl="0" w:tplc="B1186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2" w15:restartNumberingAfterBreak="0">
    <w:nsid w:val="66FD4ADF"/>
    <w:multiLevelType w:val="hybridMultilevel"/>
    <w:tmpl w:val="3A18020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D435745"/>
    <w:multiLevelType w:val="hybridMultilevel"/>
    <w:tmpl w:val="8FD6706A"/>
    <w:lvl w:ilvl="0" w:tplc="C588A66C">
      <w:start w:val="1"/>
      <w:numFmt w:val="bullet"/>
      <w:lvlText w:val="-"/>
      <w:lvlJc w:val="left"/>
      <w:pPr>
        <w:ind w:left="1287" w:hanging="360"/>
      </w:pPr>
      <w:rPr>
        <w:rFonts w:ascii="Segoe UI" w:hAnsi="Segoe UI"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2"/>
  </w:num>
  <w:num w:numId="2">
    <w:abstractNumId w:val="35"/>
  </w:num>
  <w:num w:numId="3">
    <w:abstractNumId w:val="36"/>
  </w:num>
  <w:num w:numId="4">
    <w:abstractNumId w:val="30"/>
  </w:num>
  <w:num w:numId="5">
    <w:abstractNumId w:val="38"/>
  </w:num>
  <w:num w:numId="6">
    <w:abstractNumId w:val="40"/>
  </w:num>
  <w:num w:numId="7">
    <w:abstractNumId w:val="39"/>
  </w:num>
  <w:num w:numId="8">
    <w:abstractNumId w:val="42"/>
  </w:num>
  <w:num w:numId="9">
    <w:abstractNumId w:val="43"/>
  </w:num>
  <w:num w:numId="10">
    <w:abstractNumId w:val="29"/>
  </w:num>
  <w:num w:numId="11">
    <w:abstractNumId w:val="33"/>
  </w:num>
  <w:num w:numId="12">
    <w:abstractNumId w:val="28"/>
  </w:num>
  <w:num w:numId="13">
    <w:abstractNumId w:val="34"/>
  </w:num>
  <w:num w:numId="14">
    <w:abstractNumId w:val="37"/>
  </w:num>
  <w:num w:numId="15">
    <w:abstractNumId w:val="31"/>
  </w:num>
  <w:num w:numId="16">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1935"/>
    <w:rsid w:val="000650BC"/>
    <w:rsid w:val="000714D5"/>
    <w:rsid w:val="00071FBA"/>
    <w:rsid w:val="00075D65"/>
    <w:rsid w:val="00076605"/>
    <w:rsid w:val="0007678A"/>
    <w:rsid w:val="00077156"/>
    <w:rsid w:val="000778E2"/>
    <w:rsid w:val="00080519"/>
    <w:rsid w:val="00082A79"/>
    <w:rsid w:val="00082E50"/>
    <w:rsid w:val="00083CAD"/>
    <w:rsid w:val="00083E17"/>
    <w:rsid w:val="000859C8"/>
    <w:rsid w:val="00086AD9"/>
    <w:rsid w:val="00087284"/>
    <w:rsid w:val="00090501"/>
    <w:rsid w:val="00090602"/>
    <w:rsid w:val="00094153"/>
    <w:rsid w:val="0009480E"/>
    <w:rsid w:val="00094BC6"/>
    <w:rsid w:val="00096128"/>
    <w:rsid w:val="0009622D"/>
    <w:rsid w:val="00097BCB"/>
    <w:rsid w:val="00097EFB"/>
    <w:rsid w:val="000A0C6D"/>
    <w:rsid w:val="000A1D66"/>
    <w:rsid w:val="000A4BE0"/>
    <w:rsid w:val="000A6119"/>
    <w:rsid w:val="000A6A39"/>
    <w:rsid w:val="000B3B1E"/>
    <w:rsid w:val="000B5782"/>
    <w:rsid w:val="000B6F0F"/>
    <w:rsid w:val="000B70E3"/>
    <w:rsid w:val="000B7AA6"/>
    <w:rsid w:val="000C16BD"/>
    <w:rsid w:val="000C459F"/>
    <w:rsid w:val="000C5D36"/>
    <w:rsid w:val="000D0408"/>
    <w:rsid w:val="000D537B"/>
    <w:rsid w:val="000D5F38"/>
    <w:rsid w:val="000D611A"/>
    <w:rsid w:val="000D7D1F"/>
    <w:rsid w:val="000E0124"/>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BAD"/>
    <w:rsid w:val="00113C95"/>
    <w:rsid w:val="00115353"/>
    <w:rsid w:val="00116AD0"/>
    <w:rsid w:val="00117EBC"/>
    <w:rsid w:val="0012130B"/>
    <w:rsid w:val="0012587B"/>
    <w:rsid w:val="00126981"/>
    <w:rsid w:val="00131049"/>
    <w:rsid w:val="001316EF"/>
    <w:rsid w:val="00133467"/>
    <w:rsid w:val="00134CBB"/>
    <w:rsid w:val="00137092"/>
    <w:rsid w:val="00140875"/>
    <w:rsid w:val="00141222"/>
    <w:rsid w:val="00141EC5"/>
    <w:rsid w:val="001422DC"/>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131F"/>
    <w:rsid w:val="00192CF6"/>
    <w:rsid w:val="00192E04"/>
    <w:rsid w:val="00193B0A"/>
    <w:rsid w:val="00195381"/>
    <w:rsid w:val="001957E5"/>
    <w:rsid w:val="001A1A72"/>
    <w:rsid w:val="001A2B63"/>
    <w:rsid w:val="001A33E6"/>
    <w:rsid w:val="001A3412"/>
    <w:rsid w:val="001A45E6"/>
    <w:rsid w:val="001A54BD"/>
    <w:rsid w:val="001B1AC5"/>
    <w:rsid w:val="001B20BF"/>
    <w:rsid w:val="001B30AB"/>
    <w:rsid w:val="001C231C"/>
    <w:rsid w:val="001C4C5C"/>
    <w:rsid w:val="001C516E"/>
    <w:rsid w:val="001D290A"/>
    <w:rsid w:val="001D41E0"/>
    <w:rsid w:val="001D4687"/>
    <w:rsid w:val="001D4CB6"/>
    <w:rsid w:val="001D4F3D"/>
    <w:rsid w:val="001D54DC"/>
    <w:rsid w:val="001D5AC6"/>
    <w:rsid w:val="001D7300"/>
    <w:rsid w:val="001D773B"/>
    <w:rsid w:val="001D7B4B"/>
    <w:rsid w:val="001E0062"/>
    <w:rsid w:val="001E16D1"/>
    <w:rsid w:val="001E2733"/>
    <w:rsid w:val="001E4EA5"/>
    <w:rsid w:val="001F22F6"/>
    <w:rsid w:val="001F2428"/>
    <w:rsid w:val="001F3B48"/>
    <w:rsid w:val="001F513A"/>
    <w:rsid w:val="001F5DEB"/>
    <w:rsid w:val="001F7AEE"/>
    <w:rsid w:val="001F7DAE"/>
    <w:rsid w:val="002013AD"/>
    <w:rsid w:val="00201A58"/>
    <w:rsid w:val="00205135"/>
    <w:rsid w:val="002053C0"/>
    <w:rsid w:val="0020762B"/>
    <w:rsid w:val="0021042D"/>
    <w:rsid w:val="002224CF"/>
    <w:rsid w:val="0022252E"/>
    <w:rsid w:val="002234C7"/>
    <w:rsid w:val="002236E5"/>
    <w:rsid w:val="00223C3F"/>
    <w:rsid w:val="00224982"/>
    <w:rsid w:val="00227B37"/>
    <w:rsid w:val="00230484"/>
    <w:rsid w:val="00230803"/>
    <w:rsid w:val="00230EA4"/>
    <w:rsid w:val="00230F30"/>
    <w:rsid w:val="002345DA"/>
    <w:rsid w:val="002371D4"/>
    <w:rsid w:val="002407B1"/>
    <w:rsid w:val="002410C2"/>
    <w:rsid w:val="00241E6B"/>
    <w:rsid w:val="002427D4"/>
    <w:rsid w:val="00242E38"/>
    <w:rsid w:val="00244C38"/>
    <w:rsid w:val="002464BD"/>
    <w:rsid w:val="00246CCB"/>
    <w:rsid w:val="0025028C"/>
    <w:rsid w:val="00251399"/>
    <w:rsid w:val="0025282B"/>
    <w:rsid w:val="00256FA0"/>
    <w:rsid w:val="00262348"/>
    <w:rsid w:val="00264056"/>
    <w:rsid w:val="00274176"/>
    <w:rsid w:val="002766FC"/>
    <w:rsid w:val="00280CEE"/>
    <w:rsid w:val="00286C6C"/>
    <w:rsid w:val="002873F0"/>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D75E2"/>
    <w:rsid w:val="002E2130"/>
    <w:rsid w:val="002E3019"/>
    <w:rsid w:val="002E41CD"/>
    <w:rsid w:val="002E737C"/>
    <w:rsid w:val="002F28F7"/>
    <w:rsid w:val="002F61C3"/>
    <w:rsid w:val="00301412"/>
    <w:rsid w:val="00301ED3"/>
    <w:rsid w:val="00303214"/>
    <w:rsid w:val="00305E93"/>
    <w:rsid w:val="003100D7"/>
    <w:rsid w:val="00310739"/>
    <w:rsid w:val="0031366F"/>
    <w:rsid w:val="00314E27"/>
    <w:rsid w:val="003154C0"/>
    <w:rsid w:val="0031704D"/>
    <w:rsid w:val="003171F3"/>
    <w:rsid w:val="003200E1"/>
    <w:rsid w:val="003203BB"/>
    <w:rsid w:val="003223BB"/>
    <w:rsid w:val="003250A0"/>
    <w:rsid w:val="00331265"/>
    <w:rsid w:val="00332BCE"/>
    <w:rsid w:val="00332CE4"/>
    <w:rsid w:val="00335675"/>
    <w:rsid w:val="00335720"/>
    <w:rsid w:val="00336D1B"/>
    <w:rsid w:val="00340832"/>
    <w:rsid w:val="00341ADF"/>
    <w:rsid w:val="00352DCC"/>
    <w:rsid w:val="00355CE0"/>
    <w:rsid w:val="00355D96"/>
    <w:rsid w:val="00363193"/>
    <w:rsid w:val="0036449F"/>
    <w:rsid w:val="00364738"/>
    <w:rsid w:val="0036603A"/>
    <w:rsid w:val="003718BC"/>
    <w:rsid w:val="003741EA"/>
    <w:rsid w:val="00374CBB"/>
    <w:rsid w:val="00374EFE"/>
    <w:rsid w:val="00377717"/>
    <w:rsid w:val="00381150"/>
    <w:rsid w:val="003811AB"/>
    <w:rsid w:val="00381698"/>
    <w:rsid w:val="0038725D"/>
    <w:rsid w:val="00390A2F"/>
    <w:rsid w:val="00390DA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2B"/>
    <w:rsid w:val="003C1217"/>
    <w:rsid w:val="003C1913"/>
    <w:rsid w:val="003C2896"/>
    <w:rsid w:val="003C3E38"/>
    <w:rsid w:val="003C4394"/>
    <w:rsid w:val="003C671A"/>
    <w:rsid w:val="003C7E67"/>
    <w:rsid w:val="003C7E96"/>
    <w:rsid w:val="003D463F"/>
    <w:rsid w:val="003D4E94"/>
    <w:rsid w:val="003E1AC7"/>
    <w:rsid w:val="003E1FEB"/>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6510"/>
    <w:rsid w:val="00437CF4"/>
    <w:rsid w:val="004421FF"/>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711E6"/>
    <w:rsid w:val="00472024"/>
    <w:rsid w:val="00472330"/>
    <w:rsid w:val="00472D37"/>
    <w:rsid w:val="0047416A"/>
    <w:rsid w:val="00474814"/>
    <w:rsid w:val="00474CD7"/>
    <w:rsid w:val="00476C09"/>
    <w:rsid w:val="00476F25"/>
    <w:rsid w:val="00480498"/>
    <w:rsid w:val="00483FA9"/>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727"/>
    <w:rsid w:val="004C49F7"/>
    <w:rsid w:val="004C6DF7"/>
    <w:rsid w:val="004D08EC"/>
    <w:rsid w:val="004D2058"/>
    <w:rsid w:val="004D2511"/>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16E54"/>
    <w:rsid w:val="005211A8"/>
    <w:rsid w:val="005233DA"/>
    <w:rsid w:val="00526338"/>
    <w:rsid w:val="005263AD"/>
    <w:rsid w:val="00527519"/>
    <w:rsid w:val="005310DD"/>
    <w:rsid w:val="00534DDA"/>
    <w:rsid w:val="005358D6"/>
    <w:rsid w:val="00536BD7"/>
    <w:rsid w:val="005411C4"/>
    <w:rsid w:val="005438B3"/>
    <w:rsid w:val="005440C5"/>
    <w:rsid w:val="00544407"/>
    <w:rsid w:val="00544B86"/>
    <w:rsid w:val="00544D11"/>
    <w:rsid w:val="0054533C"/>
    <w:rsid w:val="00546234"/>
    <w:rsid w:val="00547C81"/>
    <w:rsid w:val="0055077C"/>
    <w:rsid w:val="00551B7D"/>
    <w:rsid w:val="0055353B"/>
    <w:rsid w:val="00553AA6"/>
    <w:rsid w:val="00555892"/>
    <w:rsid w:val="00555DEE"/>
    <w:rsid w:val="00556DE0"/>
    <w:rsid w:val="00560280"/>
    <w:rsid w:val="00561076"/>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35A"/>
    <w:rsid w:val="005A677A"/>
    <w:rsid w:val="005B3348"/>
    <w:rsid w:val="005C124F"/>
    <w:rsid w:val="005C527B"/>
    <w:rsid w:val="005C5ED4"/>
    <w:rsid w:val="005D3375"/>
    <w:rsid w:val="005D35B3"/>
    <w:rsid w:val="005D44C1"/>
    <w:rsid w:val="005D63CC"/>
    <w:rsid w:val="005D7F70"/>
    <w:rsid w:val="005E4946"/>
    <w:rsid w:val="005E51D7"/>
    <w:rsid w:val="005E5D51"/>
    <w:rsid w:val="005F0B74"/>
    <w:rsid w:val="005F0B90"/>
    <w:rsid w:val="005F0E7B"/>
    <w:rsid w:val="005F3F79"/>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30C57"/>
    <w:rsid w:val="00631EA3"/>
    <w:rsid w:val="00632529"/>
    <w:rsid w:val="00635186"/>
    <w:rsid w:val="0063548E"/>
    <w:rsid w:val="0063559D"/>
    <w:rsid w:val="0063782D"/>
    <w:rsid w:val="00641B08"/>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2408"/>
    <w:rsid w:val="006926F0"/>
    <w:rsid w:val="006931EC"/>
    <w:rsid w:val="00693D97"/>
    <w:rsid w:val="00695C40"/>
    <w:rsid w:val="00697643"/>
    <w:rsid w:val="0069776B"/>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4C0D"/>
    <w:rsid w:val="007340FD"/>
    <w:rsid w:val="00735BA2"/>
    <w:rsid w:val="007373C2"/>
    <w:rsid w:val="007377E8"/>
    <w:rsid w:val="00740196"/>
    <w:rsid w:val="00743B62"/>
    <w:rsid w:val="00745AFA"/>
    <w:rsid w:val="00746CA4"/>
    <w:rsid w:val="00746EC4"/>
    <w:rsid w:val="00747FAD"/>
    <w:rsid w:val="0075090F"/>
    <w:rsid w:val="007537FF"/>
    <w:rsid w:val="0075455B"/>
    <w:rsid w:val="00755AC0"/>
    <w:rsid w:val="00756D8A"/>
    <w:rsid w:val="00761283"/>
    <w:rsid w:val="00761C4A"/>
    <w:rsid w:val="00764C49"/>
    <w:rsid w:val="00765AEB"/>
    <w:rsid w:val="00765CB7"/>
    <w:rsid w:val="00772751"/>
    <w:rsid w:val="00775DE3"/>
    <w:rsid w:val="00780585"/>
    <w:rsid w:val="00787206"/>
    <w:rsid w:val="00790805"/>
    <w:rsid w:val="007A0766"/>
    <w:rsid w:val="007A0976"/>
    <w:rsid w:val="007A1B2F"/>
    <w:rsid w:val="007A2A51"/>
    <w:rsid w:val="007A2EC0"/>
    <w:rsid w:val="007A7DAF"/>
    <w:rsid w:val="007B25C8"/>
    <w:rsid w:val="007B5570"/>
    <w:rsid w:val="007B7907"/>
    <w:rsid w:val="007B7DFE"/>
    <w:rsid w:val="007C3B04"/>
    <w:rsid w:val="007C431D"/>
    <w:rsid w:val="007C45CF"/>
    <w:rsid w:val="007C4E83"/>
    <w:rsid w:val="007C6D67"/>
    <w:rsid w:val="007D0508"/>
    <w:rsid w:val="007D3AA6"/>
    <w:rsid w:val="007D56B1"/>
    <w:rsid w:val="007D6E43"/>
    <w:rsid w:val="007E0E25"/>
    <w:rsid w:val="007E1347"/>
    <w:rsid w:val="007E58C1"/>
    <w:rsid w:val="007E6008"/>
    <w:rsid w:val="007E7B56"/>
    <w:rsid w:val="007F0210"/>
    <w:rsid w:val="007F0993"/>
    <w:rsid w:val="007F1601"/>
    <w:rsid w:val="007F1CAB"/>
    <w:rsid w:val="007F237C"/>
    <w:rsid w:val="007F4046"/>
    <w:rsid w:val="007F4A1D"/>
    <w:rsid w:val="007F5374"/>
    <w:rsid w:val="0080374E"/>
    <w:rsid w:val="008039D6"/>
    <w:rsid w:val="008053EB"/>
    <w:rsid w:val="00805888"/>
    <w:rsid w:val="00807C51"/>
    <w:rsid w:val="00812B1E"/>
    <w:rsid w:val="00812EE7"/>
    <w:rsid w:val="0081494A"/>
    <w:rsid w:val="00814A06"/>
    <w:rsid w:val="00814A76"/>
    <w:rsid w:val="00815150"/>
    <w:rsid w:val="0081555F"/>
    <w:rsid w:val="00817BCB"/>
    <w:rsid w:val="008209F7"/>
    <w:rsid w:val="00823EB0"/>
    <w:rsid w:val="008257BA"/>
    <w:rsid w:val="0082626A"/>
    <w:rsid w:val="00826BEF"/>
    <w:rsid w:val="00826E3B"/>
    <w:rsid w:val="008300DB"/>
    <w:rsid w:val="0083061B"/>
    <w:rsid w:val="008324BA"/>
    <w:rsid w:val="00834867"/>
    <w:rsid w:val="0083489D"/>
    <w:rsid w:val="0083715C"/>
    <w:rsid w:val="00841242"/>
    <w:rsid w:val="008417F2"/>
    <w:rsid w:val="00843C8A"/>
    <w:rsid w:val="00843E29"/>
    <w:rsid w:val="0084614B"/>
    <w:rsid w:val="00847FE6"/>
    <w:rsid w:val="008562C0"/>
    <w:rsid w:val="0085728E"/>
    <w:rsid w:val="008604DA"/>
    <w:rsid w:val="00860528"/>
    <w:rsid w:val="0086244A"/>
    <w:rsid w:val="00864C9C"/>
    <w:rsid w:val="00871597"/>
    <w:rsid w:val="00873E74"/>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3840"/>
    <w:rsid w:val="00903DCD"/>
    <w:rsid w:val="00904CBF"/>
    <w:rsid w:val="00905063"/>
    <w:rsid w:val="00905E41"/>
    <w:rsid w:val="009070CC"/>
    <w:rsid w:val="0090781B"/>
    <w:rsid w:val="00910183"/>
    <w:rsid w:val="00913F3B"/>
    <w:rsid w:val="009203D6"/>
    <w:rsid w:val="00921E7D"/>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19CE"/>
    <w:rsid w:val="009A2543"/>
    <w:rsid w:val="009A2FF2"/>
    <w:rsid w:val="009A3397"/>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34B3"/>
    <w:rsid w:val="009E4E65"/>
    <w:rsid w:val="009E7074"/>
    <w:rsid w:val="009E768D"/>
    <w:rsid w:val="00A07176"/>
    <w:rsid w:val="00A11972"/>
    <w:rsid w:val="00A1528B"/>
    <w:rsid w:val="00A15301"/>
    <w:rsid w:val="00A160F8"/>
    <w:rsid w:val="00A16647"/>
    <w:rsid w:val="00A206BF"/>
    <w:rsid w:val="00A20C38"/>
    <w:rsid w:val="00A22250"/>
    <w:rsid w:val="00A22D87"/>
    <w:rsid w:val="00A23A57"/>
    <w:rsid w:val="00A23E88"/>
    <w:rsid w:val="00A24720"/>
    <w:rsid w:val="00A26A31"/>
    <w:rsid w:val="00A26E75"/>
    <w:rsid w:val="00A27B83"/>
    <w:rsid w:val="00A30D32"/>
    <w:rsid w:val="00A30F5A"/>
    <w:rsid w:val="00A32738"/>
    <w:rsid w:val="00A3345F"/>
    <w:rsid w:val="00A34F7A"/>
    <w:rsid w:val="00A351F7"/>
    <w:rsid w:val="00A36DE5"/>
    <w:rsid w:val="00A37129"/>
    <w:rsid w:val="00A42292"/>
    <w:rsid w:val="00A42BC1"/>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3992"/>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3A81"/>
    <w:rsid w:val="00AC52C1"/>
    <w:rsid w:val="00AC53AA"/>
    <w:rsid w:val="00AC591B"/>
    <w:rsid w:val="00AD25EE"/>
    <w:rsid w:val="00AD2B6D"/>
    <w:rsid w:val="00AD3E44"/>
    <w:rsid w:val="00AD485E"/>
    <w:rsid w:val="00AD6041"/>
    <w:rsid w:val="00AD73AF"/>
    <w:rsid w:val="00AE2077"/>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5D3"/>
    <w:rsid w:val="00B656DB"/>
    <w:rsid w:val="00B70BA9"/>
    <w:rsid w:val="00B71262"/>
    <w:rsid w:val="00B71C3B"/>
    <w:rsid w:val="00B74A37"/>
    <w:rsid w:val="00B74B0D"/>
    <w:rsid w:val="00B75EA4"/>
    <w:rsid w:val="00B77849"/>
    <w:rsid w:val="00B84447"/>
    <w:rsid w:val="00B906FF"/>
    <w:rsid w:val="00B9121C"/>
    <w:rsid w:val="00B9126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353C"/>
    <w:rsid w:val="00BC573B"/>
    <w:rsid w:val="00BC5992"/>
    <w:rsid w:val="00BD2779"/>
    <w:rsid w:val="00BD3905"/>
    <w:rsid w:val="00BD3B40"/>
    <w:rsid w:val="00BD450C"/>
    <w:rsid w:val="00BD5127"/>
    <w:rsid w:val="00BD61B5"/>
    <w:rsid w:val="00BD6426"/>
    <w:rsid w:val="00BE79AF"/>
    <w:rsid w:val="00BE7BCA"/>
    <w:rsid w:val="00BE7C23"/>
    <w:rsid w:val="00BF0F8E"/>
    <w:rsid w:val="00BF1494"/>
    <w:rsid w:val="00BF1F3C"/>
    <w:rsid w:val="00BF233C"/>
    <w:rsid w:val="00BF4872"/>
    <w:rsid w:val="00BF527C"/>
    <w:rsid w:val="00BF6232"/>
    <w:rsid w:val="00BF7639"/>
    <w:rsid w:val="00C10603"/>
    <w:rsid w:val="00C10EE3"/>
    <w:rsid w:val="00C14482"/>
    <w:rsid w:val="00C17139"/>
    <w:rsid w:val="00C17291"/>
    <w:rsid w:val="00C21489"/>
    <w:rsid w:val="00C220A8"/>
    <w:rsid w:val="00C25EAD"/>
    <w:rsid w:val="00C27D32"/>
    <w:rsid w:val="00C301EF"/>
    <w:rsid w:val="00C33ECE"/>
    <w:rsid w:val="00C363AC"/>
    <w:rsid w:val="00C421A2"/>
    <w:rsid w:val="00C43D8A"/>
    <w:rsid w:val="00C44EEA"/>
    <w:rsid w:val="00C4703C"/>
    <w:rsid w:val="00C526C5"/>
    <w:rsid w:val="00C55DEA"/>
    <w:rsid w:val="00C560AD"/>
    <w:rsid w:val="00C56E2A"/>
    <w:rsid w:val="00C6063E"/>
    <w:rsid w:val="00C60A17"/>
    <w:rsid w:val="00C63427"/>
    <w:rsid w:val="00C646AD"/>
    <w:rsid w:val="00C663EF"/>
    <w:rsid w:val="00C6680F"/>
    <w:rsid w:val="00C67E93"/>
    <w:rsid w:val="00C75C71"/>
    <w:rsid w:val="00C77259"/>
    <w:rsid w:val="00C8229D"/>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5720"/>
    <w:rsid w:val="00CC62E6"/>
    <w:rsid w:val="00CC673E"/>
    <w:rsid w:val="00CC7A0B"/>
    <w:rsid w:val="00CC7FDD"/>
    <w:rsid w:val="00CD1D23"/>
    <w:rsid w:val="00CD44AA"/>
    <w:rsid w:val="00CD7DAE"/>
    <w:rsid w:val="00CE088D"/>
    <w:rsid w:val="00CE32C1"/>
    <w:rsid w:val="00CE7715"/>
    <w:rsid w:val="00CF0226"/>
    <w:rsid w:val="00CF227B"/>
    <w:rsid w:val="00CF574B"/>
    <w:rsid w:val="00CF6DC9"/>
    <w:rsid w:val="00CF6E4B"/>
    <w:rsid w:val="00CF7CDE"/>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624BC"/>
    <w:rsid w:val="00D624C1"/>
    <w:rsid w:val="00D6566C"/>
    <w:rsid w:val="00D65EB7"/>
    <w:rsid w:val="00D707DF"/>
    <w:rsid w:val="00D720C9"/>
    <w:rsid w:val="00D72B1C"/>
    <w:rsid w:val="00D72D27"/>
    <w:rsid w:val="00D73426"/>
    <w:rsid w:val="00D7344A"/>
    <w:rsid w:val="00D77388"/>
    <w:rsid w:val="00D77B1A"/>
    <w:rsid w:val="00D81688"/>
    <w:rsid w:val="00D86425"/>
    <w:rsid w:val="00D9019D"/>
    <w:rsid w:val="00D90755"/>
    <w:rsid w:val="00D92D3C"/>
    <w:rsid w:val="00D954DF"/>
    <w:rsid w:val="00DA0205"/>
    <w:rsid w:val="00DA355C"/>
    <w:rsid w:val="00DA4D40"/>
    <w:rsid w:val="00DA5BA9"/>
    <w:rsid w:val="00DA6C7E"/>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34431"/>
    <w:rsid w:val="00E43F06"/>
    <w:rsid w:val="00E45D6F"/>
    <w:rsid w:val="00E500C6"/>
    <w:rsid w:val="00E508AB"/>
    <w:rsid w:val="00E5107B"/>
    <w:rsid w:val="00E51A63"/>
    <w:rsid w:val="00E562B5"/>
    <w:rsid w:val="00E612CC"/>
    <w:rsid w:val="00E61CF0"/>
    <w:rsid w:val="00E67321"/>
    <w:rsid w:val="00E709AA"/>
    <w:rsid w:val="00E7259D"/>
    <w:rsid w:val="00E72917"/>
    <w:rsid w:val="00E77EF7"/>
    <w:rsid w:val="00E81E5E"/>
    <w:rsid w:val="00E83998"/>
    <w:rsid w:val="00E842BC"/>
    <w:rsid w:val="00E87152"/>
    <w:rsid w:val="00E90C5C"/>
    <w:rsid w:val="00E911C0"/>
    <w:rsid w:val="00E92747"/>
    <w:rsid w:val="00E93FBD"/>
    <w:rsid w:val="00E945A4"/>
    <w:rsid w:val="00E95546"/>
    <w:rsid w:val="00E972A0"/>
    <w:rsid w:val="00EA0693"/>
    <w:rsid w:val="00EA1F57"/>
    <w:rsid w:val="00EA2BF7"/>
    <w:rsid w:val="00EA4A80"/>
    <w:rsid w:val="00EA7535"/>
    <w:rsid w:val="00EB172B"/>
    <w:rsid w:val="00EB2700"/>
    <w:rsid w:val="00EB30E5"/>
    <w:rsid w:val="00EB4D76"/>
    <w:rsid w:val="00EB5CA5"/>
    <w:rsid w:val="00EB611C"/>
    <w:rsid w:val="00EB6D2F"/>
    <w:rsid w:val="00EC13AE"/>
    <w:rsid w:val="00EC13D7"/>
    <w:rsid w:val="00EC180B"/>
    <w:rsid w:val="00EC3903"/>
    <w:rsid w:val="00EC4908"/>
    <w:rsid w:val="00EC5699"/>
    <w:rsid w:val="00EC6C29"/>
    <w:rsid w:val="00ED11B5"/>
    <w:rsid w:val="00ED1348"/>
    <w:rsid w:val="00ED3682"/>
    <w:rsid w:val="00ED3903"/>
    <w:rsid w:val="00ED465B"/>
    <w:rsid w:val="00EE11CC"/>
    <w:rsid w:val="00EE1B8D"/>
    <w:rsid w:val="00EE35E8"/>
    <w:rsid w:val="00EE4265"/>
    <w:rsid w:val="00EE5E75"/>
    <w:rsid w:val="00EE6431"/>
    <w:rsid w:val="00EE6DD7"/>
    <w:rsid w:val="00EF3B1C"/>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D59"/>
    <w:rsid w:val="00F8449F"/>
    <w:rsid w:val="00F85E8D"/>
    <w:rsid w:val="00F86060"/>
    <w:rsid w:val="00F8636D"/>
    <w:rsid w:val="00F86A2D"/>
    <w:rsid w:val="00F932A1"/>
    <w:rsid w:val="00F932D4"/>
    <w:rsid w:val="00F94E38"/>
    <w:rsid w:val="00F95ECA"/>
    <w:rsid w:val="00F97689"/>
    <w:rsid w:val="00FA18E6"/>
    <w:rsid w:val="00FA421C"/>
    <w:rsid w:val="00FA6325"/>
    <w:rsid w:val="00FA7A02"/>
    <w:rsid w:val="00FA7BB2"/>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0D839"/>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iPriority w:val="9"/>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nhideWhenUsed/>
    <w:qFormat/>
    <w:rsid w:val="005A677A"/>
    <w:rPr>
      <w:rFonts w:ascii="Segoe UI" w:hAnsi="Segoe UI" w:cs="Segoe UI"/>
      <w:sz w:val="18"/>
      <w:szCs w:val="18"/>
    </w:rPr>
  </w:style>
  <w:style w:type="character" w:customStyle="1" w:styleId="a9">
    <w:name w:val="Текст выноски Знак"/>
    <w:basedOn w:val="a2"/>
    <w:link w:val="a8"/>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uiPriority w:val="99"/>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qFormat/>
    <w:rsid w:val="009778EE"/>
    <w:rPr>
      <w:rFonts w:cs="Times New Roman"/>
      <w:i/>
      <w:iCs/>
    </w:rPr>
  </w:style>
  <w:style w:type="character" w:customStyle="1" w:styleId="11">
    <w:name w:val="Заголовок 1 Знак"/>
    <w:basedOn w:val="a2"/>
    <w:link w:val="10"/>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uiPriority w:val="9"/>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iPriority w:val="39"/>
    <w:unhideWhenUsed/>
    <w:rsid w:val="0067035D"/>
  </w:style>
  <w:style w:type="paragraph" w:styleId="25">
    <w:name w:val="toc 2"/>
    <w:basedOn w:val="a0"/>
    <w:next w:val="a0"/>
    <w:autoRedefine/>
    <w:uiPriority w:val="39"/>
    <w:unhideWhenUsed/>
    <w:rsid w:val="0067035D"/>
    <w:pPr>
      <w:ind w:left="240"/>
    </w:pPr>
  </w:style>
  <w:style w:type="paragraph" w:styleId="35">
    <w:name w:val="toc 3"/>
    <w:basedOn w:val="a0"/>
    <w:next w:val="a0"/>
    <w:autoRedefine/>
    <w:uiPriority w:val="99"/>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aff0">
    <w:name w:val="Заголовок Знак"/>
    <w:aliases w:val="Знак1 Знак, Знак1 Знак"/>
    <w:basedOn w:val="a2"/>
    <w:link w:val="aff1"/>
    <w:uiPriority w:val="99"/>
    <w:locked/>
    <w:rsid w:val="0067035D"/>
    <w:rPr>
      <w:rFonts w:ascii="Times New Roman" w:eastAsia="Times New Roman" w:hAnsi="Times New Roman" w:cs="Times New Roman"/>
      <w:sz w:val="28"/>
      <w:szCs w:val="20"/>
    </w:rPr>
  </w:style>
  <w:style w:type="paragraph" w:styleId="aff1">
    <w:name w:val="Title"/>
    <w:aliases w:val="Знак1, Знак1"/>
    <w:basedOn w:val="a0"/>
    <w:link w:val="aff0"/>
    <w:uiPriority w:val="99"/>
    <w:qFormat/>
    <w:rsid w:val="0067035D"/>
    <w:pPr>
      <w:jc w:val="center"/>
    </w:pPr>
    <w:rPr>
      <w:sz w:val="28"/>
      <w:szCs w:val="20"/>
      <w:lang w:eastAsia="en-US"/>
    </w:rPr>
  </w:style>
  <w:style w:type="character" w:customStyle="1" w:styleId="17">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2">
    <w:name w:val="Subtitle"/>
    <w:basedOn w:val="a0"/>
    <w:link w:val="aff3"/>
    <w:uiPriority w:val="99"/>
    <w:qFormat/>
    <w:rsid w:val="0067035D"/>
    <w:pPr>
      <w:spacing w:before="100" w:beforeAutospacing="1" w:after="100" w:afterAutospacing="1"/>
    </w:pPr>
  </w:style>
  <w:style w:type="character" w:customStyle="1" w:styleId="aff3">
    <w:name w:val="Подзаголовок Знак"/>
    <w:basedOn w:val="a2"/>
    <w:link w:val="aff2"/>
    <w:uiPriority w:val="99"/>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4">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5"/>
    <w:uiPriority w:val="99"/>
    <w:unhideWhenUsed/>
    <w:rsid w:val="0067035D"/>
    <w:rPr>
      <w:rFonts w:ascii="Courier New" w:hAnsi="Courier New" w:cs="Courier New"/>
      <w:sz w:val="20"/>
      <w:szCs w:val="20"/>
    </w:rPr>
  </w:style>
  <w:style w:type="character" w:customStyle="1" w:styleId="aff5">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4"/>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8">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6">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7">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7"/>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9">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a">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b">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8">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9">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a">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Цветовое выделение"/>
    <w:uiPriority w:val="99"/>
    <w:rsid w:val="00437CF4"/>
    <w:rPr>
      <w:b/>
      <w:color w:val="26282F"/>
    </w:rPr>
  </w:style>
  <w:style w:type="paragraph" w:customStyle="1" w:styleId="affc">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d">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Нормальный стиль"/>
    <w:basedOn w:val="a0"/>
    <w:link w:val="afff1"/>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1">
    <w:name w:val="Нормальный стиль Знак"/>
    <w:basedOn w:val="a2"/>
    <w:link w:val="afff0"/>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uiPriority w:val="99"/>
    <w:rsid w:val="003200E1"/>
  </w:style>
  <w:style w:type="character" w:customStyle="1" w:styleId="afff2">
    <w:name w:val="Символ сноски"/>
    <w:qFormat/>
    <w:rsid w:val="003200E1"/>
    <w:rPr>
      <w:vertAlign w:val="superscript"/>
    </w:rPr>
  </w:style>
  <w:style w:type="character" w:customStyle="1" w:styleId="1e">
    <w:name w:val="Знак сноски1"/>
    <w:rsid w:val="003200E1"/>
    <w:rPr>
      <w:vertAlign w:val="superscript"/>
    </w:rPr>
  </w:style>
  <w:style w:type="character" w:customStyle="1" w:styleId="afff3">
    <w:name w:val="Символ нумерации"/>
    <w:rsid w:val="003200E1"/>
  </w:style>
  <w:style w:type="character" w:customStyle="1" w:styleId="afff4">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5">
    <w:name w:val="footnote reference"/>
    <w:uiPriority w:val="99"/>
    <w:rsid w:val="003200E1"/>
    <w:rPr>
      <w:vertAlign w:val="superscript"/>
    </w:rPr>
  </w:style>
  <w:style w:type="character" w:styleId="afff6">
    <w:name w:val="endnote reference"/>
    <w:uiPriority w:val="99"/>
    <w:rsid w:val="003200E1"/>
    <w:rPr>
      <w:vertAlign w:val="superscript"/>
    </w:rPr>
  </w:style>
  <w:style w:type="paragraph" w:styleId="afff7">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0">
    <w:name w:val="Название1"/>
    <w:basedOn w:val="a0"/>
    <w:rsid w:val="003200E1"/>
    <w:pPr>
      <w:suppressLineNumbers/>
      <w:suppressAutoHyphens/>
      <w:spacing w:before="120" w:after="120"/>
    </w:pPr>
    <w:rPr>
      <w:rFonts w:cs="Mangal"/>
      <w:i/>
      <w:iCs/>
      <w:lang w:eastAsia="ar-SA"/>
    </w:rPr>
  </w:style>
  <w:style w:type="paragraph" w:customStyle="1" w:styleId="1f1">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8">
    <w:name w:val="Содержимое таблицы"/>
    <w:basedOn w:val="a0"/>
    <w:uiPriority w:val="99"/>
    <w:qFormat/>
    <w:rsid w:val="003200E1"/>
    <w:pPr>
      <w:suppressLineNumbers/>
      <w:suppressAutoHyphens/>
    </w:pPr>
    <w:rPr>
      <w:lang w:eastAsia="ar-SA"/>
    </w:rPr>
  </w:style>
  <w:style w:type="paragraph" w:customStyle="1" w:styleId="afff9">
    <w:name w:val="Заголовок таблицы"/>
    <w:basedOn w:val="afff8"/>
    <w:uiPriority w:val="99"/>
    <w:qFormat/>
    <w:rsid w:val="003200E1"/>
    <w:pPr>
      <w:jc w:val="center"/>
    </w:pPr>
    <w:rPr>
      <w:b/>
      <w:bCs/>
    </w:rPr>
  </w:style>
  <w:style w:type="paragraph" w:customStyle="1" w:styleId="afffa">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basedOn w:val="a0"/>
    <w:next w:val="aff1"/>
    <w:link w:val="afffc"/>
    <w:qFormat/>
    <w:rsid w:val="003200E1"/>
    <w:pPr>
      <w:jc w:val="center"/>
    </w:pPr>
    <w:rPr>
      <w:rFonts w:asciiTheme="minorHAnsi" w:eastAsiaTheme="minorHAnsi" w:hAnsiTheme="minorHAnsi" w:cstheme="minorBidi"/>
      <w:b/>
      <w:sz w:val="28"/>
      <w:szCs w:val="28"/>
      <w:lang w:eastAsia="en-US"/>
    </w:rPr>
  </w:style>
  <w:style w:type="character" w:customStyle="1" w:styleId="afffc">
    <w:name w:val="Название Знак"/>
    <w:link w:val="afffb"/>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d">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2">
    <w:name w:val="Основной текст Знак1"/>
    <w:link w:val="214"/>
    <w:uiPriority w:val="99"/>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e">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endnote text"/>
    <w:basedOn w:val="a0"/>
    <w:link w:val="affff0"/>
    <w:uiPriority w:val="99"/>
    <w:semiHidden/>
    <w:unhideWhenUsed/>
    <w:rsid w:val="006B63ED"/>
    <w:pPr>
      <w:spacing w:after="200" w:line="276" w:lineRule="auto"/>
    </w:pPr>
    <w:rPr>
      <w:rFonts w:ascii="Calibri" w:hAnsi="Calibri"/>
      <w:sz w:val="20"/>
      <w:szCs w:val="20"/>
      <w:lang w:val="x-none"/>
    </w:rPr>
  </w:style>
  <w:style w:type="character" w:customStyle="1" w:styleId="affff0">
    <w:name w:val="Текст концевой сноски Знак"/>
    <w:basedOn w:val="a2"/>
    <w:link w:val="affff"/>
    <w:uiPriority w:val="99"/>
    <w:semiHidden/>
    <w:rsid w:val="006B63ED"/>
    <w:rPr>
      <w:rFonts w:ascii="Calibri" w:eastAsia="Times New Roman" w:hAnsi="Calibri" w:cs="Times New Roman"/>
      <w:sz w:val="20"/>
      <w:szCs w:val="20"/>
      <w:lang w:val="x-none" w:eastAsia="ru-RU"/>
    </w:rPr>
  </w:style>
  <w:style w:type="paragraph" w:customStyle="1" w:styleId="affff1">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2">
    <w:name w:val="Intense Quote"/>
    <w:basedOn w:val="a0"/>
    <w:next w:val="a0"/>
    <w:link w:val="affff3"/>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3">
    <w:name w:val="Выделенная цитата Знак"/>
    <w:basedOn w:val="a2"/>
    <w:link w:val="affff2"/>
    <w:uiPriority w:val="30"/>
    <w:rsid w:val="006B63ED"/>
    <w:rPr>
      <w:rFonts w:ascii="Calibri" w:eastAsia="Times New Roman" w:hAnsi="Calibri" w:cs="Times New Roman"/>
      <w:b/>
      <w:bCs/>
      <w:i/>
      <w:iCs/>
      <w:color w:val="5B9BD5"/>
      <w:lang w:eastAsia="ru-RU"/>
    </w:rPr>
  </w:style>
  <w:style w:type="character" w:styleId="affff4">
    <w:name w:val="Subtle Emphasis"/>
    <w:uiPriority w:val="19"/>
    <w:qFormat/>
    <w:rsid w:val="006B63ED"/>
    <w:rPr>
      <w:i/>
      <w:iCs/>
      <w:color w:val="808080"/>
    </w:rPr>
  </w:style>
  <w:style w:type="character" w:styleId="affff5">
    <w:name w:val="Intense Emphasis"/>
    <w:uiPriority w:val="99"/>
    <w:qFormat/>
    <w:rsid w:val="006B63ED"/>
    <w:rPr>
      <w:b/>
      <w:bCs/>
      <w:i/>
      <w:iCs/>
      <w:color w:val="5B9BD5"/>
    </w:rPr>
  </w:style>
  <w:style w:type="character" w:styleId="affff6">
    <w:name w:val="Subtle Reference"/>
    <w:uiPriority w:val="31"/>
    <w:qFormat/>
    <w:rsid w:val="006B63ED"/>
    <w:rPr>
      <w:smallCaps/>
      <w:color w:val="ED7D31"/>
      <w:u w:val="single"/>
    </w:rPr>
  </w:style>
  <w:style w:type="character" w:styleId="affff7">
    <w:name w:val="Intense Reference"/>
    <w:uiPriority w:val="32"/>
    <w:qFormat/>
    <w:rsid w:val="006B63ED"/>
    <w:rPr>
      <w:b/>
      <w:bCs/>
      <w:smallCaps/>
      <w:color w:val="ED7D31"/>
      <w:spacing w:val="5"/>
      <w:u w:val="single"/>
    </w:rPr>
  </w:style>
  <w:style w:type="character" w:styleId="affff8">
    <w:name w:val="Book Title"/>
    <w:uiPriority w:val="33"/>
    <w:qFormat/>
    <w:rsid w:val="006B63ED"/>
    <w:rPr>
      <w:b/>
      <w:bCs/>
      <w:smallCaps/>
      <w:spacing w:val="5"/>
    </w:rPr>
  </w:style>
  <w:style w:type="paragraph" w:styleId="affff9">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a">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b">
    <w:name w:val="annotation text"/>
    <w:basedOn w:val="a0"/>
    <w:link w:val="affffc"/>
    <w:uiPriority w:val="99"/>
    <w:semiHidden/>
    <w:qFormat/>
    <w:rsid w:val="002345DA"/>
    <w:pPr>
      <w:ind w:firstLine="720"/>
      <w:jc w:val="both"/>
    </w:pPr>
    <w:rPr>
      <w:rFonts w:ascii="Tms Rmn" w:hAnsi="Tms Rmn"/>
      <w:sz w:val="20"/>
      <w:szCs w:val="20"/>
      <w:lang w:val="x-none" w:eastAsia="x-none"/>
    </w:rPr>
  </w:style>
  <w:style w:type="character" w:customStyle="1" w:styleId="affffc">
    <w:name w:val="Текст примечания Знак"/>
    <w:basedOn w:val="a2"/>
    <w:link w:val="affffb"/>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4">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d">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e">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f">
    <w:name w:val="Другое_"/>
    <w:basedOn w:val="a2"/>
    <w:link w:val="afffff0"/>
    <w:rsid w:val="001D773B"/>
    <w:rPr>
      <w:rFonts w:ascii="Times New Roman" w:eastAsia="Times New Roman" w:hAnsi="Times New Roman" w:cs="Times New Roman"/>
      <w:sz w:val="26"/>
      <w:szCs w:val="26"/>
      <w:shd w:val="clear" w:color="auto" w:fill="FFFFFF"/>
    </w:rPr>
  </w:style>
  <w:style w:type="paragraph" w:customStyle="1" w:styleId="1f5">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0">
    <w:name w:val="Другое"/>
    <w:basedOn w:val="a0"/>
    <w:link w:val="afffff"/>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1">
    <w:name w:val="Колонтитул_"/>
    <w:link w:val="afffff2"/>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6">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7">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2"/>
    <w:uiPriority w:val="99"/>
    <w:rsid w:val="00AA1B7C"/>
    <w:pPr>
      <w:shd w:val="clear" w:color="auto" w:fill="FFFFFF"/>
      <w:spacing w:line="442" w:lineRule="exact"/>
      <w:outlineLvl w:val="1"/>
    </w:pPr>
    <w:rPr>
      <w:rFonts w:cstheme="minorBidi"/>
      <w:sz w:val="28"/>
      <w:szCs w:val="22"/>
      <w:lang w:eastAsia="en-US"/>
    </w:rPr>
  </w:style>
  <w:style w:type="paragraph" w:customStyle="1" w:styleId="afffff2">
    <w:name w:val="Колонтитул"/>
    <w:basedOn w:val="a0"/>
    <w:link w:val="afffff1"/>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6"/>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8">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3">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9">
    <w:name w:val="Номер страницы1"/>
    <w:uiPriority w:val="99"/>
    <w:rsid w:val="00936121"/>
    <w:rPr>
      <w:rFonts w:cs="Times New Roman"/>
    </w:rPr>
  </w:style>
  <w:style w:type="character" w:customStyle="1" w:styleId="afffff4">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a">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b">
    <w:name w:val="Обычный (веб)1"/>
    <w:basedOn w:val="a0"/>
    <w:uiPriority w:val="99"/>
    <w:rsid w:val="00936121"/>
    <w:pPr>
      <w:suppressAutoHyphens/>
      <w:spacing w:before="280" w:after="280" w:line="100" w:lineRule="atLeast"/>
    </w:pPr>
    <w:rPr>
      <w:kern w:val="1"/>
      <w:lang w:eastAsia="ar-SA"/>
    </w:rPr>
  </w:style>
  <w:style w:type="paragraph" w:customStyle="1" w:styleId="1fc">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5">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d">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e">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6">
    <w:name w:val="основной текст"/>
    <w:basedOn w:val="a0"/>
    <w:rsid w:val="00936121"/>
    <w:pPr>
      <w:spacing w:after="120"/>
      <w:ind w:firstLine="851"/>
      <w:jc w:val="both"/>
    </w:pPr>
    <w:rPr>
      <w:rFonts w:ascii="Arial" w:hAnsi="Arial"/>
      <w:sz w:val="28"/>
      <w:szCs w:val="20"/>
    </w:rPr>
  </w:style>
  <w:style w:type="paragraph" w:customStyle="1" w:styleId="1ff0">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7">
    <w:name w:val="Таблица"/>
    <w:basedOn w:val="a0"/>
    <w:rsid w:val="00936121"/>
    <w:pPr>
      <w:suppressAutoHyphens/>
      <w:jc w:val="both"/>
    </w:pPr>
    <w:rPr>
      <w:rFonts w:eastAsia="Calibri"/>
      <w:b/>
      <w:szCs w:val="22"/>
      <w:lang w:eastAsia="ar-SA"/>
    </w:rPr>
  </w:style>
  <w:style w:type="paragraph" w:customStyle="1" w:styleId="1ff1">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9">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a">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b">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c">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d">
    <w:name w:val="annotation reference"/>
    <w:basedOn w:val="a2"/>
    <w:semiHidden/>
    <w:unhideWhenUsed/>
    <w:qFormat/>
    <w:rsid w:val="007F4A1D"/>
    <w:rPr>
      <w:sz w:val="16"/>
      <w:szCs w:val="16"/>
    </w:rPr>
  </w:style>
  <w:style w:type="character" w:customStyle="1" w:styleId="afffffe">
    <w:name w:val="Тема примечания Знак"/>
    <w:basedOn w:val="affffc"/>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f">
    <w:name w:val="Привязка концевой сноски"/>
    <w:rsid w:val="007F4A1D"/>
    <w:rPr>
      <w:vertAlign w:val="superscript"/>
    </w:rPr>
  </w:style>
  <w:style w:type="character" w:customStyle="1" w:styleId="affffff0">
    <w:name w:val="Символ концевой сноски"/>
    <w:qFormat/>
    <w:rsid w:val="007F4A1D"/>
  </w:style>
  <w:style w:type="paragraph" w:styleId="1ff2">
    <w:name w:val="index 1"/>
    <w:basedOn w:val="a0"/>
    <w:next w:val="a0"/>
    <w:autoRedefine/>
    <w:uiPriority w:val="99"/>
    <w:semiHidden/>
    <w:unhideWhenUsed/>
    <w:rsid w:val="007F4A1D"/>
    <w:pPr>
      <w:ind w:left="240" w:hanging="240"/>
    </w:pPr>
  </w:style>
  <w:style w:type="paragraph" w:styleId="affffff1">
    <w:name w:val="index heading"/>
    <w:basedOn w:val="a0"/>
    <w:qFormat/>
    <w:rsid w:val="007F4A1D"/>
    <w:pPr>
      <w:suppressLineNumbers/>
      <w:suppressAutoHyphens/>
    </w:pPr>
    <w:rPr>
      <w:rFonts w:cs="Droid Sans Devanagari"/>
    </w:rPr>
  </w:style>
  <w:style w:type="paragraph" w:styleId="affffff2">
    <w:name w:val="annotation subject"/>
    <w:basedOn w:val="affffb"/>
    <w:next w:val="affffb"/>
    <w:link w:val="1ff3"/>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3">
    <w:name w:val="Тема примечания Знак1"/>
    <w:basedOn w:val="affffc"/>
    <w:link w:val="affffff2"/>
    <w:uiPriority w:val="99"/>
    <w:semiHidden/>
    <w:rsid w:val="007F4A1D"/>
    <w:rPr>
      <w:rFonts w:ascii="Times New Roman" w:eastAsia="Times New Roman" w:hAnsi="Times New Roman" w:cs="Times New Roman"/>
      <w:b/>
      <w:bCs/>
      <w:sz w:val="20"/>
      <w:szCs w:val="20"/>
      <w:lang w:val="x-none" w:eastAsia="ru-RU"/>
    </w:rPr>
  </w:style>
  <w:style w:type="paragraph" w:customStyle="1" w:styleId="affffff3">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4">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5">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6">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7">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4">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5">
    <w:name w:val="Цитата1"/>
    <w:basedOn w:val="a0"/>
    <w:uiPriority w:val="99"/>
    <w:rsid w:val="00913F3B"/>
    <w:pPr>
      <w:suppressAutoHyphens/>
      <w:ind w:left="1134" w:right="567" w:firstLine="709"/>
      <w:jc w:val="both"/>
    </w:pPr>
    <w:rPr>
      <w:lang w:eastAsia="zh-CN"/>
    </w:rPr>
  </w:style>
  <w:style w:type="character" w:customStyle="1" w:styleId="1ff6">
    <w:name w:val="Основной текст с отступом Знак1"/>
    <w:basedOn w:val="a2"/>
    <w:uiPriority w:val="99"/>
    <w:rsid w:val="00913F3B"/>
    <w:rPr>
      <w:sz w:val="24"/>
      <w:szCs w:val="24"/>
      <w:lang w:eastAsia="zh-CN"/>
    </w:rPr>
  </w:style>
  <w:style w:type="paragraph" w:customStyle="1" w:styleId="1ff7">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8">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8">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9">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a">
    <w:name w:val="Замещаемый текст"/>
    <w:basedOn w:val="ad"/>
    <w:link w:val="affffffb"/>
    <w:autoRedefine/>
    <w:uiPriority w:val="99"/>
    <w:rsid w:val="00913F3B"/>
    <w:pPr>
      <w:ind w:firstLine="709"/>
      <w:jc w:val="both"/>
    </w:pPr>
    <w:rPr>
      <w:rFonts w:ascii="Times New Roman" w:hAnsi="Times New Roman" w:cs="Times New Roman"/>
      <w:color w:val="A6A6A6"/>
      <w:sz w:val="20"/>
      <w:szCs w:val="20"/>
    </w:rPr>
  </w:style>
  <w:style w:type="character" w:customStyle="1" w:styleId="affffffb">
    <w:name w:val="Замещаемый текст Знак"/>
    <w:link w:val="affffffa"/>
    <w:uiPriority w:val="99"/>
    <w:locked/>
    <w:rsid w:val="00913F3B"/>
    <w:rPr>
      <w:rFonts w:ascii="Times New Roman" w:eastAsia="Times New Roman" w:hAnsi="Times New Roman" w:cs="Times New Roman"/>
      <w:color w:val="A6A6A6"/>
      <w:sz w:val="20"/>
      <w:szCs w:val="20"/>
      <w:lang w:eastAsia="ru-RU"/>
    </w:rPr>
  </w:style>
  <w:style w:type="paragraph" w:customStyle="1" w:styleId="affffffc">
    <w:name w:val="Текст отчета"/>
    <w:basedOn w:val="a0"/>
    <w:link w:val="affffffd"/>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d">
    <w:name w:val="Текст отчета Знак"/>
    <w:link w:val="affffffc"/>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a">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b">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c">
    <w:name w:val="Стиль1 Знак"/>
    <w:uiPriority w:val="99"/>
    <w:locked/>
    <w:rsid w:val="00913F3B"/>
    <w:rPr>
      <w:sz w:val="28"/>
      <w:szCs w:val="28"/>
    </w:rPr>
  </w:style>
  <w:style w:type="paragraph" w:customStyle="1" w:styleId="a">
    <w:name w:val="ЗАГОЛОВОК !"/>
    <w:basedOn w:val="10"/>
    <w:link w:val="affffffe"/>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e">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f">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0">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8"/>
    <w:next w:val="a4"/>
    <w:uiPriority w:val="99"/>
    <w:semiHidden/>
    <w:rsid w:val="009E768D"/>
  </w:style>
  <w:style w:type="table" w:customStyle="1" w:styleId="821">
    <w:name w:val="Сетка таблицы82"/>
    <w:basedOn w:val="a3"/>
    <w:next w:val="af1"/>
    <w:uiPriority w:val="59"/>
    <w:rsid w:val="009E76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1">
    <w:name w:val="???????"/>
    <w:rsid w:val="009E768D"/>
    <w:pPr>
      <w:spacing w:after="0" w:line="240" w:lineRule="auto"/>
      <w:jc w:val="both"/>
    </w:pPr>
    <w:rPr>
      <w:rFonts w:ascii="Times New Roman" w:eastAsia="Times New Roman" w:hAnsi="Times New Roman" w:cs="Times New Roman"/>
      <w:sz w:val="28"/>
      <w:szCs w:val="20"/>
      <w:lang w:eastAsia="ru-RU"/>
    </w:rPr>
  </w:style>
  <w:style w:type="paragraph" w:styleId="4d">
    <w:name w:val="index 4"/>
    <w:basedOn w:val="a0"/>
    <w:next w:val="a0"/>
    <w:autoRedefine/>
    <w:uiPriority w:val="99"/>
    <w:semiHidden/>
    <w:unhideWhenUsed/>
    <w:rsid w:val="00AC53AA"/>
    <w:pPr>
      <w:spacing w:after="200" w:line="252" w:lineRule="auto"/>
      <w:ind w:left="880" w:hanging="220"/>
    </w:pPr>
    <w:rPr>
      <w:rFonts w:ascii="Cambria" w:hAnsi="Cambria"/>
      <w:sz w:val="22"/>
      <w:szCs w:val="22"/>
      <w:lang w:val="en-US" w:eastAsia="en-US"/>
    </w:rPr>
  </w:style>
  <w:style w:type="character" w:customStyle="1" w:styleId="QuoteChar">
    <w:name w:val="Quote Char"/>
    <w:link w:val="217"/>
    <w:locked/>
    <w:rsid w:val="00AC53AA"/>
    <w:rPr>
      <w:rFonts w:ascii="Cambria" w:hAnsi="Cambria"/>
      <w:i/>
      <w:iCs/>
    </w:rPr>
  </w:style>
  <w:style w:type="paragraph" w:customStyle="1" w:styleId="217">
    <w:name w:val="Цитата 21"/>
    <w:basedOn w:val="a0"/>
    <w:next w:val="a0"/>
    <w:link w:val="QuoteChar"/>
    <w:rsid w:val="00AC53AA"/>
    <w:pPr>
      <w:spacing w:after="200" w:line="252" w:lineRule="auto"/>
    </w:pPr>
    <w:rPr>
      <w:rFonts w:ascii="Cambria" w:eastAsiaTheme="minorHAnsi" w:hAnsi="Cambria" w:cstheme="minorBidi"/>
      <w:i/>
      <w:iCs/>
      <w:sz w:val="22"/>
      <w:szCs w:val="22"/>
      <w:lang w:eastAsia="en-US"/>
    </w:rPr>
  </w:style>
  <w:style w:type="character" w:customStyle="1" w:styleId="IntenseQuoteChar">
    <w:name w:val="Intense Quote Char"/>
    <w:link w:val="1ffd"/>
    <w:locked/>
    <w:rsid w:val="00AC53AA"/>
    <w:rPr>
      <w:rFonts w:ascii="Cambria" w:hAnsi="Cambria"/>
      <w:caps/>
      <w:color w:val="622423"/>
      <w:spacing w:val="5"/>
    </w:rPr>
  </w:style>
  <w:style w:type="paragraph" w:customStyle="1" w:styleId="1ffd">
    <w:name w:val="Выделенная цитата1"/>
    <w:basedOn w:val="a0"/>
    <w:next w:val="a0"/>
    <w:link w:val="IntenseQuoteChar"/>
    <w:rsid w:val="00AC53AA"/>
    <w:pPr>
      <w:pBdr>
        <w:top w:val="dotted" w:sz="2" w:space="10" w:color="632423"/>
        <w:bottom w:val="dotted" w:sz="2" w:space="4" w:color="632423"/>
      </w:pBdr>
      <w:spacing w:before="160" w:after="200" w:line="300" w:lineRule="auto"/>
      <w:ind w:left="1440" w:right="1440"/>
    </w:pPr>
    <w:rPr>
      <w:rFonts w:ascii="Cambria" w:eastAsiaTheme="minorHAnsi" w:hAnsi="Cambria" w:cstheme="minorBidi"/>
      <w:caps/>
      <w:color w:val="622423"/>
      <w:spacing w:val="5"/>
      <w:sz w:val="22"/>
      <w:szCs w:val="22"/>
      <w:lang w:eastAsia="en-US"/>
    </w:rPr>
  </w:style>
  <w:style w:type="paragraph" w:customStyle="1" w:styleId="1ffe">
    <w:name w:val="Заголовок оглавления1"/>
    <w:basedOn w:val="10"/>
    <w:next w:val="a0"/>
    <w:uiPriority w:val="99"/>
    <w:rsid w:val="00AC53AA"/>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eastAsia="ru-RU"/>
    </w:rPr>
  </w:style>
  <w:style w:type="paragraph" w:customStyle="1" w:styleId="kr">
    <w:name w:val="kr_обычный"/>
    <w:basedOn w:val="a0"/>
    <w:uiPriority w:val="99"/>
    <w:qFormat/>
    <w:rsid w:val="00AC53AA"/>
    <w:pPr>
      <w:spacing w:after="120"/>
      <w:ind w:firstLine="709"/>
      <w:jc w:val="both"/>
    </w:pPr>
    <w:rPr>
      <w:sz w:val="28"/>
      <w:lang w:eastAsia="en-US" w:bidi="en-US"/>
    </w:rPr>
  </w:style>
  <w:style w:type="paragraph" w:customStyle="1" w:styleId="afffffff2">
    <w:name w:val="Штамп"/>
    <w:basedOn w:val="a0"/>
    <w:uiPriority w:val="99"/>
    <w:rsid w:val="00AC53AA"/>
    <w:pPr>
      <w:jc w:val="center"/>
    </w:pPr>
    <w:rPr>
      <w:rFonts w:ascii="ГОСТ тип А" w:hAnsi="ГОСТ тип А"/>
      <w:i/>
      <w:noProof/>
      <w:sz w:val="18"/>
      <w:szCs w:val="20"/>
    </w:rPr>
  </w:style>
  <w:style w:type="character" w:customStyle="1" w:styleId="1fff">
    <w:name w:val="Слабое выделение1"/>
    <w:rsid w:val="00AC53AA"/>
    <w:rPr>
      <w:i/>
      <w:iCs w:val="0"/>
    </w:rPr>
  </w:style>
  <w:style w:type="character" w:customStyle="1" w:styleId="1fff0">
    <w:name w:val="Сильное выделение1"/>
    <w:rsid w:val="00AC53AA"/>
    <w:rPr>
      <w:i/>
      <w:iCs w:val="0"/>
      <w:caps/>
      <w:spacing w:val="10"/>
      <w:sz w:val="20"/>
    </w:rPr>
  </w:style>
  <w:style w:type="character" w:customStyle="1" w:styleId="1fff1">
    <w:name w:val="Слабая ссылка1"/>
    <w:rsid w:val="00AC53AA"/>
    <w:rPr>
      <w:rFonts w:ascii="Calibri" w:hAnsi="Calibri" w:cs="Times New Roman" w:hint="default"/>
      <w:i/>
      <w:iCs/>
      <w:color w:val="622423"/>
    </w:rPr>
  </w:style>
  <w:style w:type="character" w:customStyle="1" w:styleId="1fff2">
    <w:name w:val="Сильная ссылка1"/>
    <w:rsid w:val="00AC53AA"/>
    <w:rPr>
      <w:rFonts w:ascii="Calibri" w:hAnsi="Calibri" w:hint="default"/>
      <w:b/>
      <w:bCs w:val="0"/>
      <w:i/>
      <w:iCs w:val="0"/>
      <w:color w:val="622423"/>
    </w:rPr>
  </w:style>
  <w:style w:type="character" w:customStyle="1" w:styleId="1fff3">
    <w:name w:val="Название книги1"/>
    <w:rsid w:val="00AC53AA"/>
    <w:rPr>
      <w:caps/>
      <w:color w:val="622423"/>
      <w:spacing w:val="5"/>
      <w:u w:color="622423"/>
    </w:rPr>
  </w:style>
  <w:style w:type="character" w:customStyle="1" w:styleId="spaninp2red">
    <w:name w:val="span_inp2_red"/>
    <w:rsid w:val="00AC53AA"/>
  </w:style>
  <w:style w:type="character" w:customStyle="1" w:styleId="1fff4">
    <w:name w:val="Гиперссылка1"/>
    <w:basedOn w:val="a2"/>
    <w:rsid w:val="002766FC"/>
  </w:style>
  <w:style w:type="numbering" w:customStyle="1" w:styleId="99">
    <w:name w:val="Нет списка99"/>
    <w:next w:val="a4"/>
    <w:uiPriority w:val="99"/>
    <w:semiHidden/>
    <w:rsid w:val="00131049"/>
  </w:style>
  <w:style w:type="numbering" w:customStyle="1" w:styleId="1000">
    <w:name w:val="Нет списка100"/>
    <w:next w:val="a4"/>
    <w:uiPriority w:val="99"/>
    <w:semiHidden/>
    <w:unhideWhenUsed/>
    <w:rsid w:val="00BD450C"/>
  </w:style>
  <w:style w:type="numbering" w:customStyle="1" w:styleId="1010">
    <w:name w:val="Нет списка101"/>
    <w:next w:val="a4"/>
    <w:uiPriority w:val="99"/>
    <w:semiHidden/>
    <w:rsid w:val="0083715C"/>
  </w:style>
  <w:style w:type="numbering" w:customStyle="1" w:styleId="1020">
    <w:name w:val="Нет списка102"/>
    <w:next w:val="a4"/>
    <w:uiPriority w:val="99"/>
    <w:semiHidden/>
    <w:rsid w:val="0083715C"/>
  </w:style>
  <w:style w:type="table" w:customStyle="1" w:styleId="831">
    <w:name w:val="Сетка таблицы83"/>
    <w:basedOn w:val="a3"/>
    <w:next w:val="af1"/>
    <w:rsid w:val="008371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109787809">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08938220">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388B4-24C4-42D2-A5B7-8642FF42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7234</TotalTime>
  <Pages>1</Pages>
  <Words>18654</Words>
  <Characters>106334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601</cp:revision>
  <cp:lastPrinted>2024-06-03T05:21:00Z</cp:lastPrinted>
  <dcterms:created xsi:type="dcterms:W3CDTF">2018-07-19T00:30:00Z</dcterms:created>
  <dcterms:modified xsi:type="dcterms:W3CDTF">2024-06-03T05:37:00Z</dcterms:modified>
</cp:coreProperties>
</file>