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85" w:rsidRDefault="00915985" w:rsidP="00503846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C571DB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ДУМА ЕВДОКИМОВСКОГО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385D7E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От29 октября </w:t>
      </w:r>
      <w:r w:rsidR="00F86758" w:rsidRPr="00C804B0">
        <w:rPr>
          <w:b/>
          <w:sz w:val="28"/>
          <w:szCs w:val="28"/>
        </w:rPr>
        <w:t>20</w:t>
      </w:r>
      <w:r w:rsidR="00C571DB"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</w:t>
      </w:r>
      <w:r w:rsidR="00915985">
        <w:rPr>
          <w:b/>
          <w:sz w:val="28"/>
          <w:szCs w:val="28"/>
        </w:rPr>
        <w:t xml:space="preserve">                           № </w:t>
      </w:r>
      <w:r>
        <w:rPr>
          <w:b/>
          <w:sz w:val="28"/>
          <w:szCs w:val="28"/>
        </w:rPr>
        <w:t>129</w:t>
      </w:r>
    </w:p>
    <w:p w:rsidR="00F86758" w:rsidRPr="006E0437" w:rsidRDefault="00FC0CFD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1E359C" w:rsidRDefault="001E359C" w:rsidP="001E359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571DB">
        <w:rPr>
          <w:rFonts w:ascii="Times New Roman" w:hAnsi="Times New Roman" w:cs="Times New Roman"/>
          <w:bCs/>
          <w:i/>
          <w:sz w:val="28"/>
          <w:szCs w:val="28"/>
        </w:rPr>
        <w:t>Евдокимовского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E359C" w:rsidP="001E359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C571DB">
        <w:rPr>
          <w:kern w:val="2"/>
          <w:sz w:val="28"/>
          <w:szCs w:val="28"/>
        </w:rPr>
        <w:t>Евдокимовского</w:t>
      </w:r>
      <w:r w:rsidR="001B45DF" w:rsidRPr="009E6D5D">
        <w:rPr>
          <w:kern w:val="2"/>
          <w:sz w:val="28"/>
          <w:szCs w:val="28"/>
        </w:rPr>
        <w:t xml:space="preserve"> муниципального</w:t>
      </w:r>
      <w:r w:rsidR="00C571DB">
        <w:rPr>
          <w:kern w:val="2"/>
          <w:sz w:val="28"/>
          <w:szCs w:val="28"/>
        </w:rPr>
        <w:t xml:space="preserve"> образования, Дума Евдокимовского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E359C" w:rsidRPr="001E359C" w:rsidRDefault="001E359C" w:rsidP="001E359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5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571DB">
        <w:rPr>
          <w:rFonts w:ascii="Times New Roman" w:hAnsi="Times New Roman" w:cs="Times New Roman"/>
          <w:b w:val="0"/>
          <w:color w:val="000000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1E35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(прилагается).</w:t>
      </w:r>
    </w:p>
    <w:p w:rsidR="001E359C" w:rsidRDefault="001E359C" w:rsidP="001E359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5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571DB">
        <w:rPr>
          <w:rFonts w:ascii="Times New Roman" w:hAnsi="Times New Roman" w:cs="Times New Roman"/>
          <w:b w:val="0"/>
          <w:color w:val="000000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1E35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который ступает в силу с 1 марта 2022 года. </w:t>
      </w:r>
    </w:p>
    <w:p w:rsidR="00F86758" w:rsidRPr="00F86758" w:rsidRDefault="00F86758" w:rsidP="001E359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</w:t>
      </w:r>
      <w:r w:rsidR="00C571DB">
        <w:rPr>
          <w:rFonts w:ascii="Times New Roman" w:hAnsi="Times New Roman" w:cs="Times New Roman"/>
          <w:b w:val="0"/>
          <w:sz w:val="28"/>
          <w:szCs w:val="28"/>
        </w:rPr>
        <w:t>решение в газете «Евдокимовский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</w:t>
      </w:r>
      <w:r w:rsidR="00C571DB">
        <w:rPr>
          <w:rFonts w:ascii="Times New Roman" w:hAnsi="Times New Roman" w:cs="Times New Roman"/>
          <w:b w:val="0"/>
          <w:sz w:val="28"/>
          <w:szCs w:val="28"/>
        </w:rPr>
        <w:t>ь на официальном сайте 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C571DB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Евдокимовского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 w:rsidR="001E3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571DB">
        <w:rPr>
          <w:rFonts w:ascii="Times New Roman" w:hAnsi="Times New Roman" w:cs="Times New Roman"/>
          <w:b w:val="0"/>
          <w:sz w:val="28"/>
          <w:szCs w:val="28"/>
        </w:rPr>
        <w:t xml:space="preserve">                    В.Н.Копанев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915985" w:rsidRDefault="00915985" w:rsidP="008A4853">
            <w:pPr>
              <w:jc w:val="right"/>
              <w:rPr>
                <w:sz w:val="28"/>
                <w:szCs w:val="28"/>
              </w:rPr>
            </w:pPr>
          </w:p>
          <w:p w:rsidR="008A4853" w:rsidRDefault="008A4853" w:rsidP="008A4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2B4B55" w:rsidRPr="00DB4F7A" w:rsidRDefault="002B4B55" w:rsidP="008A4853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 w:rsidR="00C571DB">
              <w:rPr>
                <w:spacing w:val="2"/>
                <w:sz w:val="28"/>
                <w:szCs w:val="28"/>
              </w:rPr>
              <w:t xml:space="preserve"> Думы Евдокимовского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915985" w:rsidP="008A4853">
            <w:pPr>
              <w:jc w:val="right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</w:t>
            </w:r>
            <w:r w:rsidR="00385D7E">
              <w:rPr>
                <w:spacing w:val="2"/>
                <w:sz w:val="28"/>
                <w:szCs w:val="28"/>
              </w:rPr>
              <w:t xml:space="preserve">29» октября </w:t>
            </w:r>
            <w:r w:rsidR="00C571DB">
              <w:rPr>
                <w:spacing w:val="2"/>
                <w:sz w:val="28"/>
                <w:szCs w:val="28"/>
              </w:rPr>
              <w:t>2021</w:t>
            </w:r>
            <w:r w:rsidR="002B4B55" w:rsidRPr="00DB4F7A">
              <w:rPr>
                <w:spacing w:val="2"/>
                <w:sz w:val="28"/>
                <w:szCs w:val="28"/>
              </w:rPr>
              <w:t>г. №</w:t>
            </w:r>
            <w:r w:rsidR="00385D7E">
              <w:rPr>
                <w:spacing w:val="2"/>
                <w:sz w:val="28"/>
                <w:szCs w:val="28"/>
              </w:rPr>
              <w:t>129</w:t>
            </w:r>
            <w:r w:rsidR="008A4853">
              <w:rPr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E359C" w:rsidRPr="001E359C" w:rsidRDefault="001E359C" w:rsidP="001E359C">
      <w:pPr>
        <w:jc w:val="center"/>
        <w:rPr>
          <w:b/>
          <w:color w:val="000000"/>
          <w:sz w:val="28"/>
          <w:szCs w:val="28"/>
        </w:rPr>
      </w:pPr>
      <w:r w:rsidRPr="00310961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r w:rsidRPr="00310961">
        <w:rPr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</w:t>
      </w:r>
      <w:r w:rsidRPr="001E359C">
        <w:rPr>
          <w:b/>
          <w:bCs/>
          <w:color w:val="000000"/>
          <w:sz w:val="28"/>
          <w:szCs w:val="28"/>
        </w:rPr>
        <w:t xml:space="preserve">дорожном хозяйстве в границах населенных пунктов </w:t>
      </w:r>
      <w:r w:rsidR="00C571DB">
        <w:rPr>
          <w:b/>
          <w:color w:val="000000"/>
          <w:sz w:val="28"/>
          <w:szCs w:val="28"/>
        </w:rPr>
        <w:t>Евдокимовского</w:t>
      </w:r>
      <w:r w:rsidRPr="001E359C">
        <w:rPr>
          <w:b/>
          <w:color w:val="000000"/>
          <w:sz w:val="28"/>
          <w:szCs w:val="28"/>
        </w:rPr>
        <w:t xml:space="preserve"> сельского поселения</w:t>
      </w:r>
    </w:p>
    <w:p w:rsidR="001E359C" w:rsidRPr="00310961" w:rsidRDefault="001E359C" w:rsidP="001E359C">
      <w:pPr>
        <w:jc w:val="center"/>
        <w:rPr>
          <w:sz w:val="28"/>
          <w:szCs w:val="28"/>
        </w:rPr>
      </w:pPr>
    </w:p>
    <w:p w:rsidR="001E359C" w:rsidRPr="00310961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Общие положения</w:t>
      </w:r>
    </w:p>
    <w:p w:rsidR="001E359C" w:rsidRPr="00310961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59C" w:rsidRPr="001E359C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</w:t>
      </w:r>
      <w:bookmarkStart w:id="0" w:name="_Hlk79156810"/>
      <w:bookmarkStart w:id="1" w:name="_Hlk79673330"/>
      <w:r w:rsidRPr="00310961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C571DB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на автомобильном </w:t>
      </w:r>
      <w:r w:rsidRPr="001E359C">
        <w:rPr>
          <w:rFonts w:ascii="Times New Roman" w:hAnsi="Times New Roman" w:cs="Times New Roman"/>
          <w:sz w:val="28"/>
          <w:szCs w:val="28"/>
        </w:rPr>
        <w:t>транспорте)</w:t>
      </w:r>
      <w:bookmarkEnd w:id="1"/>
      <w:r w:rsidRPr="001E3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C571DB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E359C" w:rsidRPr="00310961" w:rsidRDefault="001E359C" w:rsidP="001E35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1.3. Муниципальный контроль на автомобильном транспорте осуществляется администрацией </w:t>
      </w:r>
      <w:r w:rsidR="00C571DB">
        <w:rPr>
          <w:color w:val="000000"/>
          <w:sz w:val="28"/>
          <w:szCs w:val="28"/>
        </w:rPr>
        <w:t>Евдокимовского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310961">
        <w:rPr>
          <w:i/>
          <w:iCs/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(далее – администрация).</w:t>
      </w:r>
    </w:p>
    <w:p w:rsidR="001E359C" w:rsidRPr="00310961" w:rsidRDefault="001E359C" w:rsidP="001E359C">
      <w:pPr>
        <w:ind w:firstLine="709"/>
        <w:contextualSpacing/>
        <w:jc w:val="both"/>
        <w:rPr>
          <w:sz w:val="28"/>
          <w:szCs w:val="28"/>
        </w:rPr>
      </w:pPr>
      <w:r w:rsidRPr="00310961">
        <w:rPr>
          <w:color w:val="000000"/>
          <w:sz w:val="28"/>
          <w:szCs w:val="28"/>
        </w:rPr>
        <w:t>1.4. Должностным</w:t>
      </w:r>
      <w:r>
        <w:rPr>
          <w:color w:val="000000"/>
          <w:sz w:val="28"/>
          <w:szCs w:val="28"/>
        </w:rPr>
        <w:t xml:space="preserve"> лицо</w:t>
      </w:r>
      <w:r w:rsidRPr="00310961">
        <w:rPr>
          <w:color w:val="000000"/>
          <w:sz w:val="28"/>
          <w:szCs w:val="28"/>
        </w:rPr>
        <w:t>м администрации, уполномоченным на проведение муниципального контроля на</w:t>
      </w:r>
      <w:r>
        <w:rPr>
          <w:color w:val="000000"/>
          <w:sz w:val="28"/>
          <w:szCs w:val="28"/>
        </w:rPr>
        <w:t xml:space="preserve"> автомобильном транспорте, </w:t>
      </w:r>
      <w:r>
        <w:rPr>
          <w:color w:val="000000"/>
          <w:sz w:val="28"/>
          <w:szCs w:val="28"/>
        </w:rPr>
        <w:lastRenderedPageBreak/>
        <w:t>являе</w:t>
      </w:r>
      <w:r w:rsidRPr="00310961">
        <w:rPr>
          <w:color w:val="000000"/>
          <w:sz w:val="28"/>
          <w:szCs w:val="28"/>
        </w:rPr>
        <w:t xml:space="preserve">тся </w:t>
      </w:r>
      <w:r w:rsidRPr="00C53B2F">
        <w:rPr>
          <w:color w:val="000000"/>
          <w:sz w:val="28"/>
          <w:szCs w:val="28"/>
        </w:rPr>
        <w:t>ведущий специалист администрации</w:t>
      </w:r>
      <w:r w:rsidR="00FC0CFD">
        <w:rPr>
          <w:color w:val="000000"/>
          <w:sz w:val="28"/>
          <w:szCs w:val="28"/>
        </w:rPr>
        <w:t xml:space="preserve"> Ткач Любовь Ивановна</w:t>
      </w:r>
      <w:r w:rsidR="00D95950">
        <w:rPr>
          <w:color w:val="000000"/>
          <w:sz w:val="28"/>
          <w:szCs w:val="28"/>
        </w:rPr>
        <w:t xml:space="preserve"> </w:t>
      </w:r>
      <w:r w:rsidRPr="00310961">
        <w:rPr>
          <w:color w:val="0070C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 xml:space="preserve">(далее – </w:t>
      </w:r>
      <w:r w:rsidRPr="00310961">
        <w:rPr>
          <w:sz w:val="28"/>
          <w:szCs w:val="28"/>
        </w:rPr>
        <w:t>должностн</w:t>
      </w:r>
      <w:r w:rsidR="00283157">
        <w:rPr>
          <w:sz w:val="28"/>
          <w:szCs w:val="28"/>
        </w:rPr>
        <w:t>ое</w:t>
      </w:r>
      <w:r w:rsidRPr="00310961">
        <w:rPr>
          <w:sz w:val="28"/>
          <w:szCs w:val="28"/>
        </w:rPr>
        <w:t xml:space="preserve"> лиц</w:t>
      </w:r>
      <w:r w:rsidR="00283157">
        <w:rPr>
          <w:sz w:val="28"/>
          <w:szCs w:val="28"/>
        </w:rPr>
        <w:t>о</w:t>
      </w:r>
      <w:r w:rsidRPr="00310961">
        <w:rPr>
          <w:sz w:val="28"/>
          <w:szCs w:val="28"/>
        </w:rPr>
        <w:t>)</w:t>
      </w:r>
      <w:r w:rsidRPr="00310961">
        <w:rPr>
          <w:i/>
          <w:iCs/>
          <w:sz w:val="28"/>
          <w:szCs w:val="28"/>
        </w:rPr>
        <w:t>.</w:t>
      </w:r>
    </w:p>
    <w:p w:rsidR="001E359C" w:rsidRPr="00310961" w:rsidRDefault="001E359C" w:rsidP="001E359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>Должностн</w:t>
      </w:r>
      <w:r w:rsidR="00283157">
        <w:rPr>
          <w:color w:val="000000"/>
          <w:sz w:val="28"/>
          <w:szCs w:val="28"/>
        </w:rPr>
        <w:t>ое</w:t>
      </w:r>
      <w:r w:rsidRPr="00310961">
        <w:rPr>
          <w:color w:val="000000"/>
          <w:sz w:val="28"/>
          <w:szCs w:val="28"/>
        </w:rPr>
        <w:t xml:space="preserve"> лиц</w:t>
      </w:r>
      <w:r w:rsidR="00283157">
        <w:rPr>
          <w:color w:val="000000"/>
          <w:sz w:val="28"/>
          <w:szCs w:val="28"/>
        </w:rPr>
        <w:t>о</w:t>
      </w:r>
      <w:r w:rsidRPr="00310961">
        <w:rPr>
          <w:color w:val="000000"/>
          <w:sz w:val="28"/>
          <w:szCs w:val="28"/>
        </w:rPr>
        <w:t xml:space="preserve"> при проведении муниципального контроля на автомобильном транспорте име</w:t>
      </w:r>
      <w:r w:rsidR="00283157">
        <w:rPr>
          <w:color w:val="000000"/>
          <w:sz w:val="28"/>
          <w:szCs w:val="28"/>
        </w:rPr>
        <w:t>е</w:t>
      </w:r>
      <w:r w:rsidRPr="00310961">
        <w:rPr>
          <w:color w:val="000000"/>
          <w:sz w:val="28"/>
          <w:szCs w:val="28"/>
        </w:rPr>
        <w:t>т права, обязанности и нес</w:t>
      </w:r>
      <w:r w:rsidR="00283157">
        <w:rPr>
          <w:color w:val="000000"/>
          <w:sz w:val="28"/>
          <w:szCs w:val="28"/>
        </w:rPr>
        <w:t>е</w:t>
      </w:r>
      <w:r w:rsidRPr="00310961">
        <w:rPr>
          <w:color w:val="000000"/>
          <w:sz w:val="28"/>
          <w:szCs w:val="28"/>
        </w:rPr>
        <w:t>т ответственность в соответствии с Федеральным законом от 31 июля 2020 года № 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1E359C" w:rsidRPr="00700FEB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муниципального контроля за исполнением единой теплоснабжающей организацией, организацией и проведением профилактических мероприятий, контрольных мероприятий применяются положения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статьи 13</w:t>
      </w:r>
      <w:r w:rsidRPr="003109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10961">
        <w:rPr>
          <w:rFonts w:ascii="Times New Roman" w:hAnsi="Times New Roman" w:cs="Times New Roman"/>
          <w:sz w:val="28"/>
          <w:szCs w:val="28"/>
        </w:rPr>
        <w:t xml:space="preserve">,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8 ноября 2007 года № 259-ФЗ «Устав автомобильного транспорта и городского наземного электрического транспорта», </w:t>
      </w:r>
      <w:r w:rsidRPr="00700FE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700FEB">
        <w:rPr>
          <w:rStyle w:val="a8"/>
          <w:rFonts w:ascii="Times New Roman" w:hAnsi="Times New Roman" w:cs="Times New Roman"/>
          <w:sz w:val="28"/>
          <w:szCs w:val="28"/>
          <w:u w:val="none"/>
        </w:rPr>
        <w:t>закона</w:t>
      </w:r>
      <w:r w:rsidRPr="00700FE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700FEB">
        <w:rPr>
          <w:rStyle w:val="a8"/>
          <w:rFonts w:ascii="Times New Roman" w:hAnsi="Times New Roman" w:cs="Times New Roman"/>
          <w:sz w:val="28"/>
          <w:szCs w:val="28"/>
          <w:u w:val="none"/>
        </w:rPr>
        <w:t>закона</w:t>
      </w:r>
      <w:r w:rsidRPr="00700FEB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EB">
        <w:rPr>
          <w:rFonts w:ascii="Times New Roman" w:hAnsi="Times New Roman" w:cs="Times New Roman"/>
          <w:sz w:val="28"/>
          <w:szCs w:val="28"/>
        </w:rPr>
        <w:t xml:space="preserve">1.6. Объектами </w:t>
      </w:r>
      <w:bookmarkStart w:id="2" w:name="_Hlk77676821"/>
      <w:r w:rsidRPr="00700FEB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</w:t>
      </w:r>
      <w:r w:rsidRPr="00310961">
        <w:rPr>
          <w:rFonts w:ascii="Times New Roman" w:hAnsi="Times New Roman" w:cs="Times New Roman"/>
          <w:sz w:val="28"/>
          <w:szCs w:val="28"/>
        </w:rPr>
        <w:t xml:space="preserve"> транспорте </w:t>
      </w:r>
      <w:bookmarkEnd w:id="2"/>
      <w:r w:rsidRPr="00310961">
        <w:rPr>
          <w:rFonts w:ascii="Times New Roman" w:hAnsi="Times New Roman" w:cs="Times New Roman"/>
          <w:sz w:val="28"/>
          <w:szCs w:val="28"/>
        </w:rPr>
        <w:t>являются: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 </w:t>
      </w:r>
      <w:r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области  использования автомобильных дорог и осуществления дорожной деятельности, установленных в отношении автомобильных дорог местного значения, в рамках которых должны соблюдаться обязательные требования по: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а) использованию полос отвода и (или) придорожных полос автомобильных дорог общего пользования местного значения;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61">
        <w:rPr>
          <w:rFonts w:ascii="Times New Roman" w:hAnsi="Times New Roman" w:cs="Times New Roman"/>
          <w:sz w:val="28"/>
          <w:szCs w:val="28"/>
        </w:rPr>
        <w:t>в)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E359C" w:rsidRPr="00700FEB" w:rsidRDefault="00031EED" w:rsidP="00031EED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1E359C"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59C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результаты деятельности </w:t>
      </w:r>
      <w:r w:rsidR="001E359C" w:rsidRPr="0031096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E359C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в том числе услуги</w:t>
      </w:r>
      <w:r w:rsidR="001E359C" w:rsidRPr="0031096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 области  использования автомобильных дорог и осуществления дорожной деятельности</w:t>
      </w:r>
      <w:r w:rsidR="001E359C" w:rsidRPr="00310961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 к которым предъявляются обязательные требования по: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а) внесению платы за проезд по платным автомобильным дорогам общего пользования местного значения, платным участкам таких </w:t>
      </w:r>
      <w:bookmarkStart w:id="3" w:name="_GoBack"/>
      <w:bookmarkEnd w:id="3"/>
      <w:r w:rsidRPr="00310961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77675416"/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б) внесению платы за </w:t>
      </w:r>
      <w:bookmarkEnd w:id="4"/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на платной основе парковками (парковочными местами), расположенными на автомобильных дорогах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общего </w:t>
      </w:r>
      <w:r w:rsidRPr="0031096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пользования местного значения (в случае создания таких парковок (парковочных мест);</w:t>
      </w:r>
    </w:p>
    <w:p w:rsidR="001E359C" w:rsidRPr="00310961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в) 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2E6723" w:rsidRDefault="001E359C" w:rsidP="002E67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>г) внесению платы за</w:t>
      </w:r>
      <w:r w:rsidRPr="00310961">
        <w:rPr>
          <w:sz w:val="28"/>
          <w:szCs w:val="28"/>
        </w:rPr>
        <w:t xml:space="preserve"> </w:t>
      </w:r>
      <w:r w:rsidRPr="00310961">
        <w:rPr>
          <w:rFonts w:ascii="Times New Roman" w:hAnsi="Times New Roman" w:cs="Times New Roman"/>
          <w:color w:val="000000"/>
          <w:sz w:val="28"/>
          <w:szCs w:val="28"/>
        </w:rPr>
        <w:t>присоединение объектов дорожного сервиса к автомобильным дорогам общего пользования местного значения;</w:t>
      </w:r>
    </w:p>
    <w:p w:rsidR="002E6723" w:rsidRDefault="001E359C" w:rsidP="002E67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д) дорожно-строительным материалам, указанным в Приложении 1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 </w:t>
      </w:r>
    </w:p>
    <w:p w:rsidR="002E6723" w:rsidRDefault="001E359C" w:rsidP="002E67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961">
        <w:rPr>
          <w:rFonts w:ascii="Times New Roman" w:hAnsi="Times New Roman" w:cs="Times New Roman"/>
          <w:color w:val="000000"/>
          <w:sz w:val="28"/>
          <w:szCs w:val="28"/>
        </w:rPr>
        <w:t xml:space="preserve">е) 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827;</w:t>
      </w:r>
    </w:p>
    <w:p w:rsidR="001E359C" w:rsidRPr="002E28D0" w:rsidRDefault="001E359C" w:rsidP="002E67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0961">
        <w:rPr>
          <w:rFonts w:ascii="Times New Roman" w:hAnsi="Times New Roman" w:cs="Times New Roman"/>
          <w:sz w:val="28"/>
          <w:szCs w:val="28"/>
        </w:rPr>
        <w:t xml:space="preserve">) </w:t>
      </w:r>
      <w:r w:rsidRPr="003109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контролируемые лица</w:t>
      </w:r>
      <w:r w:rsidRPr="003109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б) придорожные полосы и полосы отвода автомобильных дорог общего пользования местного значения;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в) автомобильная дорога общего пользования местного значения и искусственные дорожные сооружения на ней;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г) примыкания к автомобильным дорогам местного значения, в том числе примыкания объектов дорожного сервиса.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1.7.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контроля на автомобильном транспорте не применяется</w:t>
      </w:r>
      <w:bookmarkStart w:id="5" w:name="Par61"/>
      <w:bookmarkEnd w:id="5"/>
      <w:r w:rsidRPr="002E28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59C" w:rsidRPr="002E28D0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Профилактика рисков причинения</w:t>
      </w:r>
      <w:r w:rsidRPr="002E2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вреда (ущерба) охраняемым законом ценностям</w:t>
      </w:r>
    </w:p>
    <w:p w:rsidR="001E359C" w:rsidRPr="002E28D0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E359C" w:rsidRPr="009C2275" w:rsidRDefault="001E359C" w:rsidP="001E35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</w:t>
      </w:r>
      <w:r w:rsidR="0070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70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C2275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700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охраняемым законом ценностям».</w:t>
      </w:r>
    </w:p>
    <w:p w:rsidR="001E359C" w:rsidRPr="009C2275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75">
        <w:rPr>
          <w:rFonts w:ascii="Times New Roman" w:hAnsi="Times New Roman" w:cs="Times New Roman"/>
          <w:color w:val="000000"/>
          <w:sz w:val="28"/>
          <w:szCs w:val="28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:rsidR="001E359C" w:rsidRPr="009C2275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7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9C2275">
        <w:rPr>
          <w:rFonts w:ascii="Times New Roman" w:hAnsi="Times New Roman" w:cs="Times New Roman"/>
          <w:sz w:val="28"/>
          <w:szCs w:val="28"/>
        </w:rPr>
        <w:t>должностн</w:t>
      </w:r>
      <w:r w:rsidR="00283157">
        <w:rPr>
          <w:rFonts w:ascii="Times New Roman" w:hAnsi="Times New Roman" w:cs="Times New Roman"/>
          <w:sz w:val="28"/>
          <w:szCs w:val="28"/>
        </w:rPr>
        <w:t>ое</w:t>
      </w:r>
      <w:r w:rsidRPr="009C2275">
        <w:rPr>
          <w:rFonts w:ascii="Times New Roman" w:hAnsi="Times New Roman" w:cs="Times New Roman"/>
          <w:sz w:val="28"/>
          <w:szCs w:val="28"/>
        </w:rPr>
        <w:t xml:space="preserve"> лиц</w:t>
      </w:r>
      <w:r w:rsidR="00283157">
        <w:rPr>
          <w:rFonts w:ascii="Times New Roman" w:hAnsi="Times New Roman" w:cs="Times New Roman"/>
          <w:sz w:val="28"/>
          <w:szCs w:val="28"/>
        </w:rPr>
        <w:t>о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>, проводящ</w:t>
      </w:r>
      <w:r w:rsidR="00283157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контролируемым лицом обязательств, незамедлительно направля</w:t>
      </w:r>
      <w:r w:rsidR="002831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</w:t>
      </w:r>
      <w:r w:rsidR="00CF545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="00700F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9C227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75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осуществляться с главной (основной) страницы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2E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</w:t>
      </w:r>
      <w:r w:rsidRPr="00700FEB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00FE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FE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 248-ФЗ.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F5458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="00700FE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2E28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. Консультирование контролируемых лиц осуществляется должностным лиц</w:t>
      </w:r>
      <w:r w:rsidR="002831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м по телефону,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и (или) должностным лиц</w:t>
      </w:r>
      <w:r w:rsidR="002831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м. Информация о месте приема, а также об установленных для приема днях и часах размещается на официальном сайте администрации</w:t>
      </w:r>
      <w:r w:rsidRPr="003838AE">
        <w:rPr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лиц;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AE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</w:t>
      </w:r>
      <w:r w:rsidRPr="003838AE">
        <w:rPr>
          <w:rFonts w:ascii="Times New Roman" w:hAnsi="Times New Roman" w:cs="Times New Roman"/>
          <w:sz w:val="28"/>
          <w:szCs w:val="28"/>
        </w:rPr>
        <w:t xml:space="preserve">осуществляться также на собраниях и конференциях граждан. 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8AE">
        <w:rPr>
          <w:rFonts w:ascii="Times New Roman" w:hAnsi="Times New Roman" w:cs="Times New Roman"/>
          <w:sz w:val="28"/>
          <w:szCs w:val="28"/>
        </w:rPr>
        <w:t>. Консультирование в письменной форме осуществляется должностным</w:t>
      </w:r>
      <w:r w:rsidR="00283157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sz w:val="28"/>
          <w:szCs w:val="28"/>
        </w:rPr>
        <w:t>м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результаты проведенных в рамках контрольного мероприятия экспертизы, испытаний.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</w:t>
      </w:r>
      <w:r w:rsidR="002831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8315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28315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E28D0">
        <w:rPr>
          <w:rFonts w:ascii="Times New Roman" w:hAnsi="Times New Roman" w:cs="Times New Roman"/>
          <w:color w:val="000000"/>
          <w:sz w:val="28"/>
          <w:szCs w:val="28"/>
        </w:rPr>
        <w:t xml:space="preserve">, в ходе </w:t>
      </w:r>
      <w:r w:rsidRPr="003838AE">
        <w:rPr>
          <w:rFonts w:ascii="Times New Roman" w:hAnsi="Times New Roman" w:cs="Times New Roman"/>
          <w:sz w:val="28"/>
          <w:szCs w:val="28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E359C" w:rsidRPr="000F1FC2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Должностным</w:t>
      </w:r>
      <w:r w:rsidR="00283157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1FC2">
        <w:rPr>
          <w:rFonts w:ascii="Times New Roman" w:hAnsi="Times New Roman" w:cs="Times New Roman"/>
          <w:sz w:val="28"/>
          <w:szCs w:val="28"/>
        </w:rPr>
        <w:t>тся 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F1FC2">
        <w:rPr>
          <w:rFonts w:ascii="Times New Roman" w:hAnsi="Times New Roman" w:cs="Times New Roman"/>
          <w:sz w:val="28"/>
          <w:szCs w:val="28"/>
        </w:rPr>
        <w:t xml:space="preserve"> учета консультирований. 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или должностным</w:t>
      </w:r>
      <w:r w:rsidR="00283157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38AE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</w:t>
      </w:r>
      <w:r w:rsidRPr="002E28D0">
        <w:rPr>
          <w:rFonts w:ascii="Times New Roman" w:hAnsi="Times New Roman" w:cs="Times New Roman"/>
          <w:sz w:val="28"/>
          <w:szCs w:val="28"/>
        </w:rPr>
        <w:t xml:space="preserve"> беседы по месту осуществления деятельности контролируемого лица либо путем использования видео-конференц-связи.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E359C" w:rsidRPr="002E28D0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8D0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E359C" w:rsidRPr="003838AE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59C" w:rsidRPr="003838AE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</w:t>
      </w:r>
      <w:r w:rsidRPr="003838AE">
        <w:rPr>
          <w:rFonts w:ascii="Times New Roman" w:hAnsi="Times New Roman" w:cs="Times New Roman"/>
          <w:b/>
          <w:bCs/>
          <w:sz w:val="28"/>
          <w:szCs w:val="28"/>
        </w:rPr>
        <w:t>Осуществление контрольных мероприятий и контрольных действий</w:t>
      </w:r>
    </w:p>
    <w:p w:rsidR="001E359C" w:rsidRPr="003838AE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59C" w:rsidRPr="003838AE" w:rsidRDefault="001E359C" w:rsidP="001E35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38AE">
        <w:rPr>
          <w:sz w:val="28"/>
          <w:szCs w:val="28"/>
        </w:rPr>
        <w:t>3.1. Муниципальный контроль</w:t>
      </w:r>
      <w:r w:rsidRPr="003838AE">
        <w:t xml:space="preserve"> </w:t>
      </w:r>
      <w:r w:rsidRPr="003838AE">
        <w:rPr>
          <w:sz w:val="28"/>
          <w:szCs w:val="28"/>
        </w:rPr>
        <w:t>за исполнением единой теплоснабжающей организацией обязательств</w:t>
      </w:r>
      <w:r w:rsidRPr="003838AE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 внеплановые контрольные мероприятия: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838A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3838AE">
        <w:rPr>
          <w:rFonts w:eastAsiaTheme="minorHAnsi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проведения рейдового осмотра не может превышать десять рабочих дней. Срок взаимодействия с одним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контролируемым лицом в период проведения рейдового осмотра не может превышать один рабочий день;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</w:t>
      </w:r>
      <w:r w:rsidRPr="003838AE">
        <w:rPr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1E359C" w:rsidRPr="003838AE" w:rsidRDefault="001E359C" w:rsidP="001E359C">
      <w:pPr>
        <w:ind w:firstLine="709"/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числе данных, которые поступают в ходе межведомственного информационного взаимодействия, </w:t>
      </w:r>
      <w:r w:rsidRPr="003838AE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838AE">
        <w:rPr>
          <w:sz w:val="28"/>
          <w:szCs w:val="28"/>
        </w:rPr>
        <w:t>);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3.2. Контрольные мероприятия, указанные в подпунктах 5, 6  пункта 3.1 настоящего Положения, проводятся без взаимодействия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lastRenderedPageBreak/>
        <w:t>Перечень индикаторов риска нарушения обязательных требований размещается на официальном сайте администрации.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</w:t>
      </w:r>
      <w:r w:rsidR="00283157">
        <w:rPr>
          <w:rFonts w:ascii="Times New Roman" w:hAnsi="Times New Roman" w:cs="Times New Roman"/>
          <w:sz w:val="28"/>
          <w:szCs w:val="28"/>
        </w:rPr>
        <w:t>ого</w:t>
      </w:r>
      <w:r w:rsidRPr="003838AE">
        <w:rPr>
          <w:rFonts w:ascii="Times New Roman" w:hAnsi="Times New Roman" w:cs="Times New Roman"/>
          <w:sz w:val="28"/>
          <w:szCs w:val="28"/>
        </w:rPr>
        <w:t xml:space="preserve"> лиц</w:t>
      </w:r>
      <w:r w:rsidR="00283157">
        <w:rPr>
          <w:rFonts w:ascii="Times New Roman" w:hAnsi="Times New Roman" w:cs="Times New Roman"/>
          <w:sz w:val="28"/>
          <w:szCs w:val="28"/>
        </w:rPr>
        <w:t>а</w:t>
      </w:r>
      <w:r w:rsidRPr="003838AE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3.6. Контрольные мероприятия, проводимые без взаимодействия с контролируемыми лицами, проводятся должностным</w:t>
      </w:r>
      <w:r w:rsidR="00283157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3838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838A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3838AE">
        <w:rPr>
          <w:rFonts w:ascii="Times New Roman" w:hAnsi="Times New Roman" w:cs="Times New Roman"/>
          <w:sz w:val="28"/>
          <w:szCs w:val="28"/>
        </w:rPr>
        <w:br/>
        <w:t>законом № 248-ФЗ.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3.7. Контрольные мероприятия в отношении граждан, юридических лиц и индивидуальных предпринимателей проводятся должностным лиц</w:t>
      </w:r>
      <w:r w:rsidR="00283157">
        <w:rPr>
          <w:rFonts w:ascii="Times New Roman" w:hAnsi="Times New Roman" w:cs="Times New Roman"/>
          <w:sz w:val="28"/>
          <w:szCs w:val="28"/>
        </w:rPr>
        <w:t>о</w:t>
      </w:r>
      <w:r w:rsidRPr="003838AE">
        <w:rPr>
          <w:rFonts w:ascii="Times New Roman" w:hAnsi="Times New Roman" w:cs="Times New Roman"/>
          <w:sz w:val="28"/>
          <w:szCs w:val="28"/>
        </w:rPr>
        <w:t>м в соответствии с Федеральным законом № 248-ФЗ.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3.8.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3838AE">
        <w:rPr>
          <w:rFonts w:ascii="Times New Roman" w:hAnsi="Times New Roman" w:cs="Times New Roman"/>
          <w:sz w:val="28"/>
          <w:szCs w:val="28"/>
        </w:rPr>
        <w:t>, утвержденным р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8F45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38AE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Правилами </w:t>
      </w:r>
      <w:r w:rsidRPr="003838AE">
        <w:rPr>
          <w:rFonts w:ascii="Times New Roman" w:hAnsi="Times New Roman" w:cs="Times New Roman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E359C" w:rsidRPr="00F25D54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1E359C" w:rsidRPr="008A37F3" w:rsidRDefault="001E359C" w:rsidP="001E359C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E359C" w:rsidRPr="008A37F3" w:rsidRDefault="001E359C" w:rsidP="001E359C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E359C" w:rsidRPr="008A37F3" w:rsidRDefault="001E359C" w:rsidP="001E359C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3.10. Во всех случаях проведения контрольных мероприятий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 для фиксации должностным</w:t>
      </w:r>
      <w:r w:rsidR="00283157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</w:t>
      </w:r>
      <w:r w:rsidR="00283157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color w:val="000000"/>
          <w:sz w:val="28"/>
          <w:szCs w:val="28"/>
        </w:rPr>
        <w:t xml:space="preserve">м, уполномоченным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3838AE">
        <w:rPr>
          <w:rFonts w:ascii="Times New Roman" w:hAnsi="Times New Roman" w:cs="Times New Roman"/>
          <w:sz w:val="28"/>
          <w:szCs w:val="28"/>
        </w:rPr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статья 90 Федерального закона № 248-ФЗ.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3.12.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</w:t>
      </w:r>
      <w:r w:rsidRPr="003838AE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E359C" w:rsidRPr="003838AE" w:rsidRDefault="001E359C" w:rsidP="001E359C">
      <w:pPr>
        <w:ind w:firstLine="709"/>
        <w:jc w:val="both"/>
        <w:rPr>
          <w:sz w:val="28"/>
          <w:szCs w:val="28"/>
        </w:rPr>
      </w:pPr>
      <w:r w:rsidRPr="003838AE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838AE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838AE">
        <w:rPr>
          <w:sz w:val="28"/>
          <w:szCs w:val="28"/>
        </w:rPr>
        <w:t>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3.13. Информация о контрольных мероприятиях размещается в Едином реестре контрольных (надзорных) мероприятий.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3.14. Информирование контролируемого лица о совершаемых должностным</w:t>
      </w:r>
      <w:r w:rsidR="00283157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sz w:val="28"/>
          <w:szCs w:val="28"/>
        </w:rPr>
        <w:t xml:space="preserve">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838AE">
        <w:rPr>
          <w:rFonts w:ascii="Times New Roman" w:hAnsi="Times New Roman" w:cs="Times New Roman"/>
          <w:sz w:val="28"/>
          <w:szCs w:val="28"/>
        </w:rPr>
        <w:t>Единый портал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</w:t>
      </w:r>
      <w:r w:rsidRPr="003838A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предпринимательскую деятельность, являющийся контролируемым лицом, информируется о совершаемых должностным</w:t>
      </w:r>
      <w:r w:rsidR="00283157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sz w:val="28"/>
          <w:szCs w:val="28"/>
        </w:rPr>
        <w:t>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838AE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</w:t>
      </w:r>
      <w:r w:rsidR="00283157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838AE">
        <w:rPr>
          <w:rFonts w:ascii="Times New Roman" w:hAnsi="Times New Roman" w:cs="Times New Roman"/>
          <w:sz w:val="28"/>
          <w:szCs w:val="28"/>
        </w:rPr>
        <w:t xml:space="preserve">м, уполномоченным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t xml:space="preserve">лицу администрацией могут осуществляться в том числе на бумажном носителе с использованием почтовой связи в случае невозможности </w:t>
      </w:r>
      <w:r w:rsidRPr="003838AE">
        <w:rPr>
          <w:rFonts w:ascii="Times New Roman" w:hAnsi="Times New Roman" w:cs="Times New Roman"/>
          <w:spacing w:val="-6"/>
          <w:sz w:val="28"/>
          <w:szCs w:val="28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3.15. В случае несогласия с фактами и выводами, изложенными в акте, контролируемое лицо вправе направить жалобу в порядке, предусмотренном статьями 39 – 40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3838AE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3.16.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</w:t>
      </w:r>
      <w:r w:rsidR="00283157">
        <w:rPr>
          <w:rFonts w:ascii="Times New Roman" w:hAnsi="Times New Roman" w:cs="Times New Roman"/>
          <w:sz w:val="28"/>
          <w:szCs w:val="28"/>
        </w:rPr>
        <w:t>ое</w:t>
      </w:r>
      <w:r w:rsidRPr="003838AE">
        <w:rPr>
          <w:rFonts w:ascii="Times New Roman" w:hAnsi="Times New Roman" w:cs="Times New Roman"/>
          <w:sz w:val="28"/>
          <w:szCs w:val="28"/>
        </w:rPr>
        <w:t xml:space="preserve"> лиц</w:t>
      </w:r>
      <w:r w:rsidR="00283157">
        <w:rPr>
          <w:rFonts w:ascii="Times New Roman" w:hAnsi="Times New Roman" w:cs="Times New Roman"/>
          <w:sz w:val="28"/>
          <w:szCs w:val="28"/>
        </w:rPr>
        <w:t>о</w:t>
      </w:r>
      <w:r w:rsidRPr="003838AE">
        <w:rPr>
          <w:rFonts w:ascii="Times New Roman" w:hAnsi="Times New Roman" w:cs="Times New Roman"/>
          <w:sz w:val="28"/>
          <w:szCs w:val="28"/>
        </w:rPr>
        <w:t xml:space="preserve">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3.17. В случае выявления при проведении контрольного мероприятия нарушений обязательных требований контролируемым лицом администрация (должностн</w:t>
      </w:r>
      <w:r w:rsidR="00283157">
        <w:rPr>
          <w:rFonts w:ascii="Times New Roman" w:hAnsi="Times New Roman" w:cs="Times New Roman"/>
          <w:sz w:val="28"/>
          <w:szCs w:val="28"/>
        </w:rPr>
        <w:t>ое</w:t>
      </w:r>
      <w:r w:rsidRPr="003838AE">
        <w:rPr>
          <w:rFonts w:ascii="Times New Roman" w:hAnsi="Times New Roman" w:cs="Times New Roman"/>
          <w:sz w:val="28"/>
          <w:szCs w:val="28"/>
        </w:rPr>
        <w:t xml:space="preserve"> лиц</w:t>
      </w:r>
      <w:r w:rsidR="00283157">
        <w:rPr>
          <w:rFonts w:ascii="Times New Roman" w:hAnsi="Times New Roman" w:cs="Times New Roman"/>
          <w:sz w:val="28"/>
          <w:szCs w:val="28"/>
        </w:rPr>
        <w:t>о</w:t>
      </w:r>
      <w:r w:rsidRPr="003838AE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3838AE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E359C" w:rsidRPr="003838AE" w:rsidRDefault="001E359C" w:rsidP="001E359C">
      <w:pPr>
        <w:ind w:firstLine="709"/>
        <w:jc w:val="both"/>
        <w:rPr>
          <w:sz w:val="28"/>
          <w:szCs w:val="28"/>
        </w:rPr>
      </w:pPr>
      <w:r w:rsidRPr="003838AE">
        <w:rPr>
          <w:sz w:val="28"/>
          <w:szCs w:val="28"/>
        </w:rPr>
        <w:lastRenderedPageBreak/>
        <w:t xml:space="preserve">4) </w:t>
      </w:r>
      <w:r w:rsidRPr="003838AE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838AE">
        <w:rPr>
          <w:sz w:val="28"/>
          <w:szCs w:val="28"/>
        </w:rPr>
        <w:t>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3.18</w:t>
      </w:r>
      <w:r w:rsidR="00283157">
        <w:rPr>
          <w:rFonts w:ascii="Times New Roman" w:hAnsi="Times New Roman" w:cs="Times New Roman"/>
          <w:sz w:val="28"/>
          <w:szCs w:val="28"/>
        </w:rPr>
        <w:t>. Должностное</w:t>
      </w:r>
      <w:r w:rsidRPr="003838AE">
        <w:rPr>
          <w:rFonts w:ascii="Times New Roman" w:hAnsi="Times New Roman" w:cs="Times New Roman"/>
          <w:sz w:val="28"/>
          <w:szCs w:val="28"/>
        </w:rPr>
        <w:t xml:space="preserve"> лиц</w:t>
      </w:r>
      <w:r w:rsidR="00283157">
        <w:rPr>
          <w:rFonts w:ascii="Times New Roman" w:hAnsi="Times New Roman" w:cs="Times New Roman"/>
          <w:sz w:val="28"/>
          <w:szCs w:val="28"/>
        </w:rPr>
        <w:t>о</w:t>
      </w:r>
      <w:r w:rsidRPr="003838AE">
        <w:rPr>
          <w:rFonts w:ascii="Times New Roman" w:hAnsi="Times New Roman" w:cs="Times New Roman"/>
          <w:sz w:val="28"/>
          <w:szCs w:val="28"/>
        </w:rPr>
        <w:t xml:space="preserve"> при проведении муниципального контроля на автомобильном транспорте,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F459C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3838AE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контроля</w:t>
      </w:r>
      <w:r w:rsidRPr="003838AE"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283157">
        <w:rPr>
          <w:rFonts w:ascii="Times New Roman" w:hAnsi="Times New Roman" w:cs="Times New Roman"/>
          <w:sz w:val="28"/>
          <w:szCs w:val="28"/>
        </w:rPr>
        <w:t>ое</w:t>
      </w:r>
      <w:r w:rsidRPr="003838AE">
        <w:rPr>
          <w:rFonts w:ascii="Times New Roman" w:hAnsi="Times New Roman" w:cs="Times New Roman"/>
          <w:sz w:val="28"/>
          <w:szCs w:val="28"/>
        </w:rPr>
        <w:t xml:space="preserve"> лиц</w:t>
      </w:r>
      <w:r w:rsidR="00283157">
        <w:rPr>
          <w:rFonts w:ascii="Times New Roman" w:hAnsi="Times New Roman" w:cs="Times New Roman"/>
          <w:sz w:val="28"/>
          <w:szCs w:val="28"/>
        </w:rPr>
        <w:t>о</w:t>
      </w:r>
      <w:r w:rsidRPr="003838AE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59C" w:rsidRPr="003838AE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1E359C" w:rsidRPr="003838AE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838AE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lastRenderedPageBreak/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838AE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3838AE">
        <w:rPr>
          <w:rFonts w:ascii="Times New Roman" w:hAnsi="Times New Roman" w:cs="Times New Roman"/>
          <w:sz w:val="28"/>
          <w:szCs w:val="28"/>
        </w:rPr>
        <w:t>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3838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38AE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1E359C" w:rsidRPr="003838AE" w:rsidRDefault="001E359C" w:rsidP="001E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двадцати рабочих дней.</w:t>
      </w:r>
    </w:p>
    <w:p w:rsidR="001E359C" w:rsidRPr="003838AE" w:rsidRDefault="001E359C" w:rsidP="001E359C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59C" w:rsidRPr="003838AE" w:rsidRDefault="001E359C" w:rsidP="001E359C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AE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 контроля за исполнением контролируемым лицом обязательств и их целевые значения</w:t>
      </w:r>
    </w:p>
    <w:p w:rsidR="001E359C" w:rsidRPr="003838AE" w:rsidRDefault="001E359C" w:rsidP="001E359C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359C" w:rsidRPr="003838AE" w:rsidRDefault="001E359C" w:rsidP="001E359C">
      <w:pPr>
        <w:pStyle w:val="1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AE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№ 248-ФЗ. </w:t>
      </w:r>
    </w:p>
    <w:p w:rsidR="001E359C" w:rsidRDefault="001E359C" w:rsidP="001E359C">
      <w:pPr>
        <w:tabs>
          <w:tab w:val="left" w:pos="851"/>
        </w:tabs>
        <w:ind w:firstLine="709"/>
        <w:jc w:val="both"/>
        <w:rPr>
          <w:i/>
          <w:iCs/>
          <w:sz w:val="28"/>
          <w:szCs w:val="28"/>
        </w:rPr>
      </w:pPr>
      <w:r w:rsidRPr="003838AE">
        <w:rPr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на автомобильном транспорте </w:t>
      </w:r>
      <w:r w:rsidRPr="008F459C">
        <w:rPr>
          <w:sz w:val="28"/>
          <w:szCs w:val="28"/>
        </w:rPr>
        <w:t>утверждаются</w:t>
      </w:r>
      <w:r w:rsidR="00CF5458">
        <w:rPr>
          <w:bCs/>
          <w:sz w:val="28"/>
          <w:szCs w:val="28"/>
        </w:rPr>
        <w:t xml:space="preserve"> Думой Евдокимовского</w:t>
      </w:r>
      <w:r w:rsidR="008F459C" w:rsidRPr="008F459C">
        <w:rPr>
          <w:bCs/>
          <w:sz w:val="28"/>
          <w:szCs w:val="28"/>
        </w:rPr>
        <w:t xml:space="preserve"> сельского поселения</w:t>
      </w:r>
      <w:r w:rsidRPr="008F459C">
        <w:rPr>
          <w:i/>
          <w:iCs/>
          <w:sz w:val="28"/>
          <w:szCs w:val="28"/>
        </w:rPr>
        <w:t>.</w:t>
      </w:r>
      <w:r w:rsidRPr="003838AE">
        <w:rPr>
          <w:i/>
          <w:iCs/>
          <w:sz w:val="28"/>
          <w:szCs w:val="28"/>
        </w:rPr>
        <w:t xml:space="preserve"> </w:t>
      </w:r>
    </w:p>
    <w:p w:rsidR="008F459C" w:rsidRDefault="008F459C" w:rsidP="001E359C">
      <w:pPr>
        <w:tabs>
          <w:tab w:val="left" w:pos="851"/>
        </w:tabs>
        <w:ind w:firstLine="709"/>
        <w:jc w:val="both"/>
        <w:rPr>
          <w:i/>
          <w:iCs/>
          <w:sz w:val="28"/>
          <w:szCs w:val="28"/>
        </w:rPr>
      </w:pPr>
    </w:p>
    <w:p w:rsidR="001E359C" w:rsidRPr="003838AE" w:rsidRDefault="001E359C" w:rsidP="0091598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359C" w:rsidRPr="003838AE" w:rsidRDefault="001E359C" w:rsidP="001E35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к </w:t>
      </w:r>
      <w:bookmarkStart w:id="7" w:name="Par381"/>
      <w:bookmarkEnd w:id="7"/>
      <w:r w:rsidRPr="003838AE">
        <w:rPr>
          <w:rFonts w:ascii="Times New Roman" w:hAnsi="Times New Roman" w:cs="Times New Roman"/>
          <w:sz w:val="24"/>
          <w:szCs w:val="24"/>
        </w:rPr>
        <w:t>Положению о муниципальном контроле на</w:t>
      </w:r>
    </w:p>
    <w:p w:rsidR="001E359C" w:rsidRPr="003838AE" w:rsidRDefault="001E359C" w:rsidP="001E35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 автомобильном транспорте, городском наземном</w:t>
      </w:r>
    </w:p>
    <w:p w:rsidR="001E359C" w:rsidRPr="003838AE" w:rsidRDefault="001E359C" w:rsidP="001E35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 электрическом транспорте и в дорожном хозяйстве</w:t>
      </w:r>
    </w:p>
    <w:p w:rsidR="001E359C" w:rsidRDefault="001E359C" w:rsidP="001E35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</w:p>
    <w:p w:rsidR="008445AF" w:rsidRPr="003838AE" w:rsidRDefault="008A4853" w:rsidP="001E359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="008445AF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1E359C" w:rsidRPr="003838AE" w:rsidRDefault="001E359C" w:rsidP="001E35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359C" w:rsidRPr="003838AE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E">
        <w:rPr>
          <w:rFonts w:ascii="Times New Roman" w:hAnsi="Times New Roman" w:cs="Times New Roman"/>
          <w:b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8" w:name="_Hlk77689331"/>
      <w:r w:rsidRPr="003838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</w:t>
      </w:r>
      <w:r w:rsidRPr="003838AE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</w:t>
      </w:r>
    </w:p>
    <w:p w:rsidR="001E359C" w:rsidRPr="003838AE" w:rsidRDefault="001E359C" w:rsidP="001E35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AE">
        <w:rPr>
          <w:rFonts w:ascii="Times New Roman" w:hAnsi="Times New Roman" w:cs="Times New Roman"/>
          <w:b/>
          <w:sz w:val="24"/>
          <w:szCs w:val="24"/>
        </w:rPr>
        <w:t>электрическом транспорте и в дорожном хозяйстве</w:t>
      </w:r>
    </w:p>
    <w:p w:rsidR="001E359C" w:rsidRPr="008F459C" w:rsidRDefault="001E359C" w:rsidP="001E3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8AE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8F459C">
        <w:rPr>
          <w:rFonts w:ascii="Times New Roman" w:hAnsi="Times New Roman" w:cs="Times New Roman"/>
          <w:sz w:val="24"/>
          <w:szCs w:val="24"/>
        </w:rPr>
        <w:t>населенных пунктов</w:t>
      </w:r>
    </w:p>
    <w:bookmarkEnd w:id="8"/>
    <w:p w:rsidR="001E359C" w:rsidRDefault="001E359C" w:rsidP="008445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45AF" w:rsidRPr="008445AF" w:rsidRDefault="008445AF" w:rsidP="008445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F459C" w:rsidRDefault="00E454CF" w:rsidP="008445AF">
      <w:pPr>
        <w:ind w:firstLine="709"/>
        <w:jc w:val="both"/>
      </w:pPr>
      <w:r>
        <w:t>1. Н</w:t>
      </w:r>
      <w:r w:rsidR="008F459C">
        <w:t>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8F459C" w:rsidRDefault="00E454CF" w:rsidP="008445AF">
      <w:pPr>
        <w:ind w:firstLine="709"/>
        <w:jc w:val="both"/>
      </w:pPr>
      <w:r>
        <w:t>2. Н</w:t>
      </w:r>
      <w:r w:rsidR="008F459C">
        <w:t>аличие сведений о выявлении факта отсутствие в товарно-сопроводительных документах на продукцию сведений о сертификате или декларации о соответствии;</w:t>
      </w:r>
    </w:p>
    <w:p w:rsidR="008F459C" w:rsidRDefault="00E454CF" w:rsidP="008445AF">
      <w:pPr>
        <w:ind w:firstLine="709"/>
        <w:jc w:val="both"/>
      </w:pPr>
      <w:r>
        <w:t>3. Н</w:t>
      </w:r>
      <w:r w:rsidR="008F459C">
        <w:t>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8F459C" w:rsidRDefault="008445AF" w:rsidP="008445AF">
      <w:pPr>
        <w:ind w:firstLine="709"/>
        <w:jc w:val="both"/>
      </w:pPr>
      <w:r>
        <w:t>4.</w:t>
      </w:r>
      <w:r w:rsidR="008F459C">
        <w:t xml:space="preserve">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14.44 - 14.45,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:rsidR="00F86758" w:rsidRPr="008F459C" w:rsidRDefault="00F86758"/>
    <w:sectPr w:rsidR="00F86758" w:rsidRPr="008F459C" w:rsidSect="00915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2F" w:rsidRDefault="00F0562F" w:rsidP="002B4B55">
      <w:r>
        <w:separator/>
      </w:r>
    </w:p>
  </w:endnote>
  <w:endnote w:type="continuationSeparator" w:id="0">
    <w:p w:rsidR="00F0562F" w:rsidRDefault="00F0562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2F" w:rsidRDefault="00F0562F" w:rsidP="002B4B55">
      <w:r>
        <w:separator/>
      </w:r>
    </w:p>
  </w:footnote>
  <w:footnote w:type="continuationSeparator" w:id="0">
    <w:p w:rsidR="00F0562F" w:rsidRDefault="00F0562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1EED"/>
    <w:rsid w:val="000A43A5"/>
    <w:rsid w:val="000A7050"/>
    <w:rsid w:val="00117A24"/>
    <w:rsid w:val="00123CEE"/>
    <w:rsid w:val="00173AF4"/>
    <w:rsid w:val="001B45DF"/>
    <w:rsid w:val="001C24EA"/>
    <w:rsid w:val="001E359C"/>
    <w:rsid w:val="0020151B"/>
    <w:rsid w:val="002542CC"/>
    <w:rsid w:val="00255240"/>
    <w:rsid w:val="00283157"/>
    <w:rsid w:val="002B4B55"/>
    <w:rsid w:val="002E6723"/>
    <w:rsid w:val="00385D7E"/>
    <w:rsid w:val="003C6C18"/>
    <w:rsid w:val="00503846"/>
    <w:rsid w:val="00612D6F"/>
    <w:rsid w:val="00613E49"/>
    <w:rsid w:val="00615C66"/>
    <w:rsid w:val="006515FB"/>
    <w:rsid w:val="00700FEB"/>
    <w:rsid w:val="008445AF"/>
    <w:rsid w:val="008A4853"/>
    <w:rsid w:val="008E0D8D"/>
    <w:rsid w:val="008F3531"/>
    <w:rsid w:val="008F459C"/>
    <w:rsid w:val="00915985"/>
    <w:rsid w:val="0099453D"/>
    <w:rsid w:val="009E6D5D"/>
    <w:rsid w:val="00A06300"/>
    <w:rsid w:val="00A80453"/>
    <w:rsid w:val="00A94BB8"/>
    <w:rsid w:val="00B253CC"/>
    <w:rsid w:val="00BD5184"/>
    <w:rsid w:val="00BD5DCA"/>
    <w:rsid w:val="00BF671C"/>
    <w:rsid w:val="00C53B2F"/>
    <w:rsid w:val="00C571DB"/>
    <w:rsid w:val="00CF5458"/>
    <w:rsid w:val="00D95950"/>
    <w:rsid w:val="00E17FA2"/>
    <w:rsid w:val="00E454CF"/>
    <w:rsid w:val="00E840E6"/>
    <w:rsid w:val="00F0562F"/>
    <w:rsid w:val="00F34FB6"/>
    <w:rsid w:val="00F86758"/>
    <w:rsid w:val="00F93297"/>
    <w:rsid w:val="00FA6F20"/>
    <w:rsid w:val="00FC0CFD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8C01"/>
  <w15:docId w15:val="{62D8921E-9748-4C45-9CFD-D02219C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5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2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35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8445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A4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8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D1BAAF-6838-4187-9D67-EC9E6326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25</cp:revision>
  <cp:lastPrinted>2021-11-15T05:42:00Z</cp:lastPrinted>
  <dcterms:created xsi:type="dcterms:W3CDTF">2021-10-28T00:37:00Z</dcterms:created>
  <dcterms:modified xsi:type="dcterms:W3CDTF">2021-11-15T05:43:00Z</dcterms:modified>
</cp:coreProperties>
</file>