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6A" w:rsidRDefault="007C726A" w:rsidP="007C726A">
      <w:pPr>
        <w:tabs>
          <w:tab w:val="left" w:pos="4155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77B1D" w:rsidRPr="00377B1D" w:rsidRDefault="00377B1D" w:rsidP="00377B1D">
      <w:pPr>
        <w:tabs>
          <w:tab w:val="left" w:pos="41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77B1D" w:rsidRPr="00377B1D" w:rsidRDefault="00377B1D" w:rsidP="00377B1D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377B1D" w:rsidRPr="00377B1D" w:rsidRDefault="00377B1D" w:rsidP="00377B1D">
      <w:pPr>
        <w:tabs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1D" w:rsidRPr="00377B1D" w:rsidRDefault="00377B1D" w:rsidP="00377B1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ab/>
        <w:t>ДУМА</w:t>
      </w:r>
    </w:p>
    <w:p w:rsidR="00377B1D" w:rsidRPr="00377B1D" w:rsidRDefault="00377B1D" w:rsidP="00377B1D">
      <w:pPr>
        <w:tabs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ab/>
        <w:t>ЕВДОКИМОВСКОГО СЕЛЬСКОГО ПОСЕЛЕНИЯ</w:t>
      </w:r>
      <w:r w:rsidRPr="00377B1D">
        <w:rPr>
          <w:rFonts w:ascii="Times New Roman" w:hAnsi="Times New Roman" w:cs="Times New Roman"/>
          <w:b/>
          <w:sz w:val="24"/>
          <w:szCs w:val="24"/>
        </w:rPr>
        <w:br/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1D" w:rsidRPr="00377B1D" w:rsidRDefault="00377B1D" w:rsidP="002B4CC7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«   »                       2022</w:t>
      </w:r>
      <w:r w:rsidRPr="00377B1D"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377B1D" w:rsidRPr="00377B1D" w:rsidRDefault="00377B1D" w:rsidP="002B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>с. Бадар</w:t>
      </w:r>
    </w:p>
    <w:p w:rsidR="00377B1D" w:rsidRDefault="00377B1D" w:rsidP="00377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B1D">
        <w:rPr>
          <w:rFonts w:ascii="Times New Roman" w:hAnsi="Times New Roman" w:cs="Times New Roman"/>
          <w:b/>
          <w:sz w:val="24"/>
          <w:szCs w:val="24"/>
        </w:rPr>
        <w:t xml:space="preserve">Об установлении границ осуществления местной общественной организации </w:t>
      </w:r>
      <w:proofErr w:type="spellStart"/>
      <w:r w:rsidRPr="00377B1D"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 w:rsidRPr="00377B1D">
        <w:rPr>
          <w:rFonts w:ascii="Times New Roman" w:hAnsi="Times New Roman" w:cs="Times New Roman"/>
          <w:b/>
          <w:sz w:val="24"/>
          <w:szCs w:val="24"/>
        </w:rPr>
        <w:t xml:space="preserve"> района территориального общественного самоуправления села Бадар «ИНИЦИАТИВА»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Евдокимовского муниципального образования, Думой Евдокимовского сельского поселения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377B1D" w:rsidRDefault="00377B1D" w:rsidP="00377B1D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B1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77B1D" w:rsidRDefault="00377B1D" w:rsidP="00377B1D">
      <w:pPr>
        <w:rPr>
          <w:rFonts w:ascii="Times New Roman" w:hAnsi="Times New Roman" w:cs="Times New Roman"/>
          <w:sz w:val="24"/>
          <w:szCs w:val="24"/>
        </w:rPr>
      </w:pPr>
    </w:p>
    <w:p w:rsidR="00C361E5" w:rsidRDefault="00377B1D" w:rsidP="00377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 осуществления местной общественной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территориального общественного самоуправления </w:t>
      </w:r>
      <w:r w:rsidRPr="00377B1D">
        <w:rPr>
          <w:rFonts w:ascii="Times New Roman" w:hAnsi="Times New Roman" w:cs="Times New Roman"/>
          <w:b/>
          <w:sz w:val="24"/>
          <w:szCs w:val="24"/>
        </w:rPr>
        <w:t>села Бадар «ИНИЦИАТИВА»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CC7">
        <w:rPr>
          <w:rFonts w:ascii="Times New Roman" w:hAnsi="Times New Roman" w:cs="Times New Roman"/>
          <w:sz w:val="24"/>
          <w:szCs w:val="24"/>
        </w:rPr>
        <w:t>согласно приложению, к</w:t>
      </w:r>
      <w:r w:rsidR="002B4CC7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Евдокимовского сельского поселения №  </w:t>
      </w:r>
      <w:r w:rsidR="00302D80">
        <w:rPr>
          <w:rFonts w:ascii="Times New Roman" w:hAnsi="Times New Roman" w:cs="Times New Roman"/>
          <w:sz w:val="24"/>
          <w:szCs w:val="24"/>
        </w:rPr>
        <w:t xml:space="preserve">131 от 03.05.2017 года 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 границ территории, на которой осуществляется территориальное общественное самоуправление  «Инициатива»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образовании».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Евдокимовского сельского поселения в информационно-телекоммуникационной сети «Интернет»</w:t>
      </w:r>
    </w:p>
    <w:p w:rsidR="002B4CC7" w:rsidRDefault="002B4CC7" w:rsidP="002B4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B4CC7" w:rsidRPr="002B4CC7" w:rsidRDefault="002B4CC7" w:rsidP="002B4CC7"/>
    <w:p w:rsidR="002B4CC7" w:rsidRPr="002B4CC7" w:rsidRDefault="002B4CC7" w:rsidP="002B4CC7">
      <w:pPr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 w:rsidRPr="002B4CC7">
        <w:rPr>
          <w:rFonts w:ascii="Times New Roman" w:hAnsi="Times New Roman" w:cs="Times New Roman"/>
          <w:sz w:val="24"/>
          <w:szCs w:val="24"/>
        </w:rPr>
        <w:t>Председатель Думы,</w:t>
      </w:r>
      <w:bookmarkStart w:id="0" w:name="_GoBack"/>
      <w:bookmarkEnd w:id="0"/>
      <w:r w:rsidRPr="002B4CC7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B4C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4CC7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B4C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1140"/>
          <w:tab w:val="left" w:pos="67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792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2B4CC7" w:rsidRDefault="002B4CC7" w:rsidP="002B4CC7">
      <w:pPr>
        <w:tabs>
          <w:tab w:val="left" w:pos="792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Евдокимовского</w:t>
      </w:r>
    </w:p>
    <w:p w:rsidR="002B4CC7" w:rsidRDefault="002B4CC7" w:rsidP="002B4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                                                                                                                              «»                     2022 №</w:t>
      </w: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P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Default="002B4CC7" w:rsidP="002B4CC7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C7">
        <w:rPr>
          <w:rFonts w:ascii="Times New Roman" w:hAnsi="Times New Roman" w:cs="Times New Roman"/>
          <w:b/>
          <w:sz w:val="24"/>
          <w:szCs w:val="24"/>
        </w:rPr>
        <w:t>ГРАНИЦЫ ТЕРРИТОРИИ ОСУЩЕСТВЛЕНИЯ МЕСТНОЙ ОБЩЕСТВЕННОЙ ОРГАНИЗАЦИИ ТУЛУНСКОГО РАЙОНА ТЕРРИТОРИАЛЬНОГО ОБЩЕСТВЕННОГО САМОУПРАВЛЕНИЯ СЕЛА БАДАР «ИНИЦИАТИВА»</w:t>
      </w:r>
    </w:p>
    <w:p w:rsidR="002B4CC7" w:rsidRDefault="002B4CC7" w:rsidP="002B4CC7">
      <w:pPr>
        <w:rPr>
          <w:rFonts w:ascii="Times New Roman" w:hAnsi="Times New Roman" w:cs="Times New Roman"/>
          <w:sz w:val="24"/>
          <w:szCs w:val="24"/>
        </w:rPr>
      </w:pPr>
    </w:p>
    <w:p w:rsidR="002B4CC7" w:rsidRPr="002B4CC7" w:rsidRDefault="002B4CC7" w:rsidP="002B4CC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B4CC7" w:rsidTr="00E264B8">
        <w:tc>
          <w:tcPr>
            <w:tcW w:w="817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01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</w:tr>
      <w:tr w:rsidR="002B4CC7" w:rsidTr="00E264B8">
        <w:tc>
          <w:tcPr>
            <w:tcW w:w="817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2B4CC7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Перфиловская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Звездная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Братская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Гадалейская</w:t>
            </w:r>
            <w:proofErr w:type="spellEnd"/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Мельничный</w:t>
            </w:r>
          </w:p>
        </w:tc>
      </w:tr>
      <w:tr w:rsidR="00E264B8" w:rsidTr="00E264B8">
        <w:tc>
          <w:tcPr>
            <w:tcW w:w="817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Бадар</w:t>
            </w:r>
          </w:p>
        </w:tc>
        <w:tc>
          <w:tcPr>
            <w:tcW w:w="4501" w:type="dxa"/>
          </w:tcPr>
          <w:p w:rsidR="00E264B8" w:rsidRDefault="00E264B8" w:rsidP="002B4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</w:tr>
    </w:tbl>
    <w:p w:rsidR="002B4CC7" w:rsidRPr="002B4CC7" w:rsidRDefault="002B4CC7" w:rsidP="002B4CC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2B4CC7" w:rsidRPr="002B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4E9D"/>
    <w:multiLevelType w:val="hybridMultilevel"/>
    <w:tmpl w:val="7DD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D"/>
    <w:rsid w:val="002B4CC7"/>
    <w:rsid w:val="00302D80"/>
    <w:rsid w:val="00377B1D"/>
    <w:rsid w:val="007C726A"/>
    <w:rsid w:val="00C361E5"/>
    <w:rsid w:val="00E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B592"/>
  <w15:docId w15:val="{0A899B62-1145-41D4-86A0-08D9D4B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1D"/>
    <w:pPr>
      <w:ind w:left="720"/>
      <w:contextualSpacing/>
    </w:pPr>
  </w:style>
  <w:style w:type="table" w:styleId="a4">
    <w:name w:val="Table Grid"/>
    <w:basedOn w:val="a1"/>
    <w:uiPriority w:val="59"/>
    <w:rsid w:val="002B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6</cp:revision>
  <dcterms:created xsi:type="dcterms:W3CDTF">2022-03-12T08:34:00Z</dcterms:created>
  <dcterms:modified xsi:type="dcterms:W3CDTF">2022-03-14T01:19:00Z</dcterms:modified>
</cp:coreProperties>
</file>