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FA7E1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930C6">
        <w:rPr>
          <w:rFonts w:ascii="Times New Roman" w:hAnsi="Times New Roman"/>
          <w:spacing w:val="20"/>
          <w:sz w:val="28"/>
          <w:szCs w:val="28"/>
        </w:rPr>
        <w:t>октября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 w:rsidR="002111BF">
        <w:rPr>
          <w:rFonts w:ascii="Times New Roman" w:hAnsi="Times New Roman"/>
          <w:spacing w:val="20"/>
          <w:sz w:val="28"/>
          <w:szCs w:val="28"/>
        </w:rPr>
        <w:t>55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 от 09.09.2019 №50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72110B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,от 09.09.2019г №50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Pr="0072110B" w:rsidRDefault="005656DC" w:rsidP="0072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</w:t>
      </w:r>
      <w:r w:rsidR="00715909" w:rsidRPr="0072110B">
        <w:rPr>
          <w:rFonts w:ascii="Times New Roman" w:hAnsi="Times New Roman" w:cs="Times New Roman"/>
          <w:sz w:val="24"/>
          <w:szCs w:val="24"/>
        </w:rPr>
        <w:t>ы изложить в следующей редакци</w:t>
      </w:r>
      <w:r w:rsidR="00E1035B" w:rsidRPr="0072110B">
        <w:rPr>
          <w:rFonts w:ascii="Times New Roman" w:hAnsi="Times New Roman" w:cs="Times New Roman"/>
          <w:sz w:val="24"/>
          <w:szCs w:val="24"/>
        </w:rPr>
        <w:t>и:</w:t>
      </w:r>
    </w:p>
    <w:p w:rsidR="005656DC" w:rsidRPr="0072110B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составляет:152645,2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51755,0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89748,5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– 34374,6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72110B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5656DC" w:rsidRPr="0072110B">
        <w:rPr>
          <w:rFonts w:ascii="Times New Roman" w:hAnsi="Times New Roman" w:cs="Times New Roman"/>
          <w:sz w:val="24"/>
          <w:szCs w:val="24"/>
        </w:rPr>
        <w:t>2</w:t>
      </w:r>
      <w:r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0930C6">
        <w:rPr>
          <w:rFonts w:ascii="Times New Roman" w:hAnsi="Times New Roman" w:cs="Times New Roman"/>
          <w:sz w:val="24"/>
          <w:szCs w:val="24"/>
        </w:rPr>
        <w:t xml:space="preserve"> №2</w:t>
      </w:r>
      <w:r w:rsidRPr="0072110B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0930C6" w:rsidRPr="00455C60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930C6" w:rsidRPr="00134911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4467"/>
        <w:gridCol w:w="2125"/>
        <w:gridCol w:w="1857"/>
        <w:gridCol w:w="1761"/>
        <w:gridCol w:w="69"/>
        <w:gridCol w:w="2651"/>
        <w:gridCol w:w="164"/>
        <w:gridCol w:w="2179"/>
      </w:tblGrid>
      <w:tr w:rsidR="000930C6" w:rsidRPr="005A2A39" w:rsidTr="000930C6">
        <w:trPr>
          <w:trHeight w:val="2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930C6" w:rsidRPr="005A2A39" w:rsidTr="000930C6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0930C6">
        <w:trPr>
          <w:trHeight w:val="2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0C6" w:rsidRPr="005A2A39" w:rsidTr="000930C6">
        <w:trPr>
          <w:trHeight w:val="4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я»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100 %.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нарушений к общему количеству полномочий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0930C6" w:rsidRPr="00FA5671" w:rsidTr="000930C6">
        <w:trPr>
          <w:trHeight w:val="138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930C6" w:rsidRPr="00FA5671" w:rsidTr="000930C6">
        <w:trPr>
          <w:trHeight w:val="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0930C6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930C6" w:rsidRPr="00745D2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0C6" w:rsidRPr="005A2A39" w:rsidTr="000930C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мест(площадок) накопления твердых коммунальных отходов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прошедшими в июне 2019года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погружные, глубинные ЭЦВ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6-10-120)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BF" w:rsidRDefault="00DF49BF" w:rsidP="00DF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-модульных станций водоочистки</w:t>
            </w:r>
          </w:p>
        </w:tc>
      </w:tr>
      <w:tr w:rsidR="000930C6" w:rsidRPr="00505B0B" w:rsidTr="000930C6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05B0B" w:rsidRDefault="000930C6" w:rsidP="000930C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0930C6" w:rsidRPr="008D43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0930C6" w:rsidRPr="005A2A39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0930C6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0930C6" w:rsidRPr="005A2A39" w:rsidTr="000930C6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930C6" w:rsidRPr="00383AE2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2111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D3DBD">
        <w:rPr>
          <w:rFonts w:ascii="Times New Roman" w:hAnsi="Times New Roman" w:cs="Times New Roman"/>
          <w:sz w:val="24"/>
          <w:szCs w:val="24"/>
        </w:rPr>
        <w:t>Приложение №3</w:t>
      </w:r>
      <w:r w:rsidR="00AE15BF"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DF49B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11BF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1762" w:rsidRPr="002111BF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  <w:r w:rsidRPr="002111B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средствами </w:t>
            </w: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34091,6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100182,0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A7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BB2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81623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="00227C39"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  <w:r w:rsidR="00AD5CB9" w:rsidRPr="00AD5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4D0" w:rsidRPr="00A124D0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одульной станции водоочистки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глубинные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ЭЦВ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 6-10-120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4F4F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49BF" w:rsidRPr="009B1F0E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11BF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78" w:rsidRPr="0072110B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06978"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206978"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DF49BF" w:rsidRDefault="00DF49BF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4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152645,2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  <w:r w:rsidR="00077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  <w:r w:rsidR="0088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06978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34411,4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100501</w:t>
            </w:r>
            <w:r w:rsidR="00257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</w:t>
            </w:r>
            <w:r w:rsidR="0076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BB2E1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81623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</w:p>
          <w:p w:rsidR="0078232A" w:rsidRPr="005C5ED0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8232A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8B19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337221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78232A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1A183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B1064F" w:rsidP="00B10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насосы погружные, глубинные ЭЦВ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6-10-120)</w:t>
            </w:r>
          </w:p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1B2C53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AE67AA" w:rsidP="00AE67A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 (или)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1B2C53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</w:t>
            </w:r>
            <w:r w:rsidR="0020697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7AA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5087" w:rsidRDefault="001B508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08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B0F0E" w:rsidRDefault="001B0F0E" w:rsidP="00952AB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B2E14" w:rsidRDefault="00E00334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BF">
        <w:rPr>
          <w:rFonts w:ascii="Times New Roman" w:hAnsi="Times New Roman" w:cs="Times New Roman"/>
          <w:sz w:val="24"/>
          <w:szCs w:val="24"/>
        </w:rPr>
        <w:t>1.5</w:t>
      </w:r>
      <w:r w:rsidR="00857763" w:rsidRPr="001B2C53">
        <w:rPr>
          <w:rFonts w:ascii="Times New Roman" w:hAnsi="Times New Roman" w:cs="Times New Roman"/>
          <w:sz w:val="24"/>
          <w:szCs w:val="24"/>
        </w:rPr>
        <w:t xml:space="preserve">. </w:t>
      </w:r>
      <w:r w:rsidR="001B2C53" w:rsidRPr="001B2C53">
        <w:rPr>
          <w:rFonts w:ascii="Times New Roman" w:hAnsi="Times New Roman" w:cs="Times New Roman"/>
          <w:sz w:val="24"/>
          <w:szCs w:val="24"/>
        </w:rPr>
        <w:t>Приложение 7 к муниципальной</w:t>
      </w:r>
      <w:r w:rsidR="001B2C53">
        <w:rPr>
          <w:rFonts w:ascii="Times New Roman" w:hAnsi="Times New Roman" w:cs="Times New Roman"/>
          <w:sz w:val="24"/>
          <w:szCs w:val="24"/>
        </w:rPr>
        <w:t xml:space="preserve"> программе изложить в следующей</w:t>
      </w:r>
      <w:r w:rsidR="001B2C53" w:rsidRPr="001B2C5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B2C53" w:rsidRDefault="001B2C53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B2C53">
        <w:rPr>
          <w:rFonts w:ascii="Arial" w:hAnsi="Arial" w:cs="Arial"/>
          <w:b/>
          <w:sz w:val="24"/>
          <w:szCs w:val="24"/>
        </w:rPr>
        <w:t>Подпрограмма «Развитие инфраструктуры на территори</w:t>
      </w:r>
      <w:r w:rsidR="000D2069">
        <w:rPr>
          <w:rFonts w:ascii="Arial" w:hAnsi="Arial" w:cs="Arial"/>
          <w:b/>
          <w:sz w:val="24"/>
          <w:szCs w:val="24"/>
        </w:rPr>
        <w:t>и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2C53">
        <w:rPr>
          <w:rFonts w:ascii="Arial" w:hAnsi="Arial" w:cs="Arial"/>
          <w:b/>
          <w:sz w:val="24"/>
          <w:szCs w:val="24"/>
        </w:rPr>
        <w:t>Евдокимовского</w:t>
      </w:r>
      <w:proofErr w:type="spellEnd"/>
      <w:r w:rsidRPr="001B2C53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Arial" w:hAnsi="Arial" w:cs="Arial"/>
          <w:b/>
          <w:sz w:val="24"/>
          <w:szCs w:val="24"/>
        </w:rPr>
      </w:pP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подпрограммы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r w:rsidRPr="001B2C53">
        <w:rPr>
          <w:rFonts w:ascii="Arial" w:hAnsi="Arial" w:cs="Arial"/>
          <w:i/>
          <w:color w:val="000000"/>
          <w:sz w:val="24"/>
          <w:szCs w:val="24"/>
        </w:rPr>
        <w:t>«</w:t>
      </w:r>
      <w:r w:rsidRPr="001B2C53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Pr="001B2C53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Pr="001B2C53">
        <w:rPr>
          <w:rFonts w:ascii="Arial" w:hAnsi="Arial" w:cs="Arial"/>
          <w:sz w:val="24"/>
          <w:szCs w:val="24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r w:rsidRPr="001B2C53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BB2E14" w:rsidRPr="00BB2E14" w:rsidTr="000930C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E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B2E14" w:rsidRPr="00BB2E14" w:rsidTr="000930C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  <w:p w:rsidR="00952AB8" w:rsidRDefault="001B2C53" w:rsidP="00952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</w:t>
            </w:r>
            <w:r w:rsidR="009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созданных мест(площадок) накопления твердых коммунальных отходов</w:t>
            </w:r>
          </w:p>
          <w:p w:rsidR="00952AB8" w:rsidRPr="00BB2E14" w:rsidRDefault="00952AB8" w:rsidP="00952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модульных станций водоочистки.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благоустройства территории </w:t>
            </w:r>
            <w:r w:rsidRPr="00BB2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B0F0E" w:rsidRDefault="001B0F0E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0E" w:rsidRPr="001B0F0E" w:rsidRDefault="001B0F0E" w:rsidP="001B0F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</w:t>
            </w:r>
            <w:r w:rsidR="001B2C53">
              <w:rPr>
                <w:rFonts w:ascii="Times New Roman" w:hAnsi="Times New Roman" w:cs="Times New Roman"/>
                <w:sz w:val="24"/>
                <w:szCs w:val="24"/>
              </w:rPr>
              <w:t xml:space="preserve"> насосы погружные, глубинные ЭЦВ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6-10-120)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14" w:rsidRPr="00BB2E14" w:rsidTr="000930C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100501,8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34411,4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15789,2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4509,6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84712,6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29901,8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BB2E14" w:rsidRPr="00BB2E14" w:rsidRDefault="00BB2E14" w:rsidP="00BB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BB2E14" w:rsidRPr="00BB2E14" w:rsidRDefault="00BB2E14" w:rsidP="00BB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Раздел1. </w:t>
      </w: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BB2E14">
        <w:rPr>
          <w:rFonts w:ascii="Times New Roman" w:hAnsi="Times New Roman" w:cs="Times New Roman"/>
          <w:sz w:val="24"/>
          <w:szCs w:val="24"/>
        </w:rPr>
        <w:t xml:space="preserve"> </w:t>
      </w:r>
      <w:r w:rsidRPr="00BB2E1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BB2E14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B2E14" w:rsidRPr="00BB2E14" w:rsidRDefault="00BB2E14" w:rsidP="00BB2E1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Pr="00BB2E14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Обеспечение населения сельского поселения бесперебойным водоснабжением </w:t>
      </w:r>
    </w:p>
    <w:p w:rsidR="00BB2E14" w:rsidRPr="00BB2E14" w:rsidRDefault="00BB2E14" w:rsidP="00BB2E1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следующие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E14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 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>- количество построенных мостов</w:t>
      </w:r>
    </w:p>
    <w:p w:rsidR="00952AB8" w:rsidRDefault="00952AB8" w:rsidP="00952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-количество созданных мест(площадок) накопления твердых коммунальных отходов</w:t>
      </w:r>
    </w:p>
    <w:p w:rsidR="00952AB8" w:rsidRDefault="00952AB8" w:rsidP="00952A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приобретенных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модульных станций водоочистки.</w:t>
      </w:r>
    </w:p>
    <w:p w:rsidR="001B0F0E" w:rsidRPr="00BB2E14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B2E14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BB2E1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BB2E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 -Ремонт и содержание автомобильных дорог;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-Развитие сети искусственных сооружений на территории </w:t>
      </w:r>
      <w:proofErr w:type="spellStart"/>
      <w:r w:rsidRPr="00BB2E1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0F0E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C39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F0E" w:rsidRPr="001B0F0E" w:rsidRDefault="001B0F0E" w:rsidP="001B0F0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F0E">
        <w:rPr>
          <w:rFonts w:ascii="Times New Roman" w:hAnsi="Times New Roman" w:cs="Times New Roman"/>
          <w:sz w:val="24"/>
          <w:szCs w:val="24"/>
        </w:rPr>
        <w:t xml:space="preserve"> </w:t>
      </w:r>
      <w:r w:rsidRPr="00A124D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-модульной станции водоочистки, насосы</w:t>
      </w:r>
      <w:r w:rsidR="001B2C53">
        <w:rPr>
          <w:rFonts w:ascii="Times New Roman" w:hAnsi="Times New Roman" w:cs="Times New Roman"/>
          <w:sz w:val="24"/>
          <w:szCs w:val="24"/>
        </w:rPr>
        <w:t xml:space="preserve"> погружные, глубинные ЭЦВ</w:t>
      </w:r>
      <w:r>
        <w:rPr>
          <w:rFonts w:ascii="Times New Roman" w:hAnsi="Times New Roman" w:cs="Times New Roman"/>
          <w:sz w:val="24"/>
          <w:szCs w:val="24"/>
        </w:rPr>
        <w:t xml:space="preserve"> 6-10-120)</w:t>
      </w:r>
    </w:p>
    <w:p w:rsidR="001B0F0E" w:rsidRPr="00BB2E14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2E14" w:rsidRPr="00BB2E14" w:rsidRDefault="00BB2E14" w:rsidP="00BB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BB2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муниципальной подпрограммы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BB2E14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BB2E1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BB2E1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B2E14" w:rsidRPr="00BB2E14" w:rsidRDefault="00BB2E14" w:rsidP="00BB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федерального бюджетов </w:t>
      </w:r>
    </w:p>
    <w:p w:rsidR="00BB2E14" w:rsidRPr="00BB2E14" w:rsidRDefault="00BB2E14" w:rsidP="00BB2E1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федерального бюджета не предусмотрены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6. Объемы финансирования мероприятий подпрограммы за счёт средств областного бюджета</w:t>
      </w:r>
    </w:p>
    <w:p w:rsidR="00BB2E14" w:rsidRPr="00BB2E14" w:rsidRDefault="00BB2E14" w:rsidP="00BB2E1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бюджета </w:t>
      </w:r>
      <w:r w:rsidRPr="00BB2E14">
        <w:rPr>
          <w:rFonts w:ascii="Times New Roman" w:hAnsi="Times New Roman" w:cs="Times New Roman"/>
          <w:sz w:val="24"/>
          <w:szCs w:val="24"/>
        </w:rPr>
        <w:t>представлены в приложении №3 к муниципальной программе</w:t>
      </w:r>
    </w:p>
    <w:p w:rsidR="00BB2E14" w:rsidRPr="00BB2E14" w:rsidRDefault="00BB2E14" w:rsidP="00BB2E1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14" w:rsidRPr="00BB2E14" w:rsidRDefault="00BB2E14" w:rsidP="00BB2E1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7.</w:t>
      </w:r>
      <w:r w:rsidRPr="00BB2E1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1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E14">
        <w:rPr>
          <w:rFonts w:ascii="Times New Roman" w:eastAsia="Times New Roman" w:hAnsi="Times New Roman" w:cs="Times New Roman"/>
          <w:b/>
          <w:sz w:val="24"/>
          <w:szCs w:val="24"/>
        </w:rPr>
        <w:t>Раздел 8. Сведения об участии организаций</w:t>
      </w: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E00334" w:rsidP="0095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AF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E00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7E" w:rsidRDefault="00961D7E" w:rsidP="00CA42DE">
      <w:pPr>
        <w:spacing w:after="0" w:line="240" w:lineRule="auto"/>
      </w:pPr>
      <w:r>
        <w:separator/>
      </w:r>
    </w:p>
  </w:endnote>
  <w:endnote w:type="continuationSeparator" w:id="0">
    <w:p w:rsidR="00961D7E" w:rsidRDefault="00961D7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5A" w:rsidRDefault="0069255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7E" w:rsidRDefault="00961D7E" w:rsidP="00CA42DE">
      <w:pPr>
        <w:spacing w:after="0" w:line="240" w:lineRule="auto"/>
      </w:pPr>
      <w:r>
        <w:separator/>
      </w:r>
    </w:p>
  </w:footnote>
  <w:footnote w:type="continuationSeparator" w:id="0">
    <w:p w:rsidR="00961D7E" w:rsidRDefault="00961D7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C11"/>
    <w:rsid w:val="001B4C36"/>
    <w:rsid w:val="001B5087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2FC0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62F"/>
    <w:rsid w:val="003D6BA2"/>
    <w:rsid w:val="003D70A6"/>
    <w:rsid w:val="003D7D3A"/>
    <w:rsid w:val="003E1813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362ED"/>
    <w:rsid w:val="006423D5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F4C"/>
    <w:rsid w:val="00A50714"/>
    <w:rsid w:val="00A521D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997"/>
    <w:rsid w:val="00AB7BD4"/>
    <w:rsid w:val="00AC30D2"/>
    <w:rsid w:val="00AC5D0C"/>
    <w:rsid w:val="00AD185F"/>
    <w:rsid w:val="00AD1DAE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67F44"/>
    <w:rsid w:val="00D71386"/>
    <w:rsid w:val="00D7503B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3492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4BF0-B516-49B4-8A6F-89C8FDA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10412</TotalTime>
  <Pages>1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</cp:revision>
  <cp:lastPrinted>2019-10-22T08:38:00Z</cp:lastPrinted>
  <dcterms:created xsi:type="dcterms:W3CDTF">2017-09-19T08:08:00Z</dcterms:created>
  <dcterms:modified xsi:type="dcterms:W3CDTF">2019-10-22T09:41:00Z</dcterms:modified>
</cp:coreProperties>
</file>