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FD6BB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414E50">
        <w:rPr>
          <w:rFonts w:ascii="Times New Roman" w:hAnsi="Times New Roman"/>
          <w:spacing w:val="20"/>
          <w:sz w:val="28"/>
          <w:szCs w:val="28"/>
        </w:rPr>
        <w:t>26</w:t>
      </w:r>
      <w:r w:rsidR="00C80970">
        <w:rPr>
          <w:rFonts w:ascii="Times New Roman" w:hAnsi="Times New Roman"/>
          <w:spacing w:val="20"/>
          <w:sz w:val="28"/>
          <w:szCs w:val="28"/>
        </w:rPr>
        <w:t>.02</w:t>
      </w:r>
      <w:r w:rsidR="00616445">
        <w:rPr>
          <w:rFonts w:ascii="Times New Roman" w:hAnsi="Times New Roman"/>
          <w:spacing w:val="20"/>
          <w:sz w:val="28"/>
          <w:szCs w:val="28"/>
        </w:rPr>
        <w:t>.2018</w:t>
      </w:r>
      <w:r w:rsidR="00414E50">
        <w:rPr>
          <w:rFonts w:ascii="Times New Roman" w:hAnsi="Times New Roman"/>
          <w:spacing w:val="20"/>
          <w:sz w:val="28"/>
          <w:szCs w:val="28"/>
        </w:rPr>
        <w:t>г</w:t>
      </w:r>
      <w:r w:rsidRPr="005010EB">
        <w:rPr>
          <w:rFonts w:ascii="Times New Roman" w:hAnsi="Times New Roman"/>
          <w:spacing w:val="20"/>
          <w:sz w:val="28"/>
          <w:szCs w:val="28"/>
        </w:rPr>
        <w:t>.                                                          №</w:t>
      </w:r>
      <w:r w:rsidR="00414E50">
        <w:rPr>
          <w:rFonts w:ascii="Times New Roman" w:hAnsi="Times New Roman"/>
          <w:spacing w:val="20"/>
          <w:sz w:val="28"/>
          <w:szCs w:val="28"/>
        </w:rPr>
        <w:t>12а</w:t>
      </w:r>
    </w:p>
    <w:p w:rsidR="006D53B7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</w:t>
      </w:r>
    </w:p>
    <w:p w:rsidR="006D53B7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программу «Социально-экономическое </w:t>
      </w:r>
    </w:p>
    <w:p w:rsidR="00821DFC" w:rsidRPr="005010EB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территории сельского поселения»</w:t>
      </w:r>
    </w:p>
    <w:p w:rsidR="00821DFC" w:rsidRPr="006D53B7" w:rsidRDefault="006D53B7" w:rsidP="006D53B7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6D53B7">
        <w:rPr>
          <w:rFonts w:ascii="Times New Roman" w:hAnsi="Times New Roman"/>
          <w:spacing w:val="20"/>
          <w:sz w:val="28"/>
          <w:szCs w:val="28"/>
        </w:rPr>
        <w:t>на 2018-2022 годы</w:t>
      </w:r>
    </w:p>
    <w:p w:rsidR="00311868" w:rsidRDefault="00FD6BBD" w:rsidP="00FD6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D6BBD" w:rsidRPr="005010EB" w:rsidRDefault="00FD6BBD" w:rsidP="003118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293D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A50C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="0009293D">
        <w:rPr>
          <w:rFonts w:ascii="Times New Roman" w:hAnsi="Times New Roman" w:cs="Times New Roman"/>
          <w:bCs/>
          <w:sz w:val="28"/>
          <w:szCs w:val="28"/>
        </w:rPr>
        <w:t>»</w:t>
      </w:r>
      <w:r w:rsidR="00D22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93D" w:rsidRPr="0009293D">
        <w:rPr>
          <w:rFonts w:ascii="Times New Roman" w:hAnsi="Times New Roman" w:cs="Times New Roman"/>
          <w:bCs/>
          <w:sz w:val="28"/>
          <w:szCs w:val="28"/>
        </w:rPr>
        <w:t>(с изменениями от 29.08.2017г №40)</w:t>
      </w:r>
      <w:r w:rsidR="00A50CCC" w:rsidRPr="0009293D">
        <w:rPr>
          <w:rFonts w:ascii="Times New Roman" w:hAnsi="Times New Roman" w:cs="Times New Roman"/>
          <w:sz w:val="28"/>
          <w:szCs w:val="28"/>
        </w:rPr>
        <w:t>,</w:t>
      </w:r>
      <w:r w:rsidR="00A50CCC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>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177FD" w:rsidRDefault="00C24CF7" w:rsidP="00D1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BBD" w:rsidRPr="00501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18A">
        <w:rPr>
          <w:rFonts w:ascii="Times New Roman" w:hAnsi="Times New Roman" w:cs="Times New Roman"/>
          <w:sz w:val="28"/>
          <w:szCs w:val="28"/>
        </w:rPr>
        <w:t>Внести</w:t>
      </w:r>
      <w:r w:rsidR="006D53B7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proofErr w:type="spellStart"/>
      <w:r w:rsidR="006D53B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D53B7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года №61</w:t>
      </w:r>
      <w:r w:rsidR="00D95421">
        <w:rPr>
          <w:rFonts w:ascii="Times New Roman" w:hAnsi="Times New Roman" w:cs="Times New Roman"/>
          <w:sz w:val="28"/>
          <w:szCs w:val="28"/>
        </w:rPr>
        <w:t>(с изменениями (</w:t>
      </w:r>
      <w:r w:rsidR="00414E50">
        <w:rPr>
          <w:rFonts w:ascii="Times New Roman" w:hAnsi="Times New Roman" w:cs="Times New Roman"/>
          <w:sz w:val="28"/>
          <w:szCs w:val="28"/>
        </w:rPr>
        <w:t>от 31.01.2018г №4)</w:t>
      </w:r>
      <w:r w:rsidR="0015518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D53B7">
        <w:rPr>
          <w:rFonts w:ascii="Times New Roman" w:hAnsi="Times New Roman" w:cs="Times New Roman"/>
          <w:sz w:val="28"/>
          <w:szCs w:val="28"/>
        </w:rPr>
        <w:t>, изложить ее (программу)</w:t>
      </w:r>
      <w:r w:rsidR="0015518A">
        <w:rPr>
          <w:rFonts w:ascii="Times New Roman" w:hAnsi="Times New Roman" w:cs="Times New Roman"/>
          <w:sz w:val="28"/>
          <w:szCs w:val="28"/>
        </w:rPr>
        <w:t xml:space="preserve"> </w:t>
      </w:r>
      <w:r w:rsidR="00D177FD">
        <w:rPr>
          <w:rFonts w:ascii="Times New Roman" w:hAnsi="Times New Roman" w:cs="Times New Roman"/>
          <w:sz w:val="28"/>
          <w:szCs w:val="28"/>
        </w:rPr>
        <w:t>в новой редакции</w:t>
      </w:r>
      <w:r w:rsidR="00D22C4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177FD">
        <w:rPr>
          <w:rFonts w:ascii="Times New Roman" w:hAnsi="Times New Roman" w:cs="Times New Roman"/>
          <w:sz w:val="28"/>
          <w:szCs w:val="28"/>
        </w:rPr>
        <w:t>.</w:t>
      </w:r>
    </w:p>
    <w:p w:rsidR="00FD6BBD" w:rsidRPr="005010EB" w:rsidRDefault="00FD6BBD" w:rsidP="00D1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2.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010EB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5010E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3.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235E32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/>
    <w:p w:rsidR="00936D07" w:rsidRPr="005A2A39" w:rsidRDefault="00936D07" w:rsidP="0052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B0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A4E0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CD212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01F0F" w:rsidRPr="00CD21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1F0F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6D07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CD212F" w:rsidRDefault="006D53B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14E5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0970">
        <w:rPr>
          <w:rFonts w:ascii="Times New Roman" w:hAnsi="Times New Roman" w:cs="Times New Roman"/>
          <w:sz w:val="28"/>
          <w:szCs w:val="28"/>
        </w:rPr>
        <w:t>февраля</w:t>
      </w:r>
      <w:r w:rsidR="00524617" w:rsidRPr="00CD21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6D07" w:rsidRPr="00CD212F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4E50">
        <w:rPr>
          <w:rFonts w:ascii="Times New Roman" w:hAnsi="Times New Roman" w:cs="Times New Roman"/>
          <w:sz w:val="28"/>
          <w:szCs w:val="28"/>
        </w:rPr>
        <w:t>12а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CD212F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936D07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="006F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» НА 2018-2022ГОДЫ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F03EC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  <w:r w:rsidRPr="00CD212F">
        <w:rPr>
          <w:rFonts w:ascii="Times New Roman" w:hAnsi="Times New Roman" w:cs="Times New Roman"/>
          <w:sz w:val="28"/>
          <w:szCs w:val="28"/>
        </w:rPr>
        <w:t>ПАСПОРТ</w:t>
      </w:r>
      <w:r w:rsidR="002031FC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BA4" w:rsidRPr="00CD212F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0BA4" w:rsidRPr="00CD212F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6F03EC">
        <w:rPr>
          <w:rFonts w:ascii="Times New Roman" w:hAnsi="Times New Roman" w:cs="Times New Roman"/>
          <w:sz w:val="28"/>
          <w:szCs w:val="28"/>
        </w:rPr>
        <w:t xml:space="preserve"> </w:t>
      </w:r>
      <w:r w:rsidR="00940BA4"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31FC" w:rsidRPr="00CD212F">
        <w:rPr>
          <w:rFonts w:ascii="Times New Roman" w:hAnsi="Times New Roman" w:cs="Times New Roman"/>
          <w:sz w:val="28"/>
          <w:szCs w:val="28"/>
        </w:rPr>
        <w:t>»</w:t>
      </w:r>
      <w:r w:rsidR="00BE13C9" w:rsidRPr="00CD212F">
        <w:rPr>
          <w:rFonts w:ascii="Times New Roman" w:hAnsi="Times New Roman" w:cs="Times New Roman"/>
          <w:sz w:val="28"/>
          <w:szCs w:val="28"/>
        </w:rPr>
        <w:t xml:space="preserve"> НА 2018-2022гг</w:t>
      </w:r>
      <w:r w:rsidR="00D972FE">
        <w:rPr>
          <w:rFonts w:ascii="Times New Roman" w:hAnsi="Times New Roman" w:cs="Times New Roman"/>
          <w:sz w:val="28"/>
          <w:szCs w:val="28"/>
        </w:rPr>
        <w:t>.</w:t>
      </w:r>
      <w:r w:rsidR="00940BA4"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36D07" w:rsidRPr="00CD212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7049"/>
      </w:tblGrid>
      <w:tr w:rsidR="00936D07" w:rsidRPr="00CD212F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1596A" w:rsidP="006B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3C9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20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001F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», МКУК «КДЦ п.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0C2A" w:rsidRPr="00CD212F" w:rsidTr="005010EB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90C2A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90C2A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</w:t>
            </w:r>
          </w:p>
          <w:p w:rsidR="00890A9A" w:rsidRPr="00CD212F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92BF5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</w:t>
            </w:r>
            <w:r w:rsidR="005617F2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в границах населенных пунктов, соответствующих техническим требованиям</w:t>
            </w: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2BF5" w:rsidRPr="00CD212F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-доля населения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CD212F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 д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еятельности главы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ения и админист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юджетных расходов</w:t>
            </w:r>
          </w:p>
          <w:p w:rsidR="0051596A" w:rsidRPr="00CD212F" w:rsidRDefault="0099639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уктуры на терр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итори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51596A" w:rsidRPr="00CD212F" w:rsidRDefault="009A41D0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96A" w:rsidRPr="00CD212F" w:rsidRDefault="00991DA7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рта на территории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CD212F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118672,8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668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43668" w:rsidRPr="00CD212F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   50378,0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   8350,5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    8199,5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    27579,1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2022г-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    24165,7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81118,1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 13346,4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8223,4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8067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27447,1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24033,7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об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>тного бюджета составляет 36909,3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36906,5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AA7E67">
              <w:rPr>
                <w:rFonts w:ascii="Times New Roman" w:hAnsi="Times New Roman" w:cs="Times New Roman"/>
                <w:sz w:val="28"/>
                <w:szCs w:val="28"/>
              </w:rPr>
              <w:t xml:space="preserve">  0,7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0,7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2021г-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2022г-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федерального бюджета составляет 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45,4 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125,1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2019г- 126,4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36D07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2022г- 131,3тыс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ие санитарного и экологического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CD212F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-повышение качества и уровня жизни населения, его </w:t>
            </w:r>
            <w:r w:rsidR="00100E81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279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занятости</w:t>
            </w:r>
            <w:r w:rsidR="00F81115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CD21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538DD" w:rsidRPr="00CD212F" w:rsidRDefault="002538D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CD212F" w:rsidRDefault="00967B6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044DBC" w:rsidRPr="00CD212F" w:rsidRDefault="00A4481D" w:rsidP="00EF1C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</w:t>
      </w:r>
      <w:r w:rsidR="00044DBC" w:rsidRPr="00CD212F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96"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72269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44DBC" w:rsidRPr="00CD212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44DBC" w:rsidRPr="00CD21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="00044DBC" w:rsidRPr="00CD212F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Евдокимовское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рас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положено на востоке </w:t>
      </w:r>
      <w:proofErr w:type="spellStart"/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Тулунского</w:t>
      </w:r>
      <w:proofErr w:type="spellEnd"/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Иркутской области. На северо-западе и севере муниципальное образование граничит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севере-востоке и востоке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Гадалейским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юге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Куйтунским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районом, на юго-западе с Владимирским сельским поселением, на западе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Едогонским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в границах муниципального образования составляет</w:t>
      </w:r>
      <w:r w:rsidR="00A978D7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E71FE" w:rsidRPr="00CD212F">
        <w:rPr>
          <w:rFonts w:ascii="Times New Roman" w:hAnsi="Times New Roman" w:cs="Times New Roman"/>
          <w:sz w:val="28"/>
          <w:szCs w:val="28"/>
        </w:rPr>
        <w:t>33631</w:t>
      </w:r>
      <w:r w:rsidR="00EF1C2C" w:rsidRPr="00CD212F">
        <w:rPr>
          <w:rFonts w:ascii="Times New Roman" w:hAnsi="Times New Roman" w:cs="Times New Roman"/>
          <w:sz w:val="28"/>
          <w:szCs w:val="28"/>
        </w:rPr>
        <w:t>,95 га,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 из них земли населенных пунктов 1542,61 га., земли сельскохозяйственного назначения 8609,3 га., земли лесного фонда 17347,96 га.,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земли водного фонда 1200,26 га </w:t>
      </w:r>
      <w:r w:rsidR="008C6AEC" w:rsidRPr="00CD212F">
        <w:rPr>
          <w:rFonts w:ascii="Times New Roman" w:hAnsi="Times New Roman" w:cs="Times New Roman"/>
          <w:sz w:val="28"/>
          <w:szCs w:val="28"/>
        </w:rPr>
        <w:t>и составляе</w:t>
      </w:r>
      <w:r w:rsidR="00100E81" w:rsidRPr="00CD212F">
        <w:rPr>
          <w:rFonts w:ascii="Times New Roman" w:hAnsi="Times New Roman" w:cs="Times New Roman"/>
          <w:sz w:val="28"/>
          <w:szCs w:val="28"/>
        </w:rPr>
        <w:t xml:space="preserve">т 2,42 % территории </w:t>
      </w:r>
      <w:proofErr w:type="spellStart"/>
      <w:r w:rsidR="00100E81" w:rsidRPr="00CD212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00E81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района.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С</w:t>
      </w:r>
      <w:r w:rsidR="00EF1C2C" w:rsidRPr="00CD212F">
        <w:rPr>
          <w:rFonts w:ascii="Times New Roman" w:hAnsi="Times New Roman" w:cs="Times New Roman"/>
          <w:sz w:val="28"/>
          <w:szCs w:val="28"/>
        </w:rPr>
        <w:t>редняя плотность населения – 4,4</w:t>
      </w:r>
      <w:r w:rsidR="00A94BCF" w:rsidRPr="00CD212F">
        <w:rPr>
          <w:rFonts w:ascii="Times New Roman" w:hAnsi="Times New Roman" w:cs="Times New Roman"/>
          <w:sz w:val="28"/>
          <w:szCs w:val="28"/>
        </w:rPr>
        <w:t xml:space="preserve"> чел./км</w:t>
      </w:r>
      <w:r w:rsidR="00A94BCF" w:rsidRPr="00CD2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0E81" w:rsidRPr="00CD212F">
        <w:rPr>
          <w:rFonts w:ascii="Times New Roman" w:hAnsi="Times New Roman" w:cs="Times New Roman"/>
          <w:sz w:val="28"/>
          <w:szCs w:val="28"/>
        </w:rPr>
        <w:t>.</w:t>
      </w:r>
      <w:r w:rsidR="00B83D05" w:rsidRPr="00CD212F">
        <w:rPr>
          <w:rFonts w:ascii="Times New Roman" w:hAnsi="Times New Roman" w:cs="Times New Roman"/>
          <w:sz w:val="28"/>
          <w:szCs w:val="28"/>
        </w:rPr>
        <w:t xml:space="preserve">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составляет 28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территории </w:t>
      </w:r>
      <w:proofErr w:type="spellStart"/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иципального образования входят </w:t>
      </w: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населенных пунктов: </w:t>
      </w:r>
    </w:p>
    <w:p w:rsidR="00CB347D" w:rsidRPr="00CD212F" w:rsidRDefault="00CB347D" w:rsidP="00CB347D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CD212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11"/>
        <w:tblW w:w="9497" w:type="dxa"/>
        <w:tblInd w:w="534" w:type="dxa"/>
        <w:tblLook w:val="04A0" w:firstRow="1" w:lastRow="0" w:firstColumn="1" w:lastColumn="0" w:noHBand="0" w:noVBand="1"/>
      </w:tblPr>
      <w:tblGrid>
        <w:gridCol w:w="2960"/>
        <w:gridCol w:w="1861"/>
        <w:gridCol w:w="2564"/>
        <w:gridCol w:w="2112"/>
      </w:tblGrid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2564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33090B"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от населенного пункта до центральной усадьбы</w:t>
            </w:r>
          </w:p>
        </w:tc>
        <w:tc>
          <w:tcPr>
            <w:tcW w:w="2112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населенного пункта до районного центра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564" w:type="dxa"/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33090B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Красноозерский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61E6" w:rsidRPr="00CD212F" w:rsidRDefault="00830D1B" w:rsidP="00E042B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соответствии со статистическими данными подразделения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в городе Тулуне, численность населения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 2015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году составляла 1537 человек, в 2016 году – 1505 человек, на 01.01.2017 года -1483 человека. Сокращение численности населения происходит из-за естественной убыли населения, смертности по заболевания</w:t>
      </w:r>
      <w:r w:rsidR="00971BEF" w:rsidRPr="00CD212F">
        <w:rPr>
          <w:rFonts w:ascii="Times New Roman" w:hAnsi="Times New Roman" w:cs="Times New Roman"/>
          <w:sz w:val="28"/>
          <w:szCs w:val="28"/>
        </w:rPr>
        <w:t>м, а также из-за миграционн</w:t>
      </w:r>
      <w:r w:rsidR="00D972FE">
        <w:rPr>
          <w:rFonts w:ascii="Times New Roman" w:hAnsi="Times New Roman" w:cs="Times New Roman"/>
          <w:sz w:val="28"/>
          <w:szCs w:val="28"/>
        </w:rPr>
        <w:t>ых процессов</w:t>
      </w:r>
      <w:r w:rsidRPr="00CD212F">
        <w:rPr>
          <w:rFonts w:ascii="Times New Roman" w:hAnsi="Times New Roman" w:cs="Times New Roman"/>
          <w:sz w:val="28"/>
          <w:szCs w:val="28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>
        <w:rPr>
          <w:rFonts w:ascii="Times New Roman" w:hAnsi="Times New Roman" w:cs="Times New Roman"/>
          <w:sz w:val="28"/>
          <w:szCs w:val="28"/>
        </w:rPr>
        <w:t>ых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72FE">
        <w:rPr>
          <w:rFonts w:ascii="Times New Roman" w:hAnsi="Times New Roman" w:cs="Times New Roman"/>
          <w:sz w:val="28"/>
          <w:szCs w:val="28"/>
        </w:rPr>
        <w:t>ов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701"/>
      </w:tblGrid>
      <w:tr w:rsidR="005F21BA" w:rsidRPr="00CD212F" w:rsidTr="00E00331">
        <w:tc>
          <w:tcPr>
            <w:tcW w:w="5529" w:type="dxa"/>
            <w:vMerge w:val="restart"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6" w:type="dxa"/>
            <w:gridSpan w:val="3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</w:tr>
      <w:tr w:rsidR="005F21BA" w:rsidRPr="00CD212F" w:rsidTr="005F21BA">
        <w:tc>
          <w:tcPr>
            <w:tcW w:w="5529" w:type="dxa"/>
            <w:vMerge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5319A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.Евдокимовский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ч.Красноозерский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</w:tr>
    </w:tbl>
    <w:p w:rsidR="004804A4" w:rsidRPr="000915E2" w:rsidRDefault="004804A4" w:rsidP="004804A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01.01.2017 года</w:t>
      </w: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tbl>
      <w:tblPr>
        <w:tblStyle w:val="1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2016г.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4804A4" w:rsidRPr="000915E2" w:rsidRDefault="00AA5DEC" w:rsidP="00AA5DEC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1505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</w:t>
            </w:r>
          </w:p>
        </w:tc>
      </w:tr>
      <w:tr w:rsidR="004804A4" w:rsidRPr="000915E2" w:rsidTr="00E00331">
        <w:trPr>
          <w:trHeight w:val="349"/>
        </w:trPr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</w:tr>
    </w:tbl>
    <w:p w:rsidR="004804A4" w:rsidRPr="000915E2" w:rsidRDefault="004804A4" w:rsidP="004804A4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bookmarkStart w:id="1" w:name="_Hlk500417893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01.01.2017года численность населения трудоспособного возраста составила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774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956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население моложе трудоспособного возраста в общей численности населения составило </w:t>
      </w:r>
      <w:r w:rsidR="00AA5DEC"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303</w:t>
      </w:r>
      <w:r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человек, старше трудоспособного возраста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428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04A4" w:rsidRPr="004804A4" w:rsidRDefault="004804A4" w:rsidP="004804A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демографической проблемы необходимо реализовать мероприятия в области    здравоохранения, з</w:t>
      </w:r>
      <w:r w:rsidR="006F0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ащиты социально уязвимых слоев населения, поддержание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семьи, детства, молодежи, инвалидов, пожилых людей.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</w:p>
    <w:p w:rsidR="004B67E6" w:rsidRDefault="006C1346" w:rsidP="00E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12F">
        <w:rPr>
          <w:rFonts w:ascii="Times New Roman" w:hAnsi="Times New Roman"/>
          <w:sz w:val="28"/>
          <w:szCs w:val="28"/>
        </w:rPr>
        <w:t xml:space="preserve"> </w:t>
      </w:r>
      <w:r w:rsidR="004B67E6" w:rsidRPr="00CD212F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4B67E6" w:rsidRPr="00CD212F">
        <w:rPr>
          <w:rFonts w:ascii="Times New Roman" w:hAnsi="Times New Roman"/>
          <w:sz w:val="28"/>
          <w:szCs w:val="28"/>
        </w:rPr>
        <w:t>Евдокмовского</w:t>
      </w:r>
      <w:proofErr w:type="spellEnd"/>
      <w:r w:rsidR="004B67E6" w:rsidRPr="00CD212F">
        <w:rPr>
          <w:rFonts w:ascii="Times New Roman" w:hAnsi="Times New Roman"/>
          <w:sz w:val="28"/>
          <w:szCs w:val="28"/>
        </w:rPr>
        <w:t xml:space="preserve"> сельского поселения является сельскохозяйствен</w:t>
      </w:r>
      <w:r w:rsidR="006F03EC">
        <w:rPr>
          <w:rFonts w:ascii="Times New Roman" w:hAnsi="Times New Roman"/>
          <w:sz w:val="28"/>
          <w:szCs w:val="28"/>
        </w:rPr>
        <w:t xml:space="preserve">ной зоной и занимает 8609,3 га </w:t>
      </w:r>
      <w:r w:rsidR="004B67E6" w:rsidRPr="00CD212F">
        <w:rPr>
          <w:rFonts w:ascii="Times New Roman" w:hAnsi="Times New Roman"/>
          <w:sz w:val="28"/>
          <w:szCs w:val="28"/>
        </w:rPr>
        <w:t>земель сельскохозяйственного назначения</w:t>
      </w:r>
      <w:r w:rsidR="004B67E6">
        <w:rPr>
          <w:rFonts w:ascii="Times New Roman" w:hAnsi="Times New Roman"/>
          <w:sz w:val="28"/>
          <w:szCs w:val="28"/>
        </w:rPr>
        <w:t>.</w:t>
      </w:r>
    </w:p>
    <w:p w:rsidR="004804A4" w:rsidRDefault="004B67E6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Основным видом деятельности, определяющую экономическую основу территории </w:t>
      </w:r>
      <w:proofErr w:type="spellStart"/>
      <w:r w:rsidR="006937F6">
        <w:rPr>
          <w:rFonts w:ascii="Times New Roman" w:eastAsia="Courier New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муниципального образования, является сельское хозяйство, которое представлено </w:t>
      </w:r>
      <w:r w:rsidR="007B2B13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–фермерскими хозяйствами и личными подсобными хозяйствами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804A4" w:rsidRP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</w:t>
      </w:r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зование </w:t>
      </w:r>
      <w:proofErr w:type="spellStart"/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(фермерских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хозяйств началось с 2005 года.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7E6" w:rsidRDefault="004804A4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E6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пользовании у фермеров находится </w:t>
      </w:r>
      <w:r w:rsidR="00225737" w:rsidRPr="002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4313 га</w:t>
      </w:r>
      <w:r w:rsidR="0022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пашни, в том числе:</w:t>
      </w:r>
    </w:p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225737" w:rsidRPr="000915E2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Савченко В.В.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Невидомский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том числе в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собственности в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фермерских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хозяйствах находится  3479</w:t>
      </w:r>
      <w:r w:rsidRPr="001F6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пашни:</w:t>
      </w:r>
    </w:p>
    <w:p w:rsidR="004B67E6" w:rsidRP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4B67E6" w:rsidRPr="006733A0" w:rsidRDefault="00FB5DBA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B67E6"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6733A0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</w:tbl>
    <w:p w:rsidR="00E00331" w:rsidRDefault="004B67E6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212F">
        <w:rPr>
          <w:rFonts w:ascii="Times New Roman" w:hAnsi="Times New Roman" w:cs="Times New Roman"/>
          <w:sz w:val="28"/>
          <w:szCs w:val="28"/>
        </w:rPr>
        <w:t xml:space="preserve">За   2016 год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- фермерскими хозяйствами произведен</w:t>
      </w:r>
      <w:r w:rsidR="00A26FE3">
        <w:rPr>
          <w:rFonts w:ascii="Times New Roman" w:hAnsi="Times New Roman" w:cs="Times New Roman"/>
          <w:sz w:val="28"/>
          <w:szCs w:val="28"/>
        </w:rPr>
        <w:t>о зерновых культур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натуральном выражении 3277 тонн</w:t>
      </w:r>
      <w:r w:rsidR="00AA5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7E6" w:rsidRDefault="00A26FE3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3261"/>
        <w:gridCol w:w="2693"/>
      </w:tblGrid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Н.А.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Брыжник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В.В.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Невидомский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A26FE3" w:rsidRDefault="00A26FE3" w:rsidP="00A2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2058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</w:t>
            </w:r>
          </w:p>
        </w:tc>
      </w:tr>
    </w:tbl>
    <w:p w:rsidR="006733A0" w:rsidRPr="00CD212F" w:rsidRDefault="006733A0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E6" w:rsidRPr="00CD212F" w:rsidRDefault="00A26FE3" w:rsidP="0009293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видно,</w:t>
      </w:r>
      <w:r w:rsidR="009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производство зерновых культу</w:t>
      </w:r>
      <w:r w:rsidR="009E13D7">
        <w:rPr>
          <w:rFonts w:ascii="Times New Roman" w:hAnsi="Times New Roman" w:cs="Times New Roman"/>
          <w:sz w:val="28"/>
          <w:szCs w:val="28"/>
        </w:rPr>
        <w:t>р по отношению к 2015 году возро</w:t>
      </w:r>
      <w:r>
        <w:rPr>
          <w:rFonts w:ascii="Times New Roman" w:hAnsi="Times New Roman" w:cs="Times New Roman"/>
          <w:sz w:val="28"/>
          <w:szCs w:val="28"/>
        </w:rPr>
        <w:t>сло на</w:t>
      </w:r>
      <w:r w:rsidR="009E13D7">
        <w:rPr>
          <w:rFonts w:ascii="Times New Roman" w:hAnsi="Times New Roman" w:cs="Times New Roman"/>
          <w:sz w:val="28"/>
          <w:szCs w:val="28"/>
        </w:rPr>
        <w:t xml:space="preserve"> 1213 тонн (158,9 %).</w:t>
      </w:r>
    </w:p>
    <w:p w:rsidR="004B67E6" w:rsidRPr="00CD212F" w:rsidRDefault="004B67E6" w:rsidP="000929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Выручка от реализации продукции</w:t>
      </w:r>
      <w:r w:rsidR="009E1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2016 году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КФХ составила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50,9 млн. руб.</w:t>
      </w:r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отношению к 2015 году возросла на 19,8 </w:t>
      </w:r>
      <w:proofErr w:type="spellStart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мл.рублей</w:t>
      </w:r>
      <w:proofErr w:type="spell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(163,7%).</w:t>
      </w:r>
    </w:p>
    <w:p w:rsidR="004B67E6" w:rsidRPr="00CD212F" w:rsidRDefault="0009293D" w:rsidP="000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Courier New" w:hAnsi="Times New Roman" w:cs="Times New Roman"/>
          <w:sz w:val="28"/>
          <w:szCs w:val="28"/>
          <w:lang w:eastAsia="ru-RU"/>
        </w:rPr>
        <w:t>Ч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исло личных подсобных хозяйств составляет </w:t>
      </w:r>
      <w:r w:rsidR="00E00331">
        <w:rPr>
          <w:rFonts w:ascii="Times New Roman" w:eastAsia="Courier New" w:hAnsi="Times New Roman" w:cs="Times New Roman"/>
          <w:sz w:val="28"/>
          <w:szCs w:val="28"/>
          <w:lang w:eastAsia="ru-RU"/>
        </w:rPr>
        <w:t>650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единиц. </w:t>
      </w:r>
      <w:r w:rsidR="00E042B9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подсобных хозяйствах граждан поголовье КРС в 2016 году</w:t>
      </w:r>
      <w:r w:rsidR="00AA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- 358 голов, в том числе коров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 – 197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голов; свиней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230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гол; лошадей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26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голов, овец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40 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штук.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2016 год личными подсобными хозяйствами произведено м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ясо КРС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25 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тонн, мясо свиней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17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тонн.</w:t>
      </w:r>
    </w:p>
    <w:p w:rsidR="007B2B13" w:rsidRPr="004B67E6" w:rsidRDefault="004B67E6" w:rsidP="004B6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Ежегодно наблюдается сокращение поголовья скота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Увеличение к концу прогнозируемого периода поголовья скота не наблюдается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042B9" w:rsidRPr="000915E2" w:rsidRDefault="00E042B9" w:rsidP="007B2B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7B2B13" w:rsidRPr="004B67E6" w:rsidRDefault="00E042B9" w:rsidP="004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A94BCF" w:rsidRPr="00C11E62" w:rsidRDefault="007B2B13" w:rsidP="00C11E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proofErr w:type="spellStart"/>
      <w:r w:rsidR="001F60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Евдокимовского</w:t>
      </w:r>
      <w:proofErr w:type="spellEnd"/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CD212F" w:rsidRDefault="00C11E62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 же </w:t>
      </w:r>
      <w:r w:rsidR="00AA5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находятся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функционируют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CD212F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культуры - МКУК «КДЦ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у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чреждение культуры - МКУК «КДЦ п.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proofErr w:type="spellEnd"/>
      <w:r w:rsidR="0033090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образования -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Бадарская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Евдокимовская</w:t>
      </w:r>
      <w:proofErr w:type="spellEnd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«Чебурашка»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МДОУ детский сад «Аистенок»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«Аленушка»</w:t>
      </w:r>
    </w:p>
    <w:p w:rsidR="0034665E" w:rsidRPr="00CD212F" w:rsidRDefault="00CB347D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Структурные подразделения</w:t>
      </w:r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Красный Октябрь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фельшерско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акушерский пункт п.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томатологический кабинет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665E" w:rsidRPr="00CD212F" w:rsidRDefault="0034665E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12.Тулунские районные электросети «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Бадарский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участок»</w:t>
      </w:r>
    </w:p>
    <w:p w:rsidR="00292E25" w:rsidRPr="00CD212F" w:rsidRDefault="0024777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Отделение почтовой связи -  ОПС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ОПС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Евдокимово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2051D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14.Братское отделение Иркутского отделения №8586 ПАО Сбербанк</w:t>
      </w:r>
    </w:p>
    <w:p w:rsidR="00292E25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Торговые точки: 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4777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индивидуальных предпринимателей</w:t>
      </w:r>
    </w:p>
    <w:p w:rsidR="004E7D6F" w:rsidRPr="00CD212F" w:rsidRDefault="00C2051D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Сизы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Л.Н.,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Кузьминова О.Г.,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Супранкова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Лейченко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С.А.,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Цеменко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ИП.Хацкевич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Е.В.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804A4" w:rsidRPr="000915E2" w:rsidRDefault="004804A4" w:rsidP="0048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397F21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 w:rsidR="00225737">
        <w:rPr>
          <w:rFonts w:ascii="Times New Roman" w:eastAsia="Calibri" w:hAnsi="Times New Roman" w:cs="Times New Roman"/>
          <w:sz w:val="28"/>
          <w:szCs w:val="28"/>
        </w:rPr>
        <w:t>178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804A4" w:rsidRPr="000915E2" w:rsidRDefault="004804A4" w:rsidP="004804A4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lastRenderedPageBreak/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4804A4" w:rsidRPr="000915E2" w:rsidRDefault="004804A4" w:rsidP="00480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трудов</w:t>
      </w:r>
      <w:r w:rsidR="0051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ресурсов в различных сферах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proofErr w:type="spellStart"/>
      <w:r w:rsidR="0088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Евдокимовского</w:t>
      </w:r>
      <w:proofErr w:type="spellEnd"/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представлена в таблице:                                                                                                                                           </w:t>
      </w:r>
    </w:p>
    <w:tbl>
      <w:tblPr>
        <w:tblW w:w="0" w:type="auto"/>
        <w:tblInd w:w="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984"/>
      </w:tblGrid>
      <w:tr w:rsidR="00887DEC" w:rsidRPr="000915E2" w:rsidTr="00887DEC">
        <w:trPr>
          <w:cantSplit/>
          <w:trHeight w:val="38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887DEC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887DEC" w:rsidRPr="000915E2" w:rsidTr="00887DEC">
        <w:trPr>
          <w:cantSplit/>
          <w:trHeight w:val="41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  и    среднее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87DEC" w:rsidRPr="000915E2" w:rsidTr="00887DEC">
        <w:trPr>
          <w:cantSplit/>
          <w:trHeight w:val="2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511BBA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11BBA" w:rsidRPr="000915E2" w:rsidTr="00511BBA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Default="00511BBA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</w:tbl>
    <w:p w:rsidR="004804A4" w:rsidRPr="000915E2" w:rsidRDefault="00511BBA" w:rsidP="00480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2833DD" w:rsidRPr="00511BBA" w:rsidRDefault="00887DEC" w:rsidP="0051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данной таблицы видно,</w:t>
      </w:r>
      <w:r w:rsid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</w:t>
      </w:r>
      <w:r w:rsidR="00511BBA" w:rsidRPr="00511BB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реднесписочная численность работающих в</w:t>
      </w:r>
      <w:r w:rsidR="00301188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2016 году</w:t>
      </w:r>
      <w:r w:rsidR="00100E81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  во всех предприятиях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и учреждениях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="00511BB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>по отношению к 2015 году снизилась на 6 человек</w:t>
      </w:r>
      <w:r w:rsidR="00EF5BAE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(98%)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15B3" w:rsidRPr="00CD212F" w:rsidRDefault="00511BBA" w:rsidP="00971BE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71BEF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 xml:space="preserve">Средняя заработная плата работников, работающих на предприятиях и в учреждениях сельского поселения в 2016 году составила </w:t>
      </w:r>
      <w:r w:rsidR="003D7D3A" w:rsidRPr="00CD212F">
        <w:rPr>
          <w:rFonts w:ascii="Times New Roman" w:eastAsia="Times New Roman" w:hAnsi="Times New Roman"/>
          <w:sz w:val="28"/>
          <w:szCs w:val="28"/>
          <w:lang w:eastAsia="ru-RU"/>
        </w:rPr>
        <w:t>16954,00</w:t>
      </w:r>
      <w:r w:rsidR="00C07474" w:rsidRPr="00CD2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474" w:rsidRPr="00CD212F">
        <w:rPr>
          <w:rFonts w:ascii="Times New Roman" w:hAnsi="Times New Roman"/>
          <w:sz w:val="28"/>
          <w:szCs w:val="28"/>
        </w:rPr>
        <w:t>рубля</w:t>
      </w:r>
      <w:r w:rsidR="007415B3" w:rsidRPr="00CD212F">
        <w:rPr>
          <w:rFonts w:ascii="Times New Roman" w:hAnsi="Times New Roman"/>
          <w:sz w:val="28"/>
          <w:szCs w:val="28"/>
        </w:rPr>
        <w:t xml:space="preserve">, по сравнению с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годом </w:t>
      </w:r>
      <w:r w:rsidR="003D7D3A" w:rsidRPr="00CD212F">
        <w:rPr>
          <w:rFonts w:ascii="Times New Roman" w:hAnsi="Times New Roman"/>
          <w:sz w:val="28"/>
          <w:szCs w:val="28"/>
        </w:rPr>
        <w:t>возросла на 2,2</w:t>
      </w:r>
      <w:r w:rsidR="0009293D">
        <w:rPr>
          <w:rFonts w:ascii="Times New Roman" w:hAnsi="Times New Roman"/>
          <w:sz w:val="28"/>
          <w:szCs w:val="28"/>
        </w:rPr>
        <w:t xml:space="preserve"> %</w:t>
      </w:r>
      <w:r w:rsidR="00971BEF" w:rsidRPr="00CD212F">
        <w:rPr>
          <w:rFonts w:ascii="Times New Roman" w:hAnsi="Times New Roman"/>
          <w:sz w:val="28"/>
          <w:szCs w:val="28"/>
        </w:rPr>
        <w:t xml:space="preserve">. В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году </w:t>
      </w:r>
      <w:r w:rsidR="007415B3" w:rsidRPr="00CD212F">
        <w:rPr>
          <w:rFonts w:ascii="Times New Roman" w:hAnsi="Times New Roman"/>
          <w:sz w:val="28"/>
          <w:szCs w:val="28"/>
        </w:rPr>
        <w:t>с</w:t>
      </w:r>
      <w:r w:rsidR="00D033F8" w:rsidRPr="00CD212F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="007415B3" w:rsidRPr="00CD212F">
        <w:rPr>
          <w:rFonts w:ascii="Times New Roman" w:hAnsi="Times New Roman"/>
          <w:sz w:val="28"/>
          <w:szCs w:val="28"/>
        </w:rPr>
        <w:t>составляла</w:t>
      </w:r>
      <w:r w:rsidR="003D7D3A" w:rsidRPr="00CD212F">
        <w:rPr>
          <w:rFonts w:ascii="Times New Roman" w:hAnsi="Times New Roman"/>
          <w:sz w:val="28"/>
          <w:szCs w:val="28"/>
        </w:rPr>
        <w:t xml:space="preserve"> 16596,00</w:t>
      </w:r>
      <w:r w:rsidR="0075228C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>рублей.</w:t>
      </w:r>
    </w:p>
    <w:p w:rsidR="00301188" w:rsidRPr="00CD212F" w:rsidRDefault="007415B3" w:rsidP="00971B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</w:t>
      </w:r>
      <w:r w:rsidR="00616122" w:rsidRPr="00CD212F">
        <w:rPr>
          <w:rFonts w:ascii="Times New Roman" w:hAnsi="Times New Roman" w:cs="Times New Roman"/>
          <w:sz w:val="28"/>
          <w:szCs w:val="28"/>
        </w:rPr>
        <w:t>тной сфере-  это МОУ 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СОШ»</w:t>
      </w:r>
      <w:r w:rsidR="00100E81" w:rsidRPr="00CD212F">
        <w:rPr>
          <w:rFonts w:ascii="Times New Roman" w:hAnsi="Times New Roman" w:cs="Times New Roman"/>
          <w:sz w:val="28"/>
          <w:szCs w:val="28"/>
        </w:rPr>
        <w:t>,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00E81" w:rsidRPr="00CD212F">
        <w:rPr>
          <w:rFonts w:ascii="Times New Roman" w:hAnsi="Times New Roman" w:cs="Times New Roman"/>
          <w:sz w:val="28"/>
          <w:szCs w:val="28"/>
        </w:rPr>
        <w:t>МОУ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-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21226,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и в МКУК 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»</w:t>
      </w:r>
      <w:r w:rsidR="00616122" w:rsidRPr="00CD212F">
        <w:rPr>
          <w:rFonts w:ascii="Times New Roman" w:hAnsi="Times New Roman" w:cs="Times New Roman"/>
          <w:sz w:val="28"/>
          <w:szCs w:val="28"/>
        </w:rPr>
        <w:t>,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МКУК «КДЦ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>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–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21875,0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., </w:t>
      </w:r>
      <w:r w:rsidR="0033090B" w:rsidRPr="00CD212F">
        <w:rPr>
          <w:rFonts w:ascii="Times New Roman" w:hAnsi="Times New Roman" w:cs="Times New Roman"/>
          <w:sz w:val="28"/>
          <w:szCs w:val="28"/>
        </w:rPr>
        <w:t>с</w:t>
      </w:r>
      <w:r w:rsidRPr="00CD212F">
        <w:rPr>
          <w:rFonts w:ascii="Times New Roman" w:hAnsi="Times New Roman" w:cs="Times New Roman"/>
          <w:sz w:val="28"/>
          <w:szCs w:val="28"/>
        </w:rPr>
        <w:t>амый низкий уровень среднемесячной заработной платы по-прежнему оста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ется в сельском хозяйстве – 11533,0 </w:t>
      </w:r>
      <w:r w:rsidR="00435DDD" w:rsidRPr="00CD212F">
        <w:rPr>
          <w:rFonts w:ascii="Times New Roman" w:hAnsi="Times New Roman" w:cs="Times New Roman"/>
          <w:sz w:val="28"/>
          <w:szCs w:val="28"/>
        </w:rPr>
        <w:t>руб.  и в торговле -  9000,00</w:t>
      </w:r>
      <w:r w:rsidRPr="00CD21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59FD" w:rsidRDefault="007459F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2016 году, </w:t>
      </w:r>
      <w:r w:rsidRPr="00CD212F">
        <w:rPr>
          <w:rFonts w:ascii="Times New Roman" w:hAnsi="Times New Roman" w:cs="Times New Roman"/>
          <w:sz w:val="28"/>
          <w:szCs w:val="28"/>
        </w:rPr>
        <w:t>количество безработных граждан,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состоящих на учет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е в центре занятости составило </w:t>
      </w:r>
      <w:r w:rsidRPr="00CD212F">
        <w:rPr>
          <w:rFonts w:ascii="Times New Roman" w:hAnsi="Times New Roman" w:cs="Times New Roman"/>
          <w:sz w:val="28"/>
          <w:szCs w:val="28"/>
        </w:rPr>
        <w:t>34 челов</w:t>
      </w:r>
      <w:r w:rsidR="00C210A0" w:rsidRPr="00CD212F">
        <w:rPr>
          <w:rFonts w:ascii="Times New Roman" w:hAnsi="Times New Roman" w:cs="Times New Roman"/>
          <w:sz w:val="28"/>
          <w:szCs w:val="28"/>
        </w:rPr>
        <w:t>ека, по отношению к 2015 году со</w:t>
      </w:r>
      <w:r w:rsidRPr="00CD212F">
        <w:rPr>
          <w:rFonts w:ascii="Times New Roman" w:hAnsi="Times New Roman" w:cs="Times New Roman"/>
          <w:sz w:val="28"/>
          <w:szCs w:val="28"/>
        </w:rPr>
        <w:t>кратилось на 22 человека.</w:t>
      </w:r>
    </w:p>
    <w:p w:rsidR="00887DEC" w:rsidRPr="000915E2" w:rsidRDefault="00887DEC" w:rsidP="0088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   больших отклонений не имеет.</w:t>
      </w:r>
    </w:p>
    <w:p w:rsidR="00887DEC" w:rsidRPr="00887DEC" w:rsidRDefault="00887DEC" w:rsidP="0088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жизни на селе остается низким. Средний возраст работающего населения свыше 40 лет. Молодое трудоспособное население либо уезжает, либо живут на доходы родителей пенсионеро</w:t>
      </w:r>
      <w:r w:rsidR="00092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Из-за нехватки рабочих мест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молодому поколению приходится работать вахтовым методом, выезжают работать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вахтовым методом за пределы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связи с этим, одной из главных задач для муниципальной власти в поселении должна стать занятость и </w:t>
      </w:r>
      <w:proofErr w:type="spell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реализация мероприятий для расширения мест приложения труда на селе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10EB" w:rsidRPr="00CD212F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6AF1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9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CD2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49DC" w:rsidRPr="00CD212F">
        <w:rPr>
          <w:rFonts w:ascii="Times New Roman" w:hAnsi="Times New Roman" w:cs="Times New Roman"/>
          <w:color w:val="000000"/>
          <w:sz w:val="28"/>
          <w:szCs w:val="28"/>
        </w:rPr>
        <w:t>бъекты инфраструктуры:</w:t>
      </w:r>
    </w:p>
    <w:p w:rsidR="007949DC" w:rsidRPr="00CD212F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6A9" w:rsidRPr="00CD212F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t>Дорожное хозяйство</w:t>
      </w:r>
      <w:r w:rsidRPr="00CD212F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D212F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>Протяженность автомобильных дорог в черте н</w:t>
      </w:r>
      <w:r w:rsidR="00B4363D" w:rsidRPr="00CD212F">
        <w:rPr>
          <w:rFonts w:eastAsia="Arial"/>
          <w:sz w:val="28"/>
          <w:szCs w:val="28"/>
          <w:lang w:eastAsia="ar-SA"/>
        </w:rPr>
        <w:t>аселенных пунктов составляет 38,3</w:t>
      </w:r>
      <w:r w:rsidRPr="00CD212F">
        <w:rPr>
          <w:rFonts w:eastAsia="Arial"/>
          <w:sz w:val="28"/>
          <w:szCs w:val="28"/>
          <w:lang w:eastAsia="ar-SA"/>
        </w:rPr>
        <w:t xml:space="preserve">км, </w:t>
      </w:r>
      <w:r w:rsidR="000C65B4" w:rsidRPr="00CD212F">
        <w:rPr>
          <w:rFonts w:eastAsia="Andale Sans UI"/>
          <w:kern w:val="2"/>
          <w:sz w:val="28"/>
          <w:szCs w:val="28"/>
        </w:rPr>
        <w:t>в том числе 5,4</w:t>
      </w:r>
      <w:r w:rsidRPr="00CD212F">
        <w:rPr>
          <w:rFonts w:eastAsia="Andale Sans UI"/>
          <w:kern w:val="2"/>
          <w:sz w:val="28"/>
          <w:szCs w:val="28"/>
        </w:rPr>
        <w:t xml:space="preserve"> км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асфальтовое исполнение</w:t>
      </w:r>
      <w:r w:rsidR="000C6E0C" w:rsidRPr="00CD212F">
        <w:rPr>
          <w:rFonts w:eastAsia="Andale Sans UI"/>
          <w:kern w:val="2"/>
          <w:sz w:val="28"/>
          <w:szCs w:val="28"/>
        </w:rPr>
        <w:t>,</w:t>
      </w:r>
      <w:r w:rsidR="006F03EC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10,519 км – гравийных дорог,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22,381км</w:t>
      </w:r>
      <w:r w:rsidR="007D6EC3">
        <w:rPr>
          <w:rFonts w:eastAsia="Andale Sans UI"/>
          <w:kern w:val="2"/>
          <w:sz w:val="28"/>
          <w:szCs w:val="28"/>
        </w:rPr>
        <w:t>. –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грунтовые</w:t>
      </w:r>
      <w:r w:rsidR="007D6EC3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дороги</w:t>
      </w:r>
      <w:r w:rsidR="007D6EC3">
        <w:rPr>
          <w:rFonts w:eastAsia="Andale Sans UI"/>
          <w:kern w:val="2"/>
          <w:sz w:val="28"/>
          <w:szCs w:val="28"/>
        </w:rPr>
        <w:t>.</w:t>
      </w:r>
    </w:p>
    <w:p w:rsidR="00E004C9" w:rsidRPr="00CD212F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CD212F">
        <w:rPr>
          <w:sz w:val="28"/>
          <w:szCs w:val="28"/>
        </w:rPr>
        <w:t>эксплуатации,</w:t>
      </w:r>
      <w:r w:rsidR="00D033F8" w:rsidRPr="00CD212F">
        <w:rPr>
          <w:sz w:val="28"/>
          <w:szCs w:val="28"/>
        </w:rPr>
        <w:t xml:space="preserve"> </w:t>
      </w:r>
      <w:r w:rsidR="0065319A" w:rsidRPr="00CD212F">
        <w:rPr>
          <w:sz w:val="28"/>
          <w:szCs w:val="28"/>
        </w:rPr>
        <w:t xml:space="preserve">в связи с холодными </w:t>
      </w:r>
      <w:r w:rsidR="00E004C9" w:rsidRPr="00CD212F">
        <w:rPr>
          <w:sz w:val="28"/>
          <w:szCs w:val="28"/>
        </w:rPr>
        <w:t xml:space="preserve">климатическими условиями, </w:t>
      </w:r>
      <w:r w:rsidRPr="00CD212F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CD212F">
        <w:rPr>
          <w:sz w:val="28"/>
          <w:szCs w:val="28"/>
        </w:rPr>
        <w:t>.</w:t>
      </w:r>
      <w:r w:rsidR="00711BF6" w:rsidRPr="00CD212F">
        <w:rPr>
          <w:sz w:val="28"/>
          <w:szCs w:val="28"/>
        </w:rPr>
        <w:t xml:space="preserve"> </w:t>
      </w:r>
    </w:p>
    <w:p w:rsidR="00B856A9" w:rsidRPr="00CD212F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Основной проблемой содержания </w:t>
      </w:r>
      <w:r w:rsidR="007D6EC3">
        <w:rPr>
          <w:color w:val="000000"/>
          <w:sz w:val="28"/>
          <w:szCs w:val="28"/>
        </w:rPr>
        <w:t xml:space="preserve">и ремонта </w:t>
      </w:r>
      <w:r w:rsidR="00B856A9" w:rsidRPr="00CD212F">
        <w:rPr>
          <w:color w:val="000000"/>
          <w:sz w:val="28"/>
          <w:szCs w:val="28"/>
        </w:rPr>
        <w:t>автомобильных</w:t>
      </w:r>
      <w:r w:rsidR="000C65B4" w:rsidRPr="00CD212F">
        <w:rPr>
          <w:color w:val="000000"/>
          <w:sz w:val="28"/>
          <w:szCs w:val="28"/>
        </w:rPr>
        <w:t xml:space="preserve"> дорог</w:t>
      </w:r>
      <w:r w:rsidR="00B856A9" w:rsidRPr="00CD212F">
        <w:rPr>
          <w:color w:val="000000"/>
          <w:sz w:val="28"/>
          <w:szCs w:val="28"/>
        </w:rPr>
        <w:t xml:space="preserve"> является т</w:t>
      </w:r>
      <w:r w:rsidR="000C65B4" w:rsidRPr="00CD212F">
        <w:rPr>
          <w:color w:val="000000"/>
          <w:sz w:val="28"/>
          <w:szCs w:val="28"/>
        </w:rPr>
        <w:t xml:space="preserve">о, что администрация </w:t>
      </w:r>
      <w:proofErr w:type="spellStart"/>
      <w:r w:rsidR="000C65B4" w:rsidRPr="00CD212F">
        <w:rPr>
          <w:color w:val="000000"/>
          <w:sz w:val="28"/>
          <w:szCs w:val="28"/>
        </w:rPr>
        <w:t>Евдокимовского</w:t>
      </w:r>
      <w:proofErr w:type="spellEnd"/>
      <w:r w:rsidR="00B856A9" w:rsidRPr="00CD212F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Pr="00CD212F">
        <w:rPr>
          <w:color w:val="000000"/>
          <w:sz w:val="28"/>
          <w:szCs w:val="28"/>
        </w:rPr>
        <w:t xml:space="preserve">полнение работ по </w:t>
      </w:r>
      <w:r w:rsidR="007D6EC3">
        <w:rPr>
          <w:color w:val="000000"/>
          <w:sz w:val="28"/>
          <w:szCs w:val="28"/>
        </w:rPr>
        <w:t>текущему</w:t>
      </w:r>
      <w:r w:rsidRPr="00CD212F">
        <w:rPr>
          <w:color w:val="000000"/>
          <w:sz w:val="28"/>
          <w:szCs w:val="28"/>
        </w:rPr>
        <w:t xml:space="preserve"> ремонту  </w:t>
      </w:r>
      <w:r w:rsidR="00B856A9" w:rsidRPr="00CD212F">
        <w:rPr>
          <w:color w:val="000000"/>
          <w:sz w:val="28"/>
          <w:szCs w:val="28"/>
        </w:rPr>
        <w:t xml:space="preserve"> </w:t>
      </w:r>
      <w:r w:rsidRPr="00CD212F">
        <w:rPr>
          <w:color w:val="000000"/>
          <w:sz w:val="28"/>
          <w:szCs w:val="28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CD212F">
        <w:rPr>
          <w:color w:val="000000"/>
          <w:sz w:val="28"/>
          <w:szCs w:val="28"/>
        </w:rPr>
        <w:t>значения, в</w:t>
      </w:r>
      <w:r w:rsidR="000C6E0C" w:rsidRPr="00CD212F">
        <w:rPr>
          <w:color w:val="000000"/>
          <w:sz w:val="28"/>
          <w:szCs w:val="28"/>
        </w:rPr>
        <w:t xml:space="preserve"> виду </w:t>
      </w:r>
      <w:r w:rsidR="00F818DB" w:rsidRPr="00CD212F">
        <w:rPr>
          <w:color w:val="000000"/>
          <w:sz w:val="28"/>
          <w:szCs w:val="28"/>
        </w:rPr>
        <w:t>глубоко дотационного бюджета.</w:t>
      </w:r>
    </w:p>
    <w:p w:rsidR="00845950" w:rsidRPr="009A6B59" w:rsidRDefault="007D6EC3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FF0000"/>
          <w:kern w:val="2"/>
          <w:sz w:val="28"/>
          <w:szCs w:val="28"/>
        </w:rPr>
        <w:t xml:space="preserve">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Ежегодно,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за счет средств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дорожного фонда</w:t>
      </w:r>
      <w:r w:rsidR="0047220D" w:rsidRPr="009A6B59">
        <w:rPr>
          <w:rFonts w:eastAsia="Andale Sans UI"/>
          <w:color w:val="000000" w:themeColor="text1"/>
          <w:kern w:val="2"/>
          <w:sz w:val="28"/>
          <w:szCs w:val="28"/>
        </w:rPr>
        <w:t>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в рамках муниц</w:t>
      </w:r>
      <w:r w:rsidR="00511BBA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ипальной программы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«Дорожная деятельность в</w:t>
      </w:r>
      <w:r w:rsidR="006F03EC">
        <w:rPr>
          <w:rFonts w:eastAsia="Andale Sans UI"/>
          <w:color w:val="000000" w:themeColor="text1"/>
          <w:kern w:val="2"/>
          <w:sz w:val="28"/>
          <w:szCs w:val="28"/>
        </w:rPr>
        <w:t xml:space="preserve"> отношении автомобильных дорог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местного значения в границах населенных пунктов </w:t>
      </w:r>
      <w:proofErr w:type="spellStart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Евдокимовского</w:t>
      </w:r>
      <w:proofErr w:type="spellEnd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сельского поселения на 2017-2019гг»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были от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>ремонт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ированы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участки 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дорог: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682931" w:rsidRPr="002B7DC1" w:rsidRDefault="00682931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2B7DC1">
        <w:rPr>
          <w:rFonts w:eastAsia="Andale Sans UI"/>
          <w:color w:val="000000" w:themeColor="text1"/>
          <w:kern w:val="2"/>
          <w:sz w:val="28"/>
          <w:szCs w:val="28"/>
        </w:rPr>
        <w:t>В 2015 го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ду произведен ремонт автомобильной дороги  с.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по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Гадалейской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180 метров </w:t>
      </w:r>
      <w:r w:rsidR="00AA5DEC">
        <w:rPr>
          <w:rFonts w:eastAsia="Andale Sans UI"/>
          <w:color w:val="000000" w:themeColor="text1"/>
          <w:kern w:val="2"/>
          <w:sz w:val="28"/>
          <w:szCs w:val="28"/>
        </w:rPr>
        <w:t xml:space="preserve">на сумму 66189 рублей 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 950 метров на сумму 49585 рублей;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ул.Сосновая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99943 рубля;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д.Забор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140 метров на сумму 99469 рублей;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ул.Больничная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до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ул.Паромная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43рубля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произведен ямочный ремонт асфальтового покрытия  по ул.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Перфиловская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ул.Братская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с.Бадар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223 метра на сумму 297852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:rsidR="00845950" w:rsidRPr="009A6B59" w:rsidRDefault="009A6B59" w:rsidP="00845950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000000" w:themeColor="text1"/>
          <w:kern w:val="2"/>
          <w:sz w:val="28"/>
          <w:szCs w:val="28"/>
        </w:rPr>
        <w:t>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2016 году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DF4FFF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произведен ремонт асфальтового 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покрытия участка автомобильной дороги в с.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  -165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п/м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му 925754 рубля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;</w:t>
      </w:r>
    </w:p>
    <w:p w:rsidR="00682931" w:rsidRPr="009A6B59" w:rsidRDefault="00F8170B" w:rsidP="00F8170B">
      <w:pPr>
        <w:pStyle w:val="aa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CD212F">
        <w:rPr>
          <w:rFonts w:eastAsia="Andale Sans UI"/>
          <w:kern w:val="2"/>
          <w:sz w:val="28"/>
          <w:szCs w:val="28"/>
        </w:rPr>
        <w:t xml:space="preserve"> В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населенных пунктах</w:t>
      </w:r>
      <w:r w:rsidRPr="00CD212F">
        <w:rPr>
          <w:rFonts w:eastAsia="Andale Sans UI"/>
          <w:kern w:val="2"/>
          <w:sz w:val="28"/>
          <w:szCs w:val="28"/>
        </w:rPr>
        <w:t xml:space="preserve"> 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4 о</w:t>
      </w:r>
      <w:r w:rsidR="0060530E" w:rsidRPr="00CD212F">
        <w:rPr>
          <w:rFonts w:eastAsia="Andale Sans UI"/>
          <w:kern w:val="2"/>
          <w:sz w:val="28"/>
          <w:szCs w:val="28"/>
        </w:rPr>
        <w:t>становочного пункта</w:t>
      </w:r>
      <w:r w:rsidR="005B4CF6">
        <w:rPr>
          <w:rFonts w:eastAsia="Andale Sans UI"/>
          <w:kern w:val="2"/>
          <w:sz w:val="28"/>
          <w:szCs w:val="28"/>
        </w:rPr>
        <w:t xml:space="preserve">: </w:t>
      </w:r>
      <w:proofErr w:type="spellStart"/>
      <w:r w:rsidR="005B4CF6">
        <w:rPr>
          <w:rFonts w:eastAsia="Andale Sans UI"/>
          <w:kern w:val="2"/>
          <w:sz w:val="28"/>
          <w:szCs w:val="28"/>
        </w:rPr>
        <w:t>п.Евдокимовский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9A6B59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09293D">
        <w:rPr>
          <w:rFonts w:eastAsia="Andale Sans UI"/>
          <w:kern w:val="2"/>
          <w:sz w:val="28"/>
          <w:szCs w:val="28"/>
        </w:rPr>
        <w:t xml:space="preserve"> </w:t>
      </w:r>
      <w:r w:rsidR="005B4CF6">
        <w:rPr>
          <w:rFonts w:eastAsia="Andale Sans UI"/>
          <w:kern w:val="2"/>
          <w:sz w:val="28"/>
          <w:szCs w:val="28"/>
        </w:rPr>
        <w:t>на сумму 99926 рублей,</w:t>
      </w:r>
      <w:r w:rsidR="009A6B59">
        <w:rPr>
          <w:rFonts w:eastAsia="Andale Sans UI"/>
          <w:kern w:val="2"/>
          <w:sz w:val="28"/>
          <w:szCs w:val="28"/>
        </w:rPr>
        <w:t xml:space="preserve">; п. </w:t>
      </w:r>
      <w:proofErr w:type="spellStart"/>
      <w:r w:rsidR="009A6B59">
        <w:rPr>
          <w:rFonts w:eastAsia="Andale Sans UI"/>
          <w:kern w:val="2"/>
          <w:sz w:val="28"/>
          <w:szCs w:val="28"/>
        </w:rPr>
        <w:t>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Куйбышевская на сумму 33153 рубля,; п. </w:t>
      </w:r>
      <w:proofErr w:type="spellStart"/>
      <w:r w:rsidR="009A6B59">
        <w:rPr>
          <w:rFonts w:eastAsia="Andale Sans UI"/>
          <w:kern w:val="2"/>
          <w:sz w:val="28"/>
          <w:szCs w:val="28"/>
        </w:rPr>
        <w:t>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Складская на сумму 99926 рублей,; </w:t>
      </w:r>
      <w:proofErr w:type="spellStart"/>
      <w:r w:rsidR="009A6B59">
        <w:rPr>
          <w:rFonts w:eastAsia="Andale Sans UI"/>
          <w:kern w:val="2"/>
          <w:sz w:val="28"/>
          <w:szCs w:val="28"/>
        </w:rPr>
        <w:t>д.Забор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Центральная 99137 рублей. </w:t>
      </w:r>
      <w:r w:rsidR="0060530E" w:rsidRPr="00CD212F">
        <w:rPr>
          <w:rFonts w:eastAsia="Andale Sans UI"/>
          <w:kern w:val="2"/>
          <w:sz w:val="28"/>
          <w:szCs w:val="28"/>
        </w:rPr>
        <w:t xml:space="preserve">, </w:t>
      </w:r>
      <w:r w:rsidR="009A6B59">
        <w:rPr>
          <w:rFonts w:eastAsia="Andale Sans UI"/>
          <w:kern w:val="2"/>
          <w:sz w:val="28"/>
          <w:szCs w:val="28"/>
        </w:rPr>
        <w:t xml:space="preserve"> приобретены и </w:t>
      </w:r>
      <w:r w:rsidR="0060530E" w:rsidRPr="00CD212F">
        <w:rPr>
          <w:rFonts w:eastAsia="Andale Sans UI"/>
          <w:kern w:val="2"/>
          <w:sz w:val="28"/>
          <w:szCs w:val="28"/>
        </w:rPr>
        <w:t>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дорожны</w:t>
      </w:r>
      <w:r w:rsidR="0060530E" w:rsidRPr="00CD212F">
        <w:rPr>
          <w:rFonts w:eastAsia="Andale Sans UI"/>
          <w:kern w:val="2"/>
          <w:sz w:val="28"/>
          <w:szCs w:val="28"/>
        </w:rPr>
        <w:t xml:space="preserve">е знаки у дошкольных </w:t>
      </w:r>
      <w:r w:rsidR="0060530E" w:rsidRPr="009A6B59">
        <w:rPr>
          <w:rFonts w:eastAsia="Andale Sans UI"/>
          <w:color w:val="000000" w:themeColor="text1"/>
          <w:kern w:val="2"/>
          <w:sz w:val="28"/>
          <w:szCs w:val="28"/>
        </w:rPr>
        <w:t>учреждений</w:t>
      </w:r>
      <w:r w:rsidR="00682931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9A6B59" w:rsidRPr="009A6B59">
        <w:rPr>
          <w:rFonts w:eastAsia="Andale Sans UI"/>
          <w:color w:val="000000" w:themeColor="text1"/>
          <w:kern w:val="2"/>
          <w:sz w:val="28"/>
          <w:szCs w:val="28"/>
        </w:rPr>
        <w:t>на сумму  22200 рублей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.</w:t>
      </w:r>
      <w:r w:rsidR="00C76939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0C65B4" w:rsidRPr="00CD212F" w:rsidRDefault="00682931" w:rsidP="00F8170B">
      <w:pPr>
        <w:pStyle w:val="aa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В 2017 году отремонтирована дорога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по ул.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Центральная д.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Евдокимова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>173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>2 метра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сумму 577513 рублей.</w:t>
      </w:r>
      <w:r>
        <w:rPr>
          <w:rFonts w:eastAsia="Andale Sans UI"/>
          <w:kern w:val="2"/>
          <w:sz w:val="28"/>
          <w:szCs w:val="28"/>
        </w:rPr>
        <w:t xml:space="preserve"> </w:t>
      </w:r>
      <w:r w:rsidR="00D033F8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Произведен ямочный ремонт асфальтового п</w:t>
      </w:r>
      <w:r w:rsidR="006E0BDD" w:rsidRPr="00CD212F">
        <w:rPr>
          <w:rFonts w:eastAsia="Andale Sans UI"/>
          <w:kern w:val="2"/>
          <w:sz w:val="28"/>
          <w:szCs w:val="28"/>
        </w:rPr>
        <w:t>окрытия автомобильной дороги по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ул.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Гадалейская</w:t>
      </w:r>
      <w:proofErr w:type="spellEnd"/>
      <w:r w:rsidR="00C76939" w:rsidRPr="00CD212F">
        <w:rPr>
          <w:rFonts w:eastAsia="Andale Sans UI"/>
          <w:kern w:val="2"/>
          <w:sz w:val="28"/>
          <w:szCs w:val="28"/>
        </w:rPr>
        <w:t xml:space="preserve"> с.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Бадар</w:t>
      </w:r>
      <w:proofErr w:type="spellEnd"/>
      <w:r w:rsidR="00856E4B">
        <w:rPr>
          <w:rFonts w:eastAsia="Andale Sans UI"/>
          <w:kern w:val="2"/>
          <w:sz w:val="28"/>
          <w:szCs w:val="28"/>
        </w:rPr>
        <w:t xml:space="preserve"> </w:t>
      </w:r>
      <w:r w:rsidR="00B663E9">
        <w:rPr>
          <w:rFonts w:eastAsia="Andale Sans UI"/>
          <w:kern w:val="2"/>
          <w:sz w:val="28"/>
          <w:szCs w:val="28"/>
        </w:rPr>
        <w:t>на сумму 401969 рублей</w:t>
      </w:r>
      <w:r w:rsidR="00856E4B">
        <w:rPr>
          <w:rFonts w:eastAsia="Andale Sans UI"/>
          <w:kern w:val="2"/>
          <w:sz w:val="28"/>
          <w:szCs w:val="28"/>
        </w:rPr>
        <w:t xml:space="preserve">. </w:t>
      </w:r>
      <w:r w:rsidR="00C76939" w:rsidRPr="00CD212F">
        <w:rPr>
          <w:rFonts w:eastAsia="Andale Sans UI"/>
          <w:kern w:val="2"/>
          <w:sz w:val="28"/>
          <w:szCs w:val="28"/>
        </w:rPr>
        <w:t>Были произведены ремонт</w:t>
      </w:r>
      <w:r w:rsidR="000C6E0C" w:rsidRPr="00CD212F">
        <w:rPr>
          <w:rFonts w:eastAsia="Andale Sans UI"/>
          <w:kern w:val="2"/>
          <w:sz w:val="28"/>
          <w:szCs w:val="28"/>
        </w:rPr>
        <w:t xml:space="preserve">ы участков автомобильных дорог </w:t>
      </w:r>
      <w:r w:rsidR="00B663E9">
        <w:rPr>
          <w:rFonts w:eastAsia="Andale Sans UI"/>
          <w:kern w:val="2"/>
          <w:sz w:val="28"/>
          <w:szCs w:val="28"/>
        </w:rPr>
        <w:t xml:space="preserve">в с. </w:t>
      </w:r>
      <w:proofErr w:type="spellStart"/>
      <w:r w:rsidR="00B663E9">
        <w:rPr>
          <w:rFonts w:eastAsia="Andale Sans UI"/>
          <w:kern w:val="2"/>
          <w:sz w:val="28"/>
          <w:szCs w:val="28"/>
        </w:rPr>
        <w:t>Бадар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B663E9">
        <w:rPr>
          <w:rFonts w:eastAsia="Andale Sans UI"/>
          <w:kern w:val="2"/>
          <w:sz w:val="28"/>
          <w:szCs w:val="28"/>
        </w:rPr>
        <w:t>пер.Школьный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125 метров на сумму 66016 рублей,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д. </w:t>
      </w:r>
      <w:r w:rsidR="00C76939" w:rsidRPr="00CD212F">
        <w:rPr>
          <w:rFonts w:eastAsia="Andale Sans UI"/>
          <w:kern w:val="2"/>
          <w:sz w:val="28"/>
          <w:szCs w:val="28"/>
        </w:rPr>
        <w:t>Красный Октябрь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ул.Зеленая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 в количестве 210 метров на сумму 98193 рубля</w:t>
      </w:r>
      <w:r w:rsidR="00C76939" w:rsidRPr="00CD212F">
        <w:rPr>
          <w:rFonts w:eastAsia="Andale Sans UI"/>
          <w:kern w:val="2"/>
          <w:sz w:val="28"/>
          <w:szCs w:val="28"/>
        </w:rPr>
        <w:t>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д.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Забор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</w:t>
      </w:r>
      <w:r w:rsidR="001771A1">
        <w:rPr>
          <w:rFonts w:eastAsia="Andale Sans UI"/>
          <w:kern w:val="2"/>
          <w:sz w:val="28"/>
          <w:szCs w:val="28"/>
        </w:rPr>
        <w:t>в количестве 212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метров</w:t>
      </w:r>
      <w:r w:rsidR="001771A1">
        <w:rPr>
          <w:rFonts w:eastAsia="Andale Sans UI"/>
          <w:kern w:val="2"/>
          <w:sz w:val="28"/>
          <w:szCs w:val="28"/>
        </w:rPr>
        <w:t xml:space="preserve"> на сумму 95955 рублей</w:t>
      </w:r>
      <w:r w:rsidR="006E0BDD" w:rsidRPr="00CD212F">
        <w:rPr>
          <w:rFonts w:eastAsia="Andale Sans UI"/>
          <w:kern w:val="2"/>
          <w:sz w:val="28"/>
          <w:szCs w:val="28"/>
        </w:rPr>
        <w:t>. Ежегодно производится очистка автомобильных дорог от снега</w:t>
      </w:r>
      <w:r>
        <w:rPr>
          <w:rFonts w:eastAsia="Andale Sans UI"/>
          <w:kern w:val="2"/>
          <w:sz w:val="28"/>
          <w:szCs w:val="28"/>
        </w:rPr>
        <w:t xml:space="preserve"> в зимний период</w:t>
      </w:r>
      <w:r w:rsidR="006E0BDD" w:rsidRPr="00CD212F">
        <w:rPr>
          <w:rFonts w:eastAsia="Andale Sans UI"/>
          <w:kern w:val="2"/>
          <w:sz w:val="28"/>
          <w:szCs w:val="28"/>
        </w:rPr>
        <w:t>.</w:t>
      </w:r>
    </w:p>
    <w:p w:rsidR="00845950" w:rsidRPr="00682931" w:rsidRDefault="00DF4FFF" w:rsidP="00845950">
      <w:pPr>
        <w:pStyle w:val="aa"/>
        <w:ind w:firstLine="709"/>
        <w:jc w:val="both"/>
        <w:rPr>
          <w:color w:val="FF0000"/>
          <w:sz w:val="36"/>
          <w:szCs w:val="36"/>
        </w:rPr>
      </w:pPr>
      <w:r w:rsidRPr="00CD212F">
        <w:rPr>
          <w:rFonts w:eastAsia="Andale Sans UI"/>
          <w:kern w:val="2"/>
          <w:sz w:val="28"/>
          <w:szCs w:val="28"/>
        </w:rPr>
        <w:t xml:space="preserve">На 01.01.2017 года </w:t>
      </w:r>
      <w:r w:rsidR="00845950" w:rsidRPr="00CD212F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</w:t>
      </w:r>
      <w:r w:rsidR="007E5870" w:rsidRPr="00CD212F">
        <w:rPr>
          <w:color w:val="000000"/>
          <w:sz w:val="28"/>
          <w:szCs w:val="28"/>
        </w:rPr>
        <w:t>ким требовани</w:t>
      </w:r>
      <w:r w:rsidR="000C6E0C" w:rsidRPr="00CD212F">
        <w:rPr>
          <w:color w:val="000000"/>
          <w:sz w:val="28"/>
          <w:szCs w:val="28"/>
        </w:rPr>
        <w:t xml:space="preserve">ям, составила </w:t>
      </w:r>
      <w:r w:rsidR="0060530E" w:rsidRPr="00CD212F">
        <w:rPr>
          <w:color w:val="000000"/>
          <w:sz w:val="28"/>
          <w:szCs w:val="28"/>
        </w:rPr>
        <w:t>350</w:t>
      </w:r>
      <w:r w:rsidR="00845950" w:rsidRPr="00CD212F">
        <w:rPr>
          <w:color w:val="000000"/>
          <w:sz w:val="28"/>
          <w:szCs w:val="28"/>
        </w:rPr>
        <w:t xml:space="preserve"> п/м.</w:t>
      </w:r>
      <w:r w:rsidR="00682931">
        <w:rPr>
          <w:color w:val="000000"/>
          <w:sz w:val="28"/>
          <w:szCs w:val="28"/>
        </w:rPr>
        <w:t xml:space="preserve"> </w:t>
      </w:r>
    </w:p>
    <w:p w:rsidR="00682931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A089E" w:rsidRPr="00CD212F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t>-Водоснабжение -</w:t>
      </w:r>
      <w:r w:rsidR="000C6E0C"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о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сновными </w:t>
      </w:r>
      <w:r w:rsidRPr="00CD212F">
        <w:rPr>
          <w:rFonts w:ascii="Times New Roman" w:hAnsi="Times New Roman" w:cs="Times New Roman"/>
          <w:bCs/>
          <w:sz w:val="28"/>
          <w:szCs w:val="28"/>
        </w:rPr>
        <w:t>источ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никами водоснабжения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0BDD" w:rsidRPr="00CD212F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bCs/>
          <w:sz w:val="28"/>
          <w:szCs w:val="28"/>
        </w:rPr>
        <w:t xml:space="preserve"> сельского по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селени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я являются подземные воды и 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один поверхностный источник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AF1" w:rsidRPr="00CD212F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>11,9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%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пользуются центральным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212F">
        <w:rPr>
          <w:rFonts w:ascii="Times New Roman" w:hAnsi="Times New Roman" w:cs="Times New Roman"/>
          <w:bCs/>
          <w:sz w:val="28"/>
          <w:szCs w:val="28"/>
        </w:rPr>
        <w:t>водоснабжением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89E" w:rsidRPr="00CD212F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88,1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CD212F">
        <w:rPr>
          <w:rFonts w:ascii="Times New Roman" w:hAnsi="Times New Roman" w:cs="Times New Roman"/>
          <w:bCs/>
          <w:sz w:val="28"/>
          <w:szCs w:val="28"/>
        </w:rPr>
        <w:t>снабжается водой из водонапорных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башен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В среднем в год отпускается 7066 тонн воды. Обеспечение населения питьевой водой составляет 100%.</w:t>
      </w:r>
    </w:p>
    <w:p w:rsidR="00426C7F" w:rsidRPr="00426C7F" w:rsidRDefault="00541480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 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682931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водоснабжения населения </w:t>
      </w:r>
      <w:proofErr w:type="spellStart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Евдокимовского</w:t>
      </w:r>
      <w:proofErr w:type="spellEnd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на 2017-2019годы»</w:t>
      </w:r>
      <w:r w:rsidR="00426C7F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26C7F" w:rsidRPr="00426C7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обеспечения населения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качественной </w:t>
      </w:r>
      <w:r w:rsidR="00426C7F" w:rsidRPr="00CD212F">
        <w:rPr>
          <w:rFonts w:ascii="Times New Roman" w:hAnsi="Times New Roman" w:cs="Times New Roman"/>
          <w:spacing w:val="-5"/>
          <w:sz w:val="28"/>
          <w:szCs w:val="28"/>
        </w:rPr>
        <w:t xml:space="preserve">питьевой водой </w:t>
      </w:r>
      <w:r w:rsidR="00426C7F" w:rsidRPr="00CD212F">
        <w:rPr>
          <w:rFonts w:ascii="Times New Roman" w:hAnsi="Times New Roman" w:cs="Times New Roman"/>
          <w:sz w:val="28"/>
          <w:szCs w:val="28"/>
        </w:rPr>
        <w:t>в 2015г был приобретен фильтр для очистки воды</w:t>
      </w:r>
      <w:r w:rsidR="00426C7F">
        <w:rPr>
          <w:rFonts w:ascii="Times New Roman" w:hAnsi="Times New Roman" w:cs="Times New Roman"/>
          <w:sz w:val="28"/>
          <w:szCs w:val="28"/>
        </w:rPr>
        <w:t xml:space="preserve"> на сумму 98000 рублей</w:t>
      </w:r>
      <w:r w:rsidR="00426C7F" w:rsidRPr="00CD212F">
        <w:rPr>
          <w:rFonts w:ascii="Times New Roman" w:hAnsi="Times New Roman" w:cs="Times New Roman"/>
          <w:sz w:val="28"/>
          <w:szCs w:val="28"/>
        </w:rPr>
        <w:t xml:space="preserve"> и установлен на водонапорной башне с. </w:t>
      </w:r>
      <w:proofErr w:type="spellStart"/>
      <w:r w:rsidR="00426C7F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.  </w:t>
      </w:r>
      <w:r w:rsidR="00426C7F">
        <w:rPr>
          <w:rFonts w:ascii="Times New Roman" w:hAnsi="Times New Roman" w:cs="Times New Roman"/>
          <w:sz w:val="28"/>
          <w:szCs w:val="28"/>
        </w:rPr>
        <w:t>Приобретены глубинные насосы на сумму 92200 рублей</w:t>
      </w:r>
    </w:p>
    <w:p w:rsidR="00F433EA" w:rsidRPr="00426C7F" w:rsidRDefault="00426C7F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E9">
        <w:rPr>
          <w:rFonts w:ascii="Times New Roman" w:hAnsi="Times New Roman" w:cs="Times New Roman"/>
          <w:bCs/>
          <w:sz w:val="28"/>
          <w:szCs w:val="28"/>
        </w:rPr>
        <w:t>2016 году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89E" w:rsidRPr="00CD212F">
        <w:rPr>
          <w:rFonts w:ascii="Times New Roman" w:hAnsi="Times New Roman" w:cs="Times New Roman"/>
          <w:sz w:val="28"/>
          <w:szCs w:val="28"/>
        </w:rPr>
        <w:t>проводилась   работа по</w:t>
      </w:r>
      <w:r w:rsidR="00695771" w:rsidRPr="00CD212F">
        <w:rPr>
          <w:rFonts w:ascii="Times New Roman" w:hAnsi="Times New Roman" w:cs="Times New Roman"/>
          <w:sz w:val="28"/>
          <w:szCs w:val="28"/>
        </w:rPr>
        <w:t xml:space="preserve"> ремонту водонапорной башни д.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95771" w:rsidRPr="00CD212F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 xml:space="preserve"> на сумму 51351 рубля,</w:t>
      </w:r>
      <w:r w:rsidR="00B663E9">
        <w:rPr>
          <w:rFonts w:ascii="Times New Roman" w:hAnsi="Times New Roman" w:cs="Times New Roman"/>
          <w:sz w:val="28"/>
          <w:szCs w:val="28"/>
        </w:rPr>
        <w:t xml:space="preserve"> </w:t>
      </w:r>
      <w:r w:rsidR="0009293D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>
        <w:rPr>
          <w:rFonts w:ascii="Times New Roman" w:hAnsi="Times New Roman" w:cs="Times New Roman"/>
          <w:sz w:val="28"/>
          <w:szCs w:val="28"/>
        </w:rPr>
        <w:t>3 глубинных насоса на сумму 96000 рублей</w:t>
      </w:r>
      <w:r w:rsidR="00B663E9">
        <w:rPr>
          <w:rFonts w:ascii="Times New Roman" w:hAnsi="Times New Roman" w:cs="Times New Roman"/>
          <w:sz w:val="28"/>
          <w:szCs w:val="28"/>
        </w:rPr>
        <w:t>.</w:t>
      </w:r>
    </w:p>
    <w:p w:rsidR="00F433EA" w:rsidRPr="00CD212F" w:rsidRDefault="00F433EA" w:rsidP="001B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>В настоящее время в отра</w:t>
      </w:r>
      <w:r w:rsidR="00695771" w:rsidRPr="00CD212F">
        <w:rPr>
          <w:rFonts w:ascii="Times New Roman" w:hAnsi="Times New Roman" w:cs="Times New Roman"/>
          <w:sz w:val="28"/>
          <w:szCs w:val="28"/>
        </w:rPr>
        <w:t>с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ли водоснабжения </w:t>
      </w:r>
      <w:r w:rsidRPr="00CD212F">
        <w:rPr>
          <w:rFonts w:ascii="Times New Roman" w:hAnsi="Times New Roman" w:cs="Times New Roman"/>
          <w:sz w:val="28"/>
          <w:szCs w:val="28"/>
        </w:rPr>
        <w:t xml:space="preserve">   имеется ряд проблем: </w:t>
      </w:r>
      <w:r w:rsidR="001B4C36" w:rsidRPr="00CD212F">
        <w:rPr>
          <w:rFonts w:ascii="Times New Roman" w:hAnsi="Times New Roman" w:cs="Times New Roman"/>
          <w:sz w:val="28"/>
          <w:szCs w:val="28"/>
        </w:rPr>
        <w:t>общая протяженность водопровода по поселению составляет 4050 метров, из них 3200 метров требуют полной замены</w:t>
      </w:r>
      <w:r w:rsidR="0060530E" w:rsidRPr="00CD212F">
        <w:rPr>
          <w:rFonts w:ascii="Times New Roman" w:hAnsi="Times New Roman" w:cs="Times New Roman"/>
          <w:sz w:val="28"/>
          <w:szCs w:val="28"/>
        </w:rPr>
        <w:t>,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так же требуется замена емкости под воду в водонапорной башне </w:t>
      </w:r>
      <w:proofErr w:type="spellStart"/>
      <w:r w:rsidR="001B4C36" w:rsidRPr="00CD212F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="001B4C36" w:rsidRPr="00CD212F">
        <w:rPr>
          <w:rFonts w:ascii="Times New Roman" w:hAnsi="Times New Roman" w:cs="Times New Roman"/>
          <w:sz w:val="28"/>
          <w:szCs w:val="28"/>
        </w:rPr>
        <w:t>.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CD212F">
        <w:rPr>
          <w:rFonts w:ascii="Times New Roman" w:hAnsi="Times New Roman" w:cs="Times New Roman"/>
          <w:sz w:val="28"/>
          <w:szCs w:val="28"/>
        </w:rPr>
        <w:t>на использование водных объектов в целях питьевого и хозяйственного- бытового водоснабжения,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CA3555" w:rsidRPr="00CD212F">
        <w:rPr>
          <w:rFonts w:ascii="Times New Roman" w:hAnsi="Times New Roman" w:cs="Times New Roman"/>
          <w:sz w:val="28"/>
          <w:szCs w:val="28"/>
        </w:rPr>
        <w:t>оборудование приборами учета расхода воды из водонапорной башни с.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55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CA3555" w:rsidRPr="00CD212F">
        <w:rPr>
          <w:rFonts w:ascii="Times New Roman" w:hAnsi="Times New Roman" w:cs="Times New Roman"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Е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жегодно требуется ремонт водонапорных башен, что позволит </w:t>
      </w:r>
      <w:r w:rsidR="0047220D" w:rsidRPr="00CD212F">
        <w:rPr>
          <w:rFonts w:ascii="Times New Roman" w:hAnsi="Times New Roman" w:cs="Times New Roman"/>
          <w:sz w:val="28"/>
          <w:szCs w:val="28"/>
        </w:rPr>
        <w:t>решить вопрос по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м и качественной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питьевой водой.</w:t>
      </w:r>
    </w:p>
    <w:p w:rsidR="00CA3555" w:rsidRPr="00CD212F" w:rsidRDefault="00CA3555" w:rsidP="00CA35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t xml:space="preserve">Благоустройство </w:t>
      </w:r>
      <w:r w:rsidRPr="00CD212F">
        <w:rPr>
          <w:sz w:val="28"/>
          <w:szCs w:val="28"/>
        </w:rPr>
        <w:t xml:space="preserve">территорий поселения - важнейшая составная часть его развития и одна из приоритетных задач органов местного самоуправления. 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сельском поселении очень значимой проблемой является проблема освещенности жилого сектора поселения</w:t>
      </w:r>
      <w:r w:rsidR="00A61113" w:rsidRPr="00CD212F">
        <w:rPr>
          <w:rFonts w:ascii="Times New Roman" w:hAnsi="Times New Roman" w:cs="Times New Roman"/>
          <w:sz w:val="28"/>
          <w:szCs w:val="28"/>
        </w:rPr>
        <w:t>, состояние территории населенных пунктов, места сбора мусора.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Пр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отяженность уличного освещения </w:t>
      </w:r>
      <w:r w:rsidRPr="00CD212F">
        <w:rPr>
          <w:rFonts w:ascii="Times New Roman" w:hAnsi="Times New Roman" w:cs="Times New Roman"/>
          <w:sz w:val="28"/>
          <w:szCs w:val="28"/>
        </w:rPr>
        <w:t>с</w:t>
      </w:r>
      <w:r w:rsidR="000C6E0C" w:rsidRPr="00CD212F">
        <w:rPr>
          <w:rFonts w:ascii="Times New Roman" w:hAnsi="Times New Roman" w:cs="Times New Roman"/>
          <w:sz w:val="28"/>
          <w:szCs w:val="28"/>
        </w:rPr>
        <w:t>оставляет 2,5 км. В связи с тем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82931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что бюджет администраци</w:t>
      </w:r>
      <w:r w:rsidR="0009293D">
        <w:rPr>
          <w:rFonts w:ascii="Times New Roman" w:hAnsi="Times New Roman" w:cs="Times New Roman"/>
          <w:sz w:val="28"/>
          <w:szCs w:val="28"/>
        </w:rPr>
        <w:t xml:space="preserve">и является глубоко дотационным </w:t>
      </w:r>
      <w:r w:rsidRPr="00CD212F">
        <w:rPr>
          <w:rFonts w:ascii="Times New Roman" w:hAnsi="Times New Roman" w:cs="Times New Roman"/>
          <w:sz w:val="28"/>
          <w:szCs w:val="28"/>
        </w:rPr>
        <w:t>приходится производить отключение уличного осв</w:t>
      </w:r>
      <w:r w:rsidR="0009293D">
        <w:rPr>
          <w:rFonts w:ascii="Times New Roman" w:hAnsi="Times New Roman" w:cs="Times New Roman"/>
          <w:sz w:val="28"/>
          <w:szCs w:val="28"/>
        </w:rPr>
        <w:t>ещения с 1 апреля по 1 сентября</w:t>
      </w:r>
      <w:r w:rsidRPr="00CD212F">
        <w:rPr>
          <w:rFonts w:ascii="Times New Roman" w:hAnsi="Times New Roman" w:cs="Times New Roman"/>
          <w:sz w:val="28"/>
          <w:szCs w:val="28"/>
        </w:rPr>
        <w:t>, что доставляет большие не удобства для жителей при посещении детей в школу, детский садик, на работу. Повышает риск аварийности на до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рогах в ночное время. Для того </w:t>
      </w:r>
      <w:r w:rsidRPr="00CD212F">
        <w:rPr>
          <w:rFonts w:ascii="Times New Roman" w:hAnsi="Times New Roman" w:cs="Times New Roman"/>
          <w:sz w:val="28"/>
          <w:szCs w:val="28"/>
        </w:rPr>
        <w:t xml:space="preserve">чтобы комфортное проживание жителей на территории </w:t>
      </w:r>
      <w:proofErr w:type="spellStart"/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сель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ского поселения не становилось </w:t>
      </w:r>
      <w:r w:rsidRPr="00CD212F">
        <w:rPr>
          <w:rFonts w:ascii="Times New Roman" w:hAnsi="Times New Roman" w:cs="Times New Roman"/>
          <w:sz w:val="28"/>
          <w:szCs w:val="28"/>
        </w:rPr>
        <w:t>хуже, перв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остепенной задачей для </w:t>
      </w:r>
      <w:r w:rsidRPr="00CD212F">
        <w:rPr>
          <w:rFonts w:ascii="Times New Roman" w:hAnsi="Times New Roman" w:cs="Times New Roman"/>
          <w:sz w:val="28"/>
          <w:szCs w:val="28"/>
        </w:rPr>
        <w:t>пос</w:t>
      </w:r>
      <w:r w:rsidR="00D77F59" w:rsidRPr="00CD212F">
        <w:rPr>
          <w:rFonts w:ascii="Times New Roman" w:hAnsi="Times New Roman" w:cs="Times New Roman"/>
          <w:sz w:val="28"/>
          <w:szCs w:val="28"/>
        </w:rPr>
        <w:t>еления является в</w:t>
      </w:r>
      <w:r w:rsidRPr="00CD212F">
        <w:rPr>
          <w:rFonts w:ascii="Times New Roman" w:hAnsi="Times New Roman" w:cs="Times New Roman"/>
          <w:sz w:val="28"/>
          <w:szCs w:val="28"/>
        </w:rPr>
        <w:t>: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  <w:r w:rsidR="00A61113" w:rsidRPr="00CD212F">
        <w:rPr>
          <w:rFonts w:ascii="Times New Roman" w:hAnsi="Times New Roman" w:cs="Times New Roman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A61113" w:rsidRPr="00CD212F">
        <w:rPr>
          <w:rFonts w:ascii="Times New Roman" w:hAnsi="Times New Roman" w:cs="Times New Roman"/>
          <w:sz w:val="28"/>
          <w:szCs w:val="28"/>
        </w:rPr>
        <w:t>улучшение с</w:t>
      </w:r>
      <w:r w:rsidR="002D42CB" w:rsidRPr="00CD212F">
        <w:rPr>
          <w:rFonts w:ascii="Times New Roman" w:hAnsi="Times New Roman" w:cs="Times New Roman"/>
          <w:sz w:val="28"/>
          <w:szCs w:val="28"/>
        </w:rPr>
        <w:t>анитарного состояния территории,</w:t>
      </w:r>
      <w:r w:rsidR="00A61113" w:rsidRPr="00CD212F">
        <w:rPr>
          <w:rFonts w:ascii="Times New Roman" w:hAnsi="Times New Roman" w:cs="Times New Roman"/>
          <w:sz w:val="28"/>
          <w:szCs w:val="28"/>
        </w:rPr>
        <w:t xml:space="preserve"> благоустроить места сбора мусора.</w:t>
      </w:r>
    </w:p>
    <w:p w:rsidR="00543F92" w:rsidRPr="00CD212F" w:rsidRDefault="00A61113" w:rsidP="005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в своей основе предусматривает выполнение мероприятия по </w:t>
      </w:r>
      <w:r w:rsidR="00CA3555" w:rsidRPr="00CD212F">
        <w:rPr>
          <w:rFonts w:ascii="Times New Roman" w:hAnsi="Times New Roman" w:cs="Times New Roman"/>
          <w:sz w:val="28"/>
          <w:szCs w:val="28"/>
        </w:rPr>
        <w:t>оплате за электроэнергию уличного освещения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чего повысятся качество </w:t>
      </w:r>
      <w:r w:rsidR="00543F92" w:rsidRPr="00CD212F">
        <w:rPr>
          <w:rFonts w:ascii="Times New Roman" w:hAnsi="Times New Roman" w:cs="Times New Roman"/>
          <w:sz w:val="28"/>
          <w:szCs w:val="28"/>
          <w:lang w:eastAsia="ru-RU"/>
        </w:rPr>
        <w:t>предоставляемых услуг населению сельского поселения.</w:t>
      </w:r>
    </w:p>
    <w:p w:rsidR="002D42CB" w:rsidRPr="00CD212F" w:rsidRDefault="009D6C4B" w:rsidP="0054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искусственных сооружений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– на территории поселения в 2010 году в результате весеннего паводка был разрушен пешеходный мост через реку Ия </w:t>
      </w:r>
      <w:proofErr w:type="spellStart"/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который соединял п.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с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. Из-за отсутствия объектов социальной сферы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жителям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приходиться весной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F92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летом переправляться на лодках в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для посещения д.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ада,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магазинов,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рискуя своей жизнью. Д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ля обеспечения безопасного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круглогодичного сообщения между населенными пунктами в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2017 году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искусственных сооружений на территории </w:t>
      </w:r>
      <w:proofErr w:type="spellStart"/>
      <w:r w:rsidR="00426C7F">
        <w:rPr>
          <w:rFonts w:ascii="Times New Roman" w:hAnsi="Times New Roman" w:cs="Times New Roman"/>
          <w:color w:val="000000"/>
          <w:sz w:val="28"/>
          <w:szCs w:val="28"/>
        </w:rPr>
        <w:t>Евдокимовско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на 2017-2019 годы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начато строительство п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ешеходного моста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Длина моста 192 метра,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ширина 2 метра.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пешеходного моста повысит качество жизни населения сельского поселения,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повысит уровень благоустройства территории,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создаст комфортные и безопасные условия проживания.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Общий срок строительства моста с 2017-2019 годы</w:t>
      </w:r>
      <w:r w:rsidR="00682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ED4" w:rsidRPr="00D22C43" w:rsidRDefault="00682931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0ED4" w:rsidRPr="00D22C43">
        <w:rPr>
          <w:rFonts w:ascii="Times New Roman" w:hAnsi="Times New Roman" w:cs="Times New Roman"/>
          <w:b/>
          <w:sz w:val="28"/>
          <w:szCs w:val="28"/>
        </w:rPr>
        <w:t>Градостроительная и землеустроительная деятельность</w:t>
      </w:r>
    </w:p>
    <w:p w:rsidR="00C80ED4" w:rsidRPr="00CD212F" w:rsidRDefault="00C80ED4" w:rsidP="00C80ED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CD212F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="00543F9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80ED4" w:rsidRPr="00CD212F" w:rsidRDefault="00C80ED4" w:rsidP="00C8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имеет:</w:t>
      </w:r>
    </w:p>
    <w:p w:rsidR="00C80ED4" w:rsidRPr="00CD212F" w:rsidRDefault="00C80ED4" w:rsidP="00C80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1)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</w:t>
      </w:r>
      <w:r w:rsidR="000C6E0C" w:rsidRPr="00CD21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D212F">
        <w:rPr>
          <w:rFonts w:ascii="Times New Roman" w:hAnsi="Times New Roman" w:cs="Times New Roman"/>
          <w:sz w:val="28"/>
          <w:szCs w:val="28"/>
        </w:rPr>
        <w:t>до 2032 года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, утвержденный Думой </w:t>
      </w:r>
      <w:proofErr w:type="spellStart"/>
      <w:r w:rsidR="00543F92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27.12. 2013г.  № 31, разработан </w:t>
      </w:r>
      <w:r w:rsidRPr="00CD212F">
        <w:rPr>
          <w:rFonts w:ascii="Times New Roman" w:hAnsi="Times New Roman" w:cs="Times New Roman"/>
          <w:sz w:val="28"/>
          <w:szCs w:val="28"/>
        </w:rPr>
        <w:t xml:space="preserve">ООО </w:t>
      </w:r>
      <w:r w:rsidR="00A45D9D" w:rsidRPr="00CD212F">
        <w:rPr>
          <w:rFonts w:ascii="Times New Roman" w:hAnsi="Times New Roman" w:cs="Times New Roman"/>
          <w:sz w:val="28"/>
          <w:szCs w:val="28"/>
        </w:rPr>
        <w:t>"Градостроительство"</w:t>
      </w:r>
      <w:r w:rsidRPr="00CD2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)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я утвержденные Думой </w:t>
      </w:r>
      <w:proofErr w:type="spellStart"/>
      <w:r w:rsidR="00543F92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319A" w:rsidRPr="00CD212F">
        <w:rPr>
          <w:rFonts w:ascii="Times New Roman" w:hAnsi="Times New Roman" w:cs="Times New Roman"/>
          <w:sz w:val="28"/>
          <w:szCs w:val="28"/>
        </w:rPr>
        <w:t>от 30.04. 2014г.  № 43 (</w:t>
      </w:r>
      <w:r w:rsidRPr="00CD212F">
        <w:rPr>
          <w:rFonts w:ascii="Times New Roman" w:hAnsi="Times New Roman" w:cs="Times New Roman"/>
          <w:sz w:val="28"/>
          <w:szCs w:val="28"/>
        </w:rPr>
        <w:t>с внесенными изменени</w:t>
      </w:r>
      <w:r w:rsidR="000C6E0C" w:rsidRPr="00CD212F">
        <w:rPr>
          <w:rFonts w:ascii="Times New Roman" w:hAnsi="Times New Roman" w:cs="Times New Roman"/>
          <w:sz w:val="28"/>
          <w:szCs w:val="28"/>
        </w:rPr>
        <w:t>ями и дополнениями) ,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C6E0C" w:rsidRPr="00CD212F">
        <w:rPr>
          <w:rFonts w:ascii="Times New Roman" w:hAnsi="Times New Roman" w:cs="Times New Roman"/>
          <w:sz w:val="28"/>
          <w:szCs w:val="28"/>
        </w:rPr>
        <w:t>разработан</w:t>
      </w:r>
      <w:r w:rsidRPr="00CD212F">
        <w:rPr>
          <w:rFonts w:ascii="Times New Roman" w:hAnsi="Times New Roman" w:cs="Times New Roman"/>
          <w:sz w:val="28"/>
          <w:szCs w:val="28"/>
        </w:rPr>
        <w:t xml:space="preserve">ы ООО "Градостроительство  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3)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CD212F">
        <w:rPr>
          <w:rFonts w:ascii="Times New Roman" w:hAnsi="Times New Roman" w:cs="Times New Roman"/>
          <w:sz w:val="28"/>
          <w:szCs w:val="28"/>
        </w:rPr>
        <w:t xml:space="preserve">бразования, утвержденные Думой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</w:t>
      </w:r>
      <w:r w:rsidR="0065319A" w:rsidRPr="00CD212F"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 29.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09. 2014г.  № 107, разработаны </w:t>
      </w:r>
      <w:r w:rsidRPr="00CD212F">
        <w:rPr>
          <w:rFonts w:ascii="Times New Roman" w:hAnsi="Times New Roman" w:cs="Times New Roman"/>
          <w:sz w:val="28"/>
          <w:szCs w:val="28"/>
        </w:rPr>
        <w:t>ООО «Прое</w:t>
      </w:r>
      <w:r w:rsidR="000C6E0C" w:rsidRPr="00CD212F">
        <w:rPr>
          <w:rFonts w:ascii="Times New Roman" w:hAnsi="Times New Roman" w:cs="Times New Roman"/>
          <w:sz w:val="28"/>
          <w:szCs w:val="28"/>
        </w:rPr>
        <w:t>ктно-планировочная мастерская «</w:t>
      </w:r>
      <w:r w:rsidRPr="00CD212F">
        <w:rPr>
          <w:rFonts w:ascii="Times New Roman" w:hAnsi="Times New Roman" w:cs="Times New Roman"/>
          <w:sz w:val="28"/>
          <w:szCs w:val="28"/>
        </w:rPr>
        <w:t>Мастер-план»</w:t>
      </w:r>
    </w:p>
    <w:p w:rsidR="00C80ED4" w:rsidRPr="00CD212F" w:rsidRDefault="00543F92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по причине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части требований к составу и содержанию генеральных планов (статья 23 </w:t>
      </w:r>
      <w:hyperlink r:id="rId9" w:history="1">
        <w:r w:rsidR="00C80ED4" w:rsidRPr="006F03EC">
          <w:rPr>
            <w:rStyle w:val="af2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Градостроительного кодекса Российской Федерации</w:t>
        </w:r>
      </w:hyperlink>
      <w:r w:rsidR="00C80ED4" w:rsidRPr="006F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отклонениями фактического развития территорий различ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функционального назначения</w:t>
      </w:r>
      <w:r w:rsidR="00D033F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направлений, определенных действующим Генеральным планом и потребностям развития </w:t>
      </w:r>
      <w:proofErr w:type="spellStart"/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</w:t>
      </w:r>
      <w:proofErr w:type="spellEnd"/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необходимо откорректировать.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Генер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плана в новой редакции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правила землепользования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новой редакции.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землепользования и застройки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вышеу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проблем,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данной программы, позволит             </w:t>
      </w:r>
      <w:r w:rsidRPr="00CD21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-обеспечить  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80ED4" w:rsidRPr="00CD212F" w:rsidRDefault="00C80ED4" w:rsidP="00C80ED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</w:t>
      </w:r>
      <w:r w:rsidR="000C6E0C" w:rsidRPr="00CD212F">
        <w:rPr>
          <w:rFonts w:ascii="Times New Roman" w:eastAsia="Calibri" w:hAnsi="Times New Roman" w:cs="Times New Roman"/>
          <w:sz w:val="28"/>
          <w:szCs w:val="28"/>
        </w:rPr>
        <w:t xml:space="preserve">ьного использования территории </w:t>
      </w:r>
      <w:r w:rsidRPr="00CD212F">
        <w:rPr>
          <w:rFonts w:ascii="Times New Roman" w:eastAsia="Calibri" w:hAnsi="Times New Roman" w:cs="Times New Roman"/>
          <w:sz w:val="28"/>
          <w:szCs w:val="28"/>
        </w:rPr>
        <w:t>сельского поселения с учетом сведений государственного кадастра недвижимости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D21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-поставить на кадастров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ый учет   объекты недвижимости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0A9A" w:rsidRPr="00D22C43" w:rsidRDefault="00530A9A" w:rsidP="00C80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43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9B0C46" w:rsidRPr="00D22C43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ности администрацией </w:t>
      </w:r>
      <w:proofErr w:type="spellStart"/>
      <w:r w:rsidR="009D6C4B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обустроен</w:t>
      </w:r>
      <w:r w:rsidR="009D6C4B" w:rsidRPr="00CD212F">
        <w:rPr>
          <w:rFonts w:ascii="Times New Roman" w:hAnsi="Times New Roman" w:cs="Times New Roman"/>
          <w:sz w:val="28"/>
          <w:szCs w:val="28"/>
        </w:rPr>
        <w:t>ы подъезд к реке Ия</w:t>
      </w:r>
      <w:r w:rsidRPr="00CD212F">
        <w:rPr>
          <w:rFonts w:ascii="Times New Roman" w:hAnsi="Times New Roman" w:cs="Times New Roman"/>
          <w:sz w:val="28"/>
          <w:szCs w:val="28"/>
        </w:rPr>
        <w:t xml:space="preserve"> для заправки пожарных машин;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установлена пожарная сирена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в каждом населенном пункте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-прио</w:t>
      </w:r>
      <w:r w:rsidR="009D6C4B" w:rsidRPr="00CD212F">
        <w:rPr>
          <w:rFonts w:ascii="Times New Roman" w:hAnsi="Times New Roman" w:cs="Times New Roman"/>
          <w:sz w:val="28"/>
          <w:szCs w:val="28"/>
        </w:rPr>
        <w:t>бретены мотопомпы в количестве 4</w:t>
      </w:r>
      <w:r w:rsidRPr="00CD212F">
        <w:rPr>
          <w:rFonts w:ascii="Times New Roman" w:hAnsi="Times New Roman" w:cs="Times New Roman"/>
          <w:sz w:val="28"/>
          <w:szCs w:val="28"/>
        </w:rPr>
        <w:t>-х штук и ранце</w:t>
      </w:r>
      <w:r w:rsidR="009D6C4B" w:rsidRPr="00CD212F">
        <w:rPr>
          <w:rFonts w:ascii="Times New Roman" w:hAnsi="Times New Roman" w:cs="Times New Roman"/>
          <w:sz w:val="28"/>
          <w:szCs w:val="28"/>
        </w:rPr>
        <w:t>вые опрыскиватели в количестве 7</w:t>
      </w: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A90ACB" w:rsidRPr="00CD212F">
        <w:rPr>
          <w:rFonts w:ascii="Times New Roman" w:hAnsi="Times New Roman" w:cs="Times New Roman"/>
          <w:sz w:val="28"/>
          <w:szCs w:val="28"/>
        </w:rPr>
        <w:t>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-бензиновый воздуходув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-огнетушители -3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90ACB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то </w:t>
      </w:r>
      <w:r w:rsidRPr="00CD212F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CD212F">
        <w:rPr>
          <w:rFonts w:ascii="Times New Roman" w:hAnsi="Times New Roman" w:cs="Times New Roman"/>
          <w:sz w:val="28"/>
          <w:szCs w:val="28"/>
        </w:rPr>
        <w:t>,</w:t>
      </w:r>
      <w:r w:rsidR="00F5349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hAnsi="Times New Roman" w:cs="Times New Roman"/>
          <w:sz w:val="28"/>
          <w:szCs w:val="28"/>
        </w:rPr>
        <w:t xml:space="preserve"> мотопомпы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приходят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CD212F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CD212F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CD212F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Ежегодно требуется обновление </w:t>
      </w:r>
      <w:r w:rsidR="00A90ACB" w:rsidRPr="00CD212F">
        <w:rPr>
          <w:rFonts w:ascii="Times New Roman" w:hAnsi="Times New Roman" w:cs="Times New Roman"/>
          <w:sz w:val="28"/>
          <w:szCs w:val="28"/>
        </w:rPr>
        <w:t>минерализованных полос, для защиты населенного пункта от лесных пожаров.</w:t>
      </w:r>
    </w:p>
    <w:p w:rsidR="00F93611" w:rsidRPr="00CD212F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Да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нная программа позволит решить </w:t>
      </w:r>
      <w:r w:rsidRPr="00CD212F">
        <w:rPr>
          <w:rFonts w:ascii="Times New Roman" w:hAnsi="Times New Roman" w:cs="Times New Roman"/>
          <w:sz w:val="28"/>
          <w:szCs w:val="28"/>
        </w:rPr>
        <w:t>задач</w:t>
      </w:r>
      <w:r w:rsidR="009B0C46" w:rsidRPr="00CD212F">
        <w:rPr>
          <w:rFonts w:ascii="Times New Roman" w:hAnsi="Times New Roman" w:cs="Times New Roman"/>
          <w:sz w:val="28"/>
          <w:szCs w:val="28"/>
        </w:rPr>
        <w:t>у</w:t>
      </w:r>
      <w:r w:rsidR="00297D4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по создание резерва материальных ресурсов для предупреждения и л</w:t>
      </w:r>
      <w:r w:rsidR="00CA2B5B" w:rsidRPr="00CD212F">
        <w:rPr>
          <w:rFonts w:ascii="Times New Roman" w:hAnsi="Times New Roman" w:cs="Times New Roman"/>
          <w:sz w:val="28"/>
          <w:szCs w:val="28"/>
        </w:rPr>
        <w:t>иквидации чрезвычайных сит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уаций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и в итоге </w:t>
      </w:r>
      <w:r w:rsidR="00CA2B5B" w:rsidRPr="00CD212F">
        <w:rPr>
          <w:rFonts w:ascii="Times New Roman" w:hAnsi="Times New Roman" w:cs="Times New Roman"/>
          <w:sz w:val="28"/>
          <w:szCs w:val="28"/>
        </w:rPr>
        <w:t>приведет к</w:t>
      </w:r>
      <w:r w:rsidR="00A90A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CD212F">
        <w:rPr>
          <w:rFonts w:ascii="Times New Roman" w:hAnsi="Times New Roman" w:cs="Times New Roman"/>
          <w:sz w:val="28"/>
          <w:szCs w:val="28"/>
        </w:rPr>
        <w:t>ю</w:t>
      </w:r>
      <w:r w:rsidR="009B0C46" w:rsidRPr="00CD212F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032" w:rsidRPr="00CD212F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</w:t>
      </w:r>
      <w:r w:rsidR="00461AF3" w:rsidRPr="00CD212F">
        <w:rPr>
          <w:rFonts w:ascii="Times New Roman" w:hAnsi="Times New Roman" w:cs="Times New Roman"/>
          <w:b/>
          <w:sz w:val="28"/>
          <w:szCs w:val="28"/>
        </w:rPr>
        <w:t xml:space="preserve">спорта на территории </w:t>
      </w:r>
      <w:proofErr w:type="spellStart"/>
      <w:r w:rsidR="00461AF3" w:rsidRPr="00CD212F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действует два учреждения культуры и искусства: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-МКУК «Культурно –досуговый центр» и его структурное подразделение библиотека в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его структурное подразделение библиотека общей площадью 408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5731 ед.  Библиотеки обслуживают разные слои населения. Посещаемость библиотек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9411 человек, из них детей 3801.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выдача 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(19901) книга по отношению к прошлому году   ниже на 2,5%(20417). Книга выдача для детей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8766 книг или 44,0% к общему количеству выданных книг. Библиотечный фонд оснащен художественной литературой, методическими материалами, наглядными пособиями.     МКУК «Культурно –досуговый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центр»в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 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культурно –досуговыми центрами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332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посещаемость составила 4750 человек.  Из общего числа мероприятий для детей до 14 лет было проведено 64; для молодежи от 15 до 24 лет 138 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411F16" w:rsidRPr="00CD212F" w:rsidRDefault="00D66032" w:rsidP="00411F16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ьно-технической базы учреждения,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11F16" w:rsidRPr="00CD212F" w:rsidRDefault="00411F16" w:rsidP="00411F16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территории поселения имеется спортивная площадка в населенном пункте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D66032" w:rsidRPr="00CD212F" w:rsidRDefault="00411F16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по 2016 год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действовала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домов культуры поселений», за с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Программы производил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301188" w:rsidRPr="00CD212F" w:rsidRDefault="00411F16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6A9" w:rsidRPr="00CD212F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>Оценка ф</w:t>
      </w:r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инансового состояния </w:t>
      </w:r>
      <w:proofErr w:type="spellStart"/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>Евдокимовского</w:t>
      </w:r>
      <w:proofErr w:type="spellEnd"/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CD212F" w:rsidRDefault="0034779E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Евдокимовского</w:t>
      </w:r>
      <w:proofErr w:type="spellEnd"/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доходо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поселения составляет </w:t>
      </w: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выше.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Основным доходны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м источником бюджета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Евдокимовского</w:t>
      </w:r>
      <w:proofErr w:type="spellEnd"/>
      <w:r w:rsidR="00F93611" w:rsidRPr="00CD21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CD212F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="0034779E" w:rsidRPr="00CD212F">
        <w:rPr>
          <w:rFonts w:ascii="Times New Roman" w:hAnsi="Times New Roman" w:cs="Times New Roman"/>
          <w:sz w:val="28"/>
          <w:szCs w:val="28"/>
        </w:rPr>
        <w:t>0</w:t>
      </w:r>
      <w:r w:rsidRPr="00CD212F">
        <w:rPr>
          <w:rFonts w:ascii="Times New Roman" w:eastAsia="Calibri" w:hAnsi="Times New Roman" w:cs="Times New Roman"/>
          <w:sz w:val="28"/>
          <w:szCs w:val="28"/>
        </w:rPr>
        <w:t>%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CD212F">
        <w:rPr>
          <w:rFonts w:ascii="Times New Roman" w:hAnsi="Times New Roman" w:cs="Times New Roman"/>
          <w:sz w:val="28"/>
          <w:szCs w:val="28"/>
        </w:rPr>
        <w:t>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D46D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CD212F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ме</w:t>
      </w:r>
      <w:r w:rsidR="00A4481D" w:rsidRPr="00CD212F">
        <w:rPr>
          <w:rFonts w:ascii="Times New Roman" w:eastAsia="Calibri" w:hAnsi="Times New Roman" w:cs="Times New Roman"/>
          <w:sz w:val="28"/>
          <w:szCs w:val="28"/>
        </w:rPr>
        <w:t>жбюджетные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трансферты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CD212F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D22C43" w:rsidRDefault="00D22C4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и задачи муниципальной программы, целевые показатели</w:t>
      </w:r>
      <w:r w:rsidR="00967B6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программы, сроки реализации</w:t>
      </w:r>
    </w:p>
    <w:p w:rsidR="00797742" w:rsidRPr="00CD212F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CD212F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Default="009675DB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94A2B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94A2B" w:rsidRPr="00CD212F" w:rsidRDefault="00394A2B" w:rsidP="00394A2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767" w:rsidRPr="00CD212F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местный бюджет</w:t>
      </w:r>
      <w:r w:rsidR="00EB7640" w:rsidRPr="00CD212F">
        <w:rPr>
          <w:rFonts w:ascii="Times New Roman" w:hAnsi="Times New Roman" w:cs="Times New Roman"/>
          <w:sz w:val="28"/>
          <w:szCs w:val="28"/>
        </w:rPr>
        <w:t>;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</w:t>
      </w:r>
      <w:r w:rsidRPr="00CD212F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</w:t>
      </w:r>
      <w:r w:rsidR="00A4481D" w:rsidRPr="00CD212F">
        <w:rPr>
          <w:rFonts w:ascii="Times New Roman" w:hAnsi="Times New Roman" w:cs="Times New Roman"/>
          <w:sz w:val="28"/>
          <w:szCs w:val="28"/>
        </w:rPr>
        <w:t xml:space="preserve">и </w:t>
      </w:r>
      <w:r w:rsidRPr="00CD212F">
        <w:rPr>
          <w:rFonts w:ascii="Times New Roman" w:hAnsi="Times New Roman" w:cs="Times New Roman"/>
          <w:sz w:val="28"/>
          <w:szCs w:val="28"/>
        </w:rPr>
        <w:t>эст</w:t>
      </w:r>
      <w:r w:rsidR="0032534C" w:rsidRPr="00CD212F">
        <w:rPr>
          <w:rFonts w:ascii="Times New Roman" w:hAnsi="Times New Roman" w:cs="Times New Roman"/>
          <w:sz w:val="28"/>
          <w:szCs w:val="28"/>
        </w:rPr>
        <w:t>етического состояния населенных пунктов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EB7640" w:rsidRPr="00CD212F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Доля населения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59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привлеченным к культурно-массовым мероприятиям на территории поселения</w:t>
      </w:r>
    </w:p>
    <w:p w:rsidR="006C639F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7ECF" w:rsidRPr="00CD212F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D22C4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2F6B0E" w:rsidRPr="00CD212F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Для достижения заявленной цели</w:t>
      </w:r>
      <w:r w:rsidR="002F6B0E" w:rsidRPr="00CD212F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1. Обеспечение деятельности главы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2. Повышение эффективности бюджетных расходов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3. Развитие инфраструктуры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4. Обеспечение комплексного пространственного и территориального развития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5. Обеспечение комплексных мер безопасности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6. Развитие сферы культуры и спорта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35CF" w:rsidRPr="00CD212F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Каждая из подпрограмм выделан</w:t>
      </w:r>
      <w:r w:rsidR="00A4481D" w:rsidRPr="00CD212F">
        <w:rPr>
          <w:rFonts w:ascii="Times New Roman" w:hAnsi="Times New Roman" w:cs="Times New Roman"/>
          <w:sz w:val="28"/>
          <w:szCs w:val="28"/>
        </w:rPr>
        <w:t>а исходя из масштаба и</w:t>
      </w:r>
      <w:r w:rsidR="00EA2E7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сложности решаемых в её рамках задач муниципальной программы.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D212F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CD212F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CD212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CD212F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CD212F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CD212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основных мероприятий к муниципальной программе.</w:t>
      </w:r>
    </w:p>
    <w:p w:rsidR="006C639F" w:rsidRPr="00CD212F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CD21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CD212F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CD212F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ой </w:t>
      </w:r>
      <w:r w:rsidR="00DE1279" w:rsidRPr="00CD212F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CD212F">
        <w:rPr>
          <w:rFonts w:ascii="Times New Roman" w:hAnsi="Times New Roman" w:cs="Times New Roman"/>
          <w:sz w:val="28"/>
          <w:szCs w:val="28"/>
        </w:rPr>
        <w:t>ы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CD212F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CD212F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CD212F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24CF7" w:rsidRDefault="00C24CF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CD21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</w:t>
      </w:r>
      <w:r w:rsidR="0032534C" w:rsidRPr="00CD212F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32534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CD212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CD212F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9A41D0"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p w:rsidR="006C639F" w:rsidRPr="00CD212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CD212F">
        <w:rPr>
          <w:rFonts w:ascii="Times New Roman" w:hAnsi="Times New Roman" w:cs="Times New Roman"/>
          <w:sz w:val="28"/>
          <w:szCs w:val="28"/>
        </w:rPr>
        <w:t xml:space="preserve"> администрацией сельского </w:t>
      </w:r>
      <w:proofErr w:type="spellStart"/>
      <w:r w:rsidR="007F7D53" w:rsidRPr="00CD212F">
        <w:rPr>
          <w:rFonts w:ascii="Times New Roman" w:hAnsi="Times New Roman" w:cs="Times New Roman"/>
          <w:sz w:val="28"/>
          <w:szCs w:val="28"/>
        </w:rPr>
        <w:t>пселения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CD212F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CD212F">
        <w:rPr>
          <w:rFonts w:ascii="Times New Roman" w:hAnsi="Times New Roman" w:cs="Times New Roman"/>
          <w:sz w:val="28"/>
          <w:szCs w:val="28"/>
        </w:rPr>
        <w:t>территории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7949DC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CD212F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875878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2E7E">
        <w:rPr>
          <w:rFonts w:ascii="Times New Roman" w:hAnsi="Times New Roman" w:cs="Times New Roman"/>
          <w:sz w:val="24"/>
          <w:szCs w:val="24"/>
        </w:rPr>
        <w:t xml:space="preserve"> </w:t>
      </w:r>
      <w:r w:rsidRPr="00EA2E7E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E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EA2E7E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>»</w:t>
      </w:r>
      <w:r w:rsidR="00E201BD"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 w:rsidRPr="00EA2E7E">
        <w:rPr>
          <w:rFonts w:ascii="Times New Roman" w:hAnsi="Times New Roman" w:cs="Times New Roman"/>
          <w:sz w:val="24"/>
          <w:szCs w:val="24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B3328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228C" w:rsidRPr="0075228C">
        <w:rPr>
          <w:rFonts w:ascii="Times New Roman" w:hAnsi="Times New Roman" w:cs="Times New Roman"/>
          <w:sz w:val="28"/>
          <w:szCs w:val="28"/>
        </w:rPr>
        <w:t>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B332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 СЕЛЬСКОГО ПОСЕЛЕНИЯ</w:t>
      </w:r>
      <w:r w:rsidR="00EA2E7E" w:rsidRPr="005B3328">
        <w:rPr>
          <w:rFonts w:ascii="Times New Roman" w:hAnsi="Times New Roman" w:cs="Times New Roman"/>
          <w:b/>
          <w:sz w:val="24"/>
          <w:szCs w:val="24"/>
        </w:rPr>
        <w:t>»</w:t>
      </w:r>
      <w:r w:rsidR="005B3328" w:rsidRPr="005B3328">
        <w:rPr>
          <w:rFonts w:ascii="Times New Roman" w:hAnsi="Times New Roman" w:cs="Times New Roman"/>
          <w:b/>
          <w:sz w:val="24"/>
          <w:szCs w:val="24"/>
        </w:rPr>
        <w:t xml:space="preserve"> НА 2018-2022годы </w:t>
      </w:r>
    </w:p>
    <w:p w:rsidR="003B44E3" w:rsidRPr="00EA2E7E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263A9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49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B3328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2018-2022годы</w:t>
            </w:r>
          </w:p>
        </w:tc>
      </w:tr>
      <w:tr w:rsidR="003B44E3" w:rsidRPr="005A2A39" w:rsidTr="00E37525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9A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A96" w:rsidRPr="009A41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9A41D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E04C0" w:rsidRPr="009A4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E023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26D0C">
              <w:rPr>
                <w:rFonts w:ascii="Times New Roman" w:hAnsi="Times New Roman" w:cs="Times New Roman"/>
                <w:sz w:val="24"/>
                <w:szCs w:val="24"/>
              </w:rPr>
              <w:t>оличество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26D0C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030C0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t>,привлеченная</w:t>
            </w:r>
            <w:proofErr w:type="spellEnd"/>
            <w:r w:rsidR="00C0086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008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главы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и адми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нистрации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E0238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</w:t>
            </w:r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191941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1E0238" w:rsidRDefault="008D64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103406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3D70A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188D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88D" w:rsidRPr="008D6488" w:rsidRDefault="000A188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поселения»</w:t>
            </w:r>
          </w:p>
        </w:tc>
      </w:tr>
      <w:tr w:rsidR="008D648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5A2A39" w:rsidRDefault="000A188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BE1072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0A188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39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</w:tr>
      <w:tr w:rsidR="001E023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39">
              <w:rPr>
                <w:rFonts w:ascii="Times New Roman" w:hAnsi="Times New Roman" w:cs="Times New Roman"/>
                <w:sz w:val="24"/>
                <w:szCs w:val="24"/>
              </w:rPr>
              <w:t>к предыдущему году ( в нормативах текущего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243A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3A9" w:rsidRPr="005A2A39" w:rsidTr="00E37525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3E7294" w:rsidP="0095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9D1"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ьского</w:t>
            </w:r>
            <w:r w:rsidR="00EA35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5A2A39" w:rsidTr="00E37525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294" w:rsidRPr="005A2A39" w:rsidRDefault="003E7294" w:rsidP="003E729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890A9A" w:rsidRPr="005A2A39" w:rsidRDefault="003E7294" w:rsidP="003E72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</w:t>
            </w:r>
            <w:r w:rsidR="00873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границах 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D" w:rsidRPr="005A2A39" w:rsidRDefault="0056388C" w:rsidP="0056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83A" w:rsidRDefault="0083683A" w:rsidP="0083683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706152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5B67BD">
        <w:trPr>
          <w:gridAfter w:val="10"/>
          <w:wAfter w:w="14888" w:type="dxa"/>
          <w:trHeight w:val="7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нормы оснащения оборудованием водонапорных башен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водокачек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E37525">
        <w:trPr>
          <w:gridAfter w:val="10"/>
          <w:wAfter w:w="14888" w:type="dxa"/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B9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3B9" w:rsidRPr="002D73B9" w:rsidRDefault="002D73B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1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95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A2E3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34ED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030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67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BF6"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334ED1">
        <w:trPr>
          <w:trHeight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E37525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1E0238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3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оличества пожаров на территории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3A" w:rsidRPr="005A2A39" w:rsidTr="00E37525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67B6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спорта на территории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3309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8" w:type="dxa"/>
            <w:gridSpan w:val="18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55C60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75878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455C60">
        <w:rPr>
          <w:rFonts w:ascii="Times New Roman" w:hAnsi="Times New Roman" w:cs="Times New Roman"/>
          <w:sz w:val="24"/>
          <w:szCs w:val="24"/>
        </w:rPr>
        <w:t xml:space="preserve"> </w:t>
      </w:r>
      <w:r w:rsidRPr="00455C6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455C60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B44E3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6F03EC">
        <w:rPr>
          <w:rFonts w:ascii="Times New Roman" w:hAnsi="Times New Roman" w:cs="Times New Roman"/>
          <w:sz w:val="24"/>
          <w:szCs w:val="24"/>
        </w:rPr>
        <w:t>»</w:t>
      </w:r>
      <w:r w:rsidR="00E201BD" w:rsidRPr="00455C60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4141AA" w:rsidRPr="00455C60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134911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34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911"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284"/>
        <w:gridCol w:w="2046"/>
        <w:gridCol w:w="1788"/>
        <w:gridCol w:w="1698"/>
        <w:gridCol w:w="77"/>
        <w:gridCol w:w="2547"/>
        <w:gridCol w:w="170"/>
        <w:gridCol w:w="2821"/>
      </w:tblGrid>
      <w:tr w:rsidR="00ED5CE3" w:rsidRPr="005A2A39" w:rsidTr="00510624">
        <w:trPr>
          <w:trHeight w:val="2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D5CE3" w:rsidRPr="005A2A39" w:rsidTr="00510624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5A2A39" w:rsidTr="00510624">
        <w:trPr>
          <w:trHeight w:val="2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383AE2">
        <w:trPr>
          <w:trHeight w:val="4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еятельности главы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администрации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 w:rsidR="007047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5CE3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FA5671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FA5671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</w:t>
            </w:r>
            <w:r w:rsidR="00105B2D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 w:rsidR="00933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FA5671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24" w:rsidRPr="00FA5671" w:rsidRDefault="0013491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A814A4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Pr="005A2A39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B26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F26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9A1255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Default="00D81CD8" w:rsidP="00FA56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rPr>
          <w:trHeight w:val="13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D81CD8" w:rsidRPr="00FA5671" w:rsidTr="00510624">
        <w:trPr>
          <w:trHeight w:val="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9639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D8" w:rsidRPr="005A2A39" w:rsidTr="00510624">
        <w:trPr>
          <w:trHeight w:val="1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 w:rsidR="00EA351E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81CD8" w:rsidRPr="00745D26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34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7,5 %</w:t>
            </w:r>
          </w:p>
          <w:p w:rsidR="00B26F26" w:rsidRPr="005A2A39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бюджет,наличие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бюджет к предыдущему году (в нормативах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года),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D81CD8" w:rsidRPr="005A2A39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CD8" w:rsidRPr="005A2A39" w:rsidTr="00745D2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63588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2539D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</w:t>
            </w:r>
            <w:r w:rsidR="00524617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перебойное обеспечение водоснабжением населения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63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3.4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D81CD8" w:rsidRPr="00505B0B" w:rsidTr="00505B0B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05B0B" w:rsidRDefault="00D81CD8" w:rsidP="0075228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EF7442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назначения,земель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назначения и других объектов недвижимости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5520A4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81CD8" w:rsidRPr="008D43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1E0238" w:rsidRPr="005A2A39" w:rsidRDefault="001E023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 w:rsidR="003A2E31"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95657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81CD8" w:rsidRPr="00383AE2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ктор МКУК 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985B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8732AA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0786C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751CB">
        <w:rPr>
          <w:rFonts w:ascii="Times New Roman" w:hAnsi="Times New Roman" w:cs="Times New Roman"/>
          <w:sz w:val="24"/>
          <w:szCs w:val="24"/>
        </w:rPr>
        <w:t>»</w:t>
      </w:r>
      <w:r w:rsidR="00E201BD"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00786C" w:rsidRPr="008732AA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873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8732AA">
        <w:rPr>
          <w:rFonts w:ascii="Times New Roman" w:hAnsi="Times New Roman" w:cs="Times New Roman"/>
          <w:b/>
          <w:sz w:val="24"/>
          <w:szCs w:val="24"/>
        </w:rPr>
        <w:t>»</w:t>
      </w:r>
      <w:r w:rsidR="00BB549A"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8732AA">
        <w:rPr>
          <w:rFonts w:ascii="Times New Roman" w:hAnsi="Times New Roman" w:cs="Times New Roman"/>
          <w:b/>
          <w:sz w:val="24"/>
          <w:szCs w:val="24"/>
        </w:rPr>
        <w:t>.</w:t>
      </w:r>
      <w:r w:rsidR="00BD06ED"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6C" w:rsidRPr="008732AA" w:rsidRDefault="008F5CA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127"/>
        <w:gridCol w:w="2981"/>
        <w:gridCol w:w="1243"/>
        <w:gridCol w:w="1161"/>
        <w:gridCol w:w="1145"/>
        <w:gridCol w:w="1272"/>
        <w:gridCol w:w="992"/>
        <w:gridCol w:w="1132"/>
      </w:tblGrid>
      <w:tr w:rsidR="003240BE" w:rsidRPr="005A2A39" w:rsidTr="00F908BA">
        <w:trPr>
          <w:trHeight w:val="83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F908BA">
        <w:trPr>
          <w:trHeight w:val="32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44B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50378,0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27579,1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24165,7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27447,1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24033,7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81118,1</w:t>
            </w:r>
          </w:p>
        </w:tc>
      </w:tr>
      <w:tr w:rsidR="008A4CEB" w:rsidRPr="005A2A39" w:rsidTr="00F908BA">
        <w:trPr>
          <w:trHeight w:val="55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A7E6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36909,3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853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944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9C593F"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е деятельности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</w:t>
            </w:r>
            <w:proofErr w:type="spellStart"/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="00EF7275">
              <w:rPr>
                <w:rFonts w:ascii="Times New Roman" w:hAnsi="Times New Roman" w:cs="Times New Roman"/>
                <w:b/>
                <w:sz w:val="24"/>
                <w:szCs w:val="24"/>
              </w:rPr>
              <w:t>ения и А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C593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D46865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46865" w:rsidRPr="005A2A39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5B3BE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5B3BE4" w:rsidP="007C3E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5B3BE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11720,6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5B3BE4" w:rsidP="009777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B3BE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B3BE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B3BE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5B3BE4" w:rsidP="00044A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8A4CEB" w:rsidRPr="005A2A39" w:rsidTr="00F908BA">
        <w:trPr>
          <w:trHeight w:val="120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F44BB8"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5B3BE4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C3E86">
              <w:rPr>
                <w:rFonts w:ascii="Times New Roman" w:hAnsi="Times New Roman" w:cs="Times New Roman"/>
                <w:b/>
                <w:sz w:val="24"/>
                <w:szCs w:val="24"/>
              </w:rPr>
              <w:t>2284,5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8844,9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5B3BE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B3BE4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F557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B3BE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45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044A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C3E0B" w:rsidRDefault="001F5573" w:rsidP="0097770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6BE6" w:rsidRDefault="001F5573" w:rsidP="0097770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47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D01374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383" w:rsidRDefault="00DA062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045687" w:rsidRPr="005A2A39" w:rsidRDefault="00670383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4A94" w:rsidP="00F44B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F44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78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</w:t>
            </w:r>
            <w:r w:rsidR="00EF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администраций сельских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94" w:rsidRDefault="00687C37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Pr="005A2A39" w:rsidRDefault="00364A94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C3E0B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B6F91" w:rsidRDefault="00364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64A94" w:rsidRPr="00C30F1E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="00C30F1E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E777C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23367" w:rsidRPr="0075228C" w:rsidRDefault="007543A9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7522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тных расходов </w:t>
            </w:r>
            <w:proofErr w:type="spellStart"/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670383" w:rsidRPr="00C30F1E" w:rsidRDefault="0067038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8C2DBD" w:rsidRDefault="00200F38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D233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D233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3367" w:rsidRPr="00D23367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2336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8C2DBD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C61CF" w:rsidRPr="008C2DBD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3367"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115" w:rsidRDefault="003E231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61CF" w:rsidRPr="005A2A39" w:rsidRDefault="009C534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E777C" w:rsidP="009C534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41153,8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DE777C" w:rsidP="008C2DBD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E777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34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1115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DE777C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DE777C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DE777C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DE777C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E777C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E777C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EA35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</w:t>
            </w:r>
            <w:r w:rsidR="00E953C1"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риятие 3.2</w:t>
            </w:r>
            <w:r w:rsidR="00BB549A"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74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Default="00F9574B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Pr="005A2A39" w:rsidRDefault="00266C02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200F3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0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BB549A" w:rsidRDefault="00F9574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74B" w:rsidRPr="005A2A39" w:rsidRDefault="0067038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C02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80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634C2E" w:rsidP="00480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200F38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634C2E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634C2E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634C2E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634C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AB6F91" w:rsidRDefault="00AB087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CF1" w:rsidRPr="005A2A39" w:rsidRDefault="0067038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 w:rsidR="003F5CF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F5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C02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634C2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F73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F73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F73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48080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80809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A94487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687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0383" w:rsidRPr="005A2A39" w:rsidRDefault="00670383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AC2215" w:rsidP="00414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AC22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0C" w:rsidRPr="00AB6F91" w:rsidRDefault="00AC5D0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03D75" w:rsidRPr="00AC5D0C" w:rsidRDefault="00670383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D0C"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D75"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487" w:rsidRDefault="00803D75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6C02" w:rsidRDefault="005B3F0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5A2A39" w:rsidRDefault="00AB6F91" w:rsidP="005B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F00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B" w:rsidRDefault="005B3F00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Pr="005A2A39" w:rsidRDefault="00266C02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C5E3D" w:rsidRDefault="00AC2215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C5E3D" w:rsidRDefault="005B3F00" w:rsidP="00AC221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2215"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C5E3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032F"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AC2215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C2215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C2215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AC221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215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2A" w:rsidRPr="00AB6F91" w:rsidRDefault="00373F48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1CF" w:rsidRPr="005A2A39" w:rsidRDefault="00AB6F91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мер безопасности на территории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4CEB" w:rsidRDefault="00A7442A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70383" w:rsidRPr="005A2A39" w:rsidRDefault="00A944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F7383C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AC2215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0F2403" w:rsidP="00AC22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AC2215"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F73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7A53CA" w:rsidRDefault="00F7383C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F7383C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F7383C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2DD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7442A" w:rsidRPr="00A7442A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52DDA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5A2A39" w:rsidRDefault="008A4CEB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F7383C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F7383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D10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008D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F7383C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  <w:r w:rsidR="00D10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F7383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F7383C" w:rsidP="00265E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10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DA" w:rsidRPr="00AB6F91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D841D2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</w:t>
            </w:r>
            <w:r w:rsidR="00D841D2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 на территории  </w:t>
            </w:r>
            <w:proofErr w:type="spellStart"/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BB8" w:rsidRPr="005A2A39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28009,6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670383" w:rsidP="00D8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1D2"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0504" w:rsidRPr="005A2A39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9474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7383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F332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F332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F332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4747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F332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F332A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27634,6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F332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F332A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Default="00F908BA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504" w:rsidRPr="005A2A39" w:rsidRDefault="0009050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90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2C03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421" w:rsidRDefault="00D95421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524617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7EDB" w:rsidRPr="003E2312" w:rsidRDefault="00687EDB" w:rsidP="00687E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E2312" w:rsidRPr="003E2312">
        <w:rPr>
          <w:rFonts w:ascii="Times New Roman" w:hAnsi="Times New Roman" w:cs="Times New Roman"/>
          <w:sz w:val="24"/>
          <w:szCs w:val="24"/>
        </w:rPr>
        <w:t>»</w:t>
      </w:r>
      <w:r w:rsidR="00EA351E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3E2312" w:rsidRPr="003E2312" w:rsidRDefault="003E2312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266C02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</w:t>
      </w:r>
      <w:r w:rsidR="00687EDB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DB" w:rsidRPr="003E2312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3E2312"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66C02" w:rsidRPr="003E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2018-2022гг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7EDB" w:rsidRDefault="008F5CA9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123"/>
        <w:gridCol w:w="2982"/>
        <w:gridCol w:w="1242"/>
        <w:gridCol w:w="1159"/>
        <w:gridCol w:w="1144"/>
        <w:gridCol w:w="1273"/>
        <w:gridCol w:w="992"/>
        <w:gridCol w:w="1134"/>
      </w:tblGrid>
      <w:tr w:rsidR="00687EDB" w:rsidRPr="005A2A39" w:rsidTr="006038A6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7EDB" w:rsidRPr="005A2A39" w:rsidTr="006038A6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5597,5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81001,9</w:t>
            </w:r>
          </w:p>
        </w:tc>
      </w:tr>
      <w:tr w:rsidR="00687EDB" w:rsidRPr="005A2A39" w:rsidTr="006038A6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  <w:r w:rsidR="00687ED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687EDB" w:rsidRPr="005A2A39" w:rsidTr="006038A6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 w:rsidR="00627E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C3E0B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6BE6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C3E0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Подпрограмма. 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бюджетных </w:t>
            </w:r>
            <w:proofErr w:type="spell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8C2DBD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D2336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Евдокимовскогос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</w:p>
          <w:p w:rsidR="00687EDB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</w:t>
            </w: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A3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87EDB" w:rsidRPr="00AC5D0C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2C032F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405A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мероприятие5.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87EDB" w:rsidRPr="00A7442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D841D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EDB" w:rsidRPr="005A2A39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6.2.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D95421" w:rsidRDefault="00D95421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524617" w:rsidRPr="00645527" w:rsidRDefault="00524617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524617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645527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A1C4D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C26530" w:rsidRPr="00645527" w:rsidRDefault="00C265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6038A6" w:rsidRDefault="00B00064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«ОБЕСПЕЧЕНИЕ ДЕЯТЕЛЬНОСТИ</w:t>
      </w:r>
      <w:r w:rsidR="00E015C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ГЛАВЫ ЕВДОКИМОВСКОГО СЕЛЬСКОГО ПОСЕЛЕНИЯ И АДМИНИСТРАЦИИ ЕВДОКИМОВСКОГО СЕЛЬСКОГО ПОСЕЛЕНИЯ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>»</w:t>
      </w:r>
    </w:p>
    <w:p w:rsidR="005A48A0" w:rsidRDefault="005A48A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A69" w:rsidRDefault="00FC7A69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ПОДПРОГРАММЫ</w:t>
      </w:r>
      <w:r w:rsidR="00822AC0" w:rsidRPr="006038A6">
        <w:rPr>
          <w:rFonts w:ascii="Times New Roman" w:hAnsi="Times New Roman" w:cs="Times New Roman"/>
          <w:sz w:val="24"/>
          <w:szCs w:val="24"/>
        </w:rPr>
        <w:t xml:space="preserve"> «ОБЕСПЕЧЕНИЕ ДЕЯТЕЛЬНОСТИ ГЛАВЫ</w:t>
      </w:r>
      <w:r w:rsid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</w:t>
      </w:r>
      <w:r w:rsidR="00051F86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ПОСЕЛЕНИЯ» НА 2018-2022 ГОДЫ (</w:t>
      </w:r>
      <w:r w:rsidR="00051F86" w:rsidRPr="006038A6">
        <w:rPr>
          <w:rFonts w:ascii="Times New Roman" w:hAnsi="Times New Roman" w:cs="Times New Roman"/>
          <w:sz w:val="24"/>
          <w:szCs w:val="24"/>
        </w:rPr>
        <w:t>ДАЛЕЕ СООТВЕТСТВЕННО-ПОДПРОГРАММА,</w:t>
      </w:r>
      <w:r w:rsidR="003D385F">
        <w:rPr>
          <w:rFonts w:ascii="Times New Roman" w:hAnsi="Times New Roman" w:cs="Times New Roman"/>
          <w:sz w:val="24"/>
          <w:szCs w:val="24"/>
        </w:rPr>
        <w:t xml:space="preserve"> </w:t>
      </w:r>
      <w:r w:rsidR="00051F86" w:rsidRPr="006038A6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00786C" w:rsidRPr="0060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F" w:rsidRPr="006038A6" w:rsidRDefault="003D385F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7A69" w:rsidRPr="005A2A39" w:rsidTr="00C4642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  <w:r w:rsidR="0005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F86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FC7A69" w:rsidRPr="005A2A39" w:rsidRDefault="004C03E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ения и администрации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E2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E015C0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26B7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ьной политики в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главы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75339B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26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B90662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9" w:rsidRPr="005A2A39" w:rsidTr="0075339B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  <w:p w:rsidR="00744C04" w:rsidRPr="005A2A39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176A0B" w:rsidRPr="005A2A39" w:rsidRDefault="00744C04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C46423" w:rsidRDefault="00775B37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059BB" w:rsidRPr="00744C04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F17D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37775,4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>5396,7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>4797,3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>4802,2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11720,6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>11058,6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 37126,5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 xml:space="preserve"> 5270,9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11588,6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6F332A">
              <w:rPr>
                <w:rFonts w:ascii="Times New Roman" w:hAnsi="Times New Roman" w:cs="Times New Roman"/>
                <w:sz w:val="24"/>
                <w:szCs w:val="24"/>
              </w:rPr>
              <w:t xml:space="preserve"> 10926,6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31217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областного бюджета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2F5" w:rsidRDefault="0031217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федерального бюджета составляет 645,4 тыс.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125,1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</w:t>
            </w:r>
            <w:proofErr w:type="spellStart"/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>Осуществление эффективной муни</w:t>
      </w:r>
      <w:r w:rsidR="0035126A">
        <w:rPr>
          <w:rFonts w:ascii="Times New Roman" w:hAnsi="Times New Roman" w:cs="Times New Roman"/>
          <w:sz w:val="24"/>
          <w:szCs w:val="24"/>
        </w:rPr>
        <w:t xml:space="preserve">ципальной политики в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93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>оля исполненных полн</w:t>
      </w:r>
      <w:r w:rsidR="0035126A">
        <w:rPr>
          <w:rFonts w:ascii="Times New Roman" w:hAnsi="Times New Roman" w:cs="Times New Roman"/>
          <w:sz w:val="24"/>
          <w:szCs w:val="24"/>
        </w:rPr>
        <w:t xml:space="preserve">омочий Администрации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Default="00B631CE" w:rsidP="00F6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CF7">
        <w:rPr>
          <w:rFonts w:ascii="Times New Roman" w:hAnsi="Times New Roman" w:cs="Times New Roman"/>
          <w:sz w:val="24"/>
          <w:szCs w:val="24"/>
        </w:rPr>
        <w:t>с</w:t>
      </w:r>
      <w:r w:rsidR="00E015C0">
        <w:rPr>
          <w:rFonts w:ascii="Times New Roman" w:hAnsi="Times New Roman" w:cs="Times New Roman"/>
          <w:sz w:val="24"/>
          <w:szCs w:val="24"/>
        </w:rPr>
        <w:t xml:space="preserve">ельского </w:t>
      </w:r>
      <w:proofErr w:type="spellStart"/>
      <w:r w:rsidR="00E015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муниципальным долгом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замещавших должности главы сельских поселений и муниципальных служащих органов местного самоуправления сельских поселений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DA1C4D" w:rsidRDefault="003A3308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83223" w:rsidRDefault="0035126A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A3308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35126A">
        <w:t>Евдокимовского</w:t>
      </w:r>
      <w:proofErr w:type="spellEnd"/>
      <w:r w:rsidR="0035126A">
        <w:t xml:space="preserve"> </w:t>
      </w:r>
      <w:r w:rsidRPr="005A2A39">
        <w:t xml:space="preserve">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 w:rsidR="0035126A">
        <w:rPr>
          <w:rFonts w:ascii="Times New Roman" w:hAnsi="Times New Roman" w:cs="Times New Roman"/>
          <w:sz w:val="24"/>
          <w:szCs w:val="24"/>
        </w:rPr>
        <w:t xml:space="preserve">мотренных в бюджете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Объемы финансирования мероприятий подпрограммы за счёт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бюджетов </w:t>
      </w:r>
      <w:r w:rsidR="004244CC">
        <w:rPr>
          <w:rFonts w:ascii="Times New Roman" w:hAnsi="Times New Roman" w:cs="Times New Roman"/>
          <w:sz w:val="24"/>
          <w:szCs w:val="24"/>
        </w:rPr>
        <w:t>представлены</w:t>
      </w:r>
      <w:r w:rsidR="004244CC" w:rsidRPr="005A2A39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3F94" w:rsidRPr="002A0DDD" w:rsidRDefault="003D385F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поселения» </w:t>
      </w:r>
      <w:r w:rsidR="00524617" w:rsidRPr="002A0DDD">
        <w:rPr>
          <w:rFonts w:ascii="Times New Roman" w:hAnsi="Times New Roman" w:cs="Times New Roman"/>
          <w:sz w:val="24"/>
          <w:szCs w:val="24"/>
        </w:rPr>
        <w:t>на 2018-2022гг</w:t>
      </w:r>
    </w:p>
    <w:p w:rsidR="00C26530" w:rsidRPr="005A2A39" w:rsidRDefault="00C26530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312175" w:rsidRDefault="00C2653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Повышение эффективности бюджетных расходов Евдокимовского сель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>ского поселения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E3F94" w:rsidRPr="00E015C0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D385F" w:rsidRDefault="00023E23" w:rsidP="00312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«Повышение эффективност</w:t>
      </w:r>
      <w:r w:rsidR="0035126A" w:rsidRPr="003D385F">
        <w:rPr>
          <w:rFonts w:ascii="Times New Roman" w:hAnsi="Times New Roman" w:cs="Times New Roman"/>
          <w:caps/>
          <w:sz w:val="24"/>
          <w:szCs w:val="24"/>
        </w:rPr>
        <w:t xml:space="preserve">и бюджетных расходов 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ого поселения</w:t>
      </w:r>
      <w:r w:rsidR="00E015C0" w:rsidRPr="003D385F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3D385F">
        <w:rPr>
          <w:rFonts w:ascii="Times New Roman" w:hAnsi="Times New Roman" w:cs="Times New Roman"/>
          <w:caps/>
          <w:sz w:val="24"/>
          <w:szCs w:val="24"/>
        </w:rPr>
        <w:t>» на 2018-2022 годы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- </w:t>
      </w:r>
      <w:r w:rsidR="00A004B1" w:rsidRPr="003D385F">
        <w:rPr>
          <w:rFonts w:ascii="Times New Roman" w:hAnsi="Times New Roman" w:cs="Times New Roman"/>
          <w:caps/>
          <w:sz w:val="24"/>
          <w:szCs w:val="24"/>
        </w:rPr>
        <w:t>подпрограмма, муниципальная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 программа</w:t>
      </w:r>
      <w:r w:rsidR="00F27B6D" w:rsidRPr="003D385F">
        <w:rPr>
          <w:rFonts w:ascii="Times New Roman" w:hAnsi="Times New Roman" w:cs="Times New Roman"/>
          <w:sz w:val="24"/>
          <w:szCs w:val="24"/>
        </w:rPr>
        <w:t>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</w:t>
            </w:r>
            <w:r w:rsidR="00EA351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2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8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8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D551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2624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A330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D97AB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41" w:rsidRDefault="00381641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E5">
              <w:rPr>
                <w:rFonts w:ascii="Times New Roman" w:hAnsi="Times New Roman" w:cs="Times New Roman"/>
                <w:sz w:val="24"/>
                <w:szCs w:val="24"/>
              </w:rPr>
              <w:t xml:space="preserve">1.Размер дефицита бюджета </w:t>
            </w:r>
            <w:proofErr w:type="spellStart"/>
            <w:r w:rsidR="00F521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F521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521E5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F521E5" w:rsidRPr="005A2A39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782D91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D55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составляет 146,0 тыс. руб.,</w:t>
            </w:r>
            <w:r w:rsidR="00EA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-65,5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CC" w:rsidRPr="005A2A39" w:rsidTr="00D97AB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0A4008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71250E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D97ABC">
        <w:rPr>
          <w:rFonts w:ascii="Times New Roman" w:hAnsi="Times New Roman" w:cs="Times New Roman"/>
          <w:b/>
          <w:sz w:val="24"/>
          <w:szCs w:val="24"/>
        </w:rPr>
        <w:t>:</w:t>
      </w:r>
      <w:r w:rsidR="0071250E" w:rsidRPr="00D9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FF" w:rsidRPr="00E52BDF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в </w:t>
      </w:r>
      <w:proofErr w:type="spellStart"/>
      <w:r w:rsidR="007047F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047FF" w:rsidRPr="00E52BD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A4604" w:rsidRDefault="00A004B1" w:rsidP="005A2A39">
      <w:pPr>
        <w:pStyle w:val="aa"/>
        <w:ind w:right="-2" w:firstLine="709"/>
        <w:jc w:val="both"/>
        <w:rPr>
          <w:b/>
        </w:rPr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F521E5" w:rsidRPr="00E52BDF" w:rsidRDefault="00F521E5" w:rsidP="00F5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1.Обеспечение сбалансированности и устойчивости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2B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21E5" w:rsidRPr="005A2A39" w:rsidRDefault="00F521E5" w:rsidP="00F521E5">
      <w:pPr>
        <w:pStyle w:val="aa"/>
        <w:ind w:right="-2" w:firstLine="709"/>
        <w:jc w:val="both"/>
      </w:pPr>
      <w:r w:rsidRPr="00E52BDF">
        <w:rPr>
          <w:sz w:val="28"/>
          <w:szCs w:val="28"/>
        </w:rPr>
        <w:t xml:space="preserve">2. Обеспечение прозрачности и открытости бюджетного процесса в </w:t>
      </w:r>
      <w:proofErr w:type="spellStart"/>
      <w:r>
        <w:rPr>
          <w:sz w:val="28"/>
          <w:szCs w:val="28"/>
        </w:rPr>
        <w:t>Евдокимовском</w:t>
      </w:r>
      <w:proofErr w:type="spellEnd"/>
      <w:r w:rsidRPr="00E52BD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C75F83" w:rsidRDefault="009D691A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85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</w:t>
      </w:r>
      <w:r w:rsidR="00E201BD" w:rsidRPr="00E201BD">
        <w:rPr>
          <w:rFonts w:ascii="Times New Roman" w:hAnsi="Times New Roman" w:cs="Times New Roman"/>
          <w:b/>
          <w:sz w:val="24"/>
          <w:szCs w:val="24"/>
        </w:rPr>
        <w:t>будут следующие</w:t>
      </w:r>
      <w:r w:rsidR="00E201BD"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1.Размер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2.Прирост поступлений налоговых доходов в местный бюджет к предыдущему году (в нормативах текущего года)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просроченной кредиторской задолженности</w:t>
      </w:r>
    </w:p>
    <w:p w:rsidR="003A4604" w:rsidRPr="00C75F83" w:rsidRDefault="000A4008" w:rsidP="00C75F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83" w:rsidRDefault="003A4604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5F83" w:rsidRP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F83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41" w:rsidRDefault="00B631CE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F8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74B8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B74B8B">
        <w:t>Евдокимовского</w:t>
      </w:r>
      <w:proofErr w:type="spellEnd"/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B74B8B">
        <w:rPr>
          <w:rFonts w:ascii="Times New Roman" w:hAnsi="Times New Roman" w:cs="Times New Roman"/>
          <w:sz w:val="24"/>
          <w:szCs w:val="24"/>
        </w:rPr>
        <w:t xml:space="preserve"> предусмотренных в бюджете </w:t>
      </w:r>
      <w:proofErr w:type="spellStart"/>
      <w:r w:rsidR="00B74B8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</w:t>
      </w:r>
      <w:r w:rsidR="00B74B8B">
        <w:rPr>
          <w:rFonts w:ascii="Times New Roman" w:hAnsi="Times New Roman" w:cs="Times New Roman"/>
          <w:sz w:val="24"/>
          <w:szCs w:val="24"/>
        </w:rPr>
        <w:t xml:space="preserve">ганизации </w:t>
      </w:r>
      <w:proofErr w:type="spellStart"/>
      <w:r w:rsidR="00B74B8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421" w:rsidRDefault="00D95421" w:rsidP="00155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155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97ABC" w:rsidRPr="002A0DDD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95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3D385F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«Развит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ие инфраструктуры на территори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3D385F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97ABC" w:rsidRPr="003D385F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3D385F" w:rsidRDefault="000C6CFA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Развитие инфраструктуры на территории </w:t>
      </w:r>
      <w:r w:rsidR="005D12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2A0DDD" w:rsidRPr="003D385F">
        <w:rPr>
          <w:rFonts w:ascii="Times New Roman" w:hAnsi="Times New Roman" w:cs="Times New Roman"/>
          <w:caps/>
          <w:sz w:val="24"/>
          <w:szCs w:val="24"/>
        </w:rPr>
        <w:t>» на 2018-2022годы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3D385F">
        <w:rPr>
          <w:rFonts w:ascii="Times New Roman" w:hAnsi="Times New Roman" w:cs="Times New Roman"/>
          <w:sz w:val="24"/>
          <w:szCs w:val="24"/>
        </w:rPr>
        <w:t>)</w:t>
      </w:r>
    </w:p>
    <w:p w:rsidR="000C6CFA" w:rsidRPr="003D385F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3D385F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</w:t>
            </w:r>
            <w:r w:rsidR="002A0DDD" w:rsidRPr="0095704E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 w:rsidR="00B0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бесперебойным 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подачи электроэнергии для освещения территории населенных пунктов сельского поселения</w:t>
            </w:r>
          </w:p>
          <w:p w:rsidR="000C6CFA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51296,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167BD9" w:rsidRDefault="00FB789B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41153,8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230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BD9" w:rsidRDefault="00A73E6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1945,6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- 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67BD9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14701,1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год -  1945,6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–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 xml:space="preserve"> - 0,0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1B6519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0C6CFA" w:rsidRPr="005A2A39" w:rsidRDefault="0012539D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0C6CFA" w:rsidRPr="005A2A39" w:rsidRDefault="000C6CFA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C6CFA" w:rsidRPr="005A2A39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C6CFA" w:rsidRPr="00784364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благоустройства и улучшение экологической обстановки в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сельском поселении;</w:t>
      </w:r>
    </w:p>
    <w:p w:rsidR="00B07EAD" w:rsidRPr="005A2A39" w:rsidRDefault="00B07EAD" w:rsidP="00B07EA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</w:t>
      </w:r>
      <w:r w:rsidRPr="00B07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беспечение населения сельского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бесперебойным водоснабжением </w:t>
      </w:r>
    </w:p>
    <w:p w:rsidR="000C6CFA" w:rsidRPr="005A2A39" w:rsidRDefault="00B07EAD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A0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</w:t>
      </w:r>
      <w:r w:rsidR="000C6CFA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 задач будут следующие</w:t>
      </w:r>
      <w:r w:rsidR="000C6CFA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целевые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 нормы оснащения оборудованием водонапорных башен и водокачек.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построенных мостов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F65422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C6CFA"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благоустройства территории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водоснабжения населения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сети искусственных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1B0069" w:rsidRDefault="0015518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6CFA"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0C6CF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C6CFA" w:rsidRPr="00D46D2C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</w:t>
      </w:r>
      <w:r w:rsidR="001C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ммы за счёт средств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6CFA" w:rsidRPr="005A2A39" w:rsidRDefault="000C6CFA" w:rsidP="000C6C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 w:rsidR="002A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>го бюджета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предусмотрены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4CC" w:rsidRPr="005A2A39" w:rsidRDefault="004244CC" w:rsidP="004244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Объемы финансирования мероприятий подпрогра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ммы за счёт средств областного бюджета</w:t>
      </w:r>
    </w:p>
    <w:p w:rsidR="00D95421" w:rsidRDefault="004244CC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</w:t>
      </w:r>
    </w:p>
    <w:p w:rsidR="00D95421" w:rsidRDefault="00D95421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4CC" w:rsidRPr="004244CC" w:rsidRDefault="004244CC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№3 к муниципальной программе</w:t>
      </w:r>
    </w:p>
    <w:p w:rsidR="004244CC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7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0C6CF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4244CC" w:rsidP="000C6C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0C6CFA" w:rsidRPr="005A2A39">
        <w:rPr>
          <w:rFonts w:ascii="Times New Roman" w:eastAsia="Times New Roman" w:hAnsi="Times New Roman" w:cs="Times New Roman"/>
          <w:b/>
          <w:sz w:val="24"/>
          <w:szCs w:val="24"/>
        </w:rPr>
        <w:t>. Сведения об участии организаций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DDD" w:rsidRDefault="002A0DDD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85F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A0DDD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C6CFA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D385F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0C6CFA" w:rsidRPr="002A0DDD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7703DB" w:rsidRDefault="001B6519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3DB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«Обеспечение комплексного пространственного и территориального развития Евдокимовского се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7703DB" w:rsidRDefault="00023E2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="009F2C8E" w:rsidRPr="007703DB">
        <w:rPr>
          <w:rFonts w:ascii="Times New Roman" w:hAnsi="Times New Roman" w:cs="Times New Roman"/>
          <w:caps/>
          <w:sz w:val="24"/>
          <w:szCs w:val="24"/>
        </w:rPr>
        <w:t>«Об</w:t>
      </w:r>
      <w:r w:rsidR="000C6CFA" w:rsidRPr="007703DB">
        <w:rPr>
          <w:rFonts w:ascii="Times New Roman" w:hAnsi="Times New Roman" w:cs="Times New Roman"/>
          <w:caps/>
          <w:sz w:val="24"/>
          <w:szCs w:val="24"/>
        </w:rPr>
        <w:t>еспечение комплексного пространственн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ого и территориального развития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Евдокимовского 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  <w:r w:rsidR="00B74B8B" w:rsidRPr="007703DB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7703DB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» на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2018-2022годы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.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23A3F" w:rsidRPr="007703DB" w:rsidRDefault="00023A3F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>–</w:t>
      </w: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 подпрограмма,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7703D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3D385F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15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AE03F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75DB" w:rsidRPr="005A2A39" w:rsidRDefault="009675D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B74B8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383F90" w:rsidRDefault="003F4E5D" w:rsidP="009F2C8E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  <w:r w:rsidR="007703DB">
              <w:rPr>
                <w:color w:val="000000" w:themeColor="text1"/>
              </w:rPr>
              <w:t xml:space="preserve">Создание </w:t>
            </w:r>
            <w:r w:rsidR="00AD1DAE">
              <w:rPr>
                <w:color w:val="000000" w:themeColor="text1"/>
              </w:rPr>
              <w:t xml:space="preserve">условий для обеспечения развития территории </w:t>
            </w:r>
            <w:proofErr w:type="spellStart"/>
            <w:r w:rsidR="00AD1DAE">
              <w:rPr>
                <w:color w:val="000000" w:themeColor="text1"/>
              </w:rPr>
              <w:t>Евдокимовского</w:t>
            </w:r>
            <w:proofErr w:type="spellEnd"/>
            <w:r w:rsidR="00AD1DAE">
              <w:rPr>
                <w:color w:val="000000" w:themeColor="text1"/>
              </w:rPr>
              <w:t xml:space="preserve"> сельского поселения и благоприятных условий ж</w:t>
            </w:r>
            <w:r>
              <w:rPr>
                <w:color w:val="000000" w:themeColor="text1"/>
              </w:rPr>
              <w:t xml:space="preserve">изнедеятельности для </w:t>
            </w:r>
            <w:proofErr w:type="spellStart"/>
            <w:r>
              <w:rPr>
                <w:color w:val="000000" w:themeColor="text1"/>
              </w:rPr>
              <w:t>населения</w:t>
            </w:r>
            <w:r w:rsidR="003D385F">
              <w:rPr>
                <w:color w:val="000000" w:themeColor="text1"/>
              </w:rPr>
              <w:t>.</w:t>
            </w:r>
            <w:r w:rsidR="00AD1DAE">
              <w:rPr>
                <w:color w:val="000000" w:themeColor="text1"/>
              </w:rPr>
              <w:t>Повышение</w:t>
            </w:r>
            <w:proofErr w:type="spellEnd"/>
            <w:r w:rsidR="00AD1DAE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DAE" w:rsidRPr="00BC5EE4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83F90" w:rsidRPr="00051CCE" w:rsidRDefault="003F4E5D" w:rsidP="003F4E5D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1A" w:rsidRDefault="003F4E5D" w:rsidP="00AE03F2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  <w:p w:rsidR="003F4E5D" w:rsidRPr="005A2A39" w:rsidRDefault="003F4E5D" w:rsidP="00AE03F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051CCE" w:rsidRPr="005A2A39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F2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534,8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 321,9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856,7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534,8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321,9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F63F67" w:rsidRPr="005A2A39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D047D3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BF41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B05B91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B05B91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B05B91">
        <w:rPr>
          <w:rFonts w:ascii="Times New Roman" w:hAnsi="Times New Roman" w:cs="Times New Roman"/>
          <w:sz w:val="24"/>
          <w:szCs w:val="24"/>
        </w:rPr>
        <w:t>я:</w:t>
      </w:r>
      <w:r w:rsidR="009F2C8E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AE" w:rsidRPr="00AD1DAE" w:rsidRDefault="00AD1DA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 условий для обеспечения развития территории </w:t>
      </w:r>
      <w:proofErr w:type="spellStart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Евдокимовского</w:t>
      </w:r>
      <w:proofErr w:type="spellEnd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благоприятных условий ж</w:t>
      </w:r>
      <w:r w:rsidR="00FA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изнедеятельности для населения. </w:t>
      </w:r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использования земельных ресурсов сельского поселения.</w:t>
      </w:r>
    </w:p>
    <w:p w:rsidR="003560A8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 w:rsidRPr="00B05B91"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EE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еспечение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C5EE4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2A93" w:rsidRP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</w:p>
    <w:p w:rsidR="00746793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746793" w:rsidRDefault="00784364" w:rsidP="00746793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679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46793" w:rsidRPr="00D77199">
        <w:rPr>
          <w:rFonts w:ascii="Times New Roman" w:hAnsi="Times New Roman" w:cs="Times New Roman"/>
          <w:bCs/>
          <w:color w:val="000000"/>
          <w:sz w:val="24"/>
          <w:szCs w:val="24"/>
        </w:rPr>
        <w:t>Доля объектов недвижимости поставленных на кадастровый учет</w:t>
      </w:r>
    </w:p>
    <w:p w:rsidR="004A4FC3" w:rsidRPr="00B05B91" w:rsidRDefault="00746793" w:rsidP="00746793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2.Наличие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актулизированных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утвержденных документов территориального планирования и градостроительного зонирования.</w:t>
      </w:r>
    </w:p>
    <w:p w:rsidR="0028767F" w:rsidRPr="00B05B91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B05B91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B05B91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B05B91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B05B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41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</w:t>
      </w:r>
    </w:p>
    <w:p w:rsidR="00784364" w:rsidRPr="00B05B91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B05B91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B05B91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BF41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-Устав</w:t>
      </w:r>
      <w:r w:rsidR="00676ACB" w:rsidRPr="00B05B9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76ACB" w:rsidRPr="00B05B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05B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57A41" w:rsidRPr="00B05B91" w:rsidRDefault="00157A4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Организационная структура управления Программой базируется на существующей схеме исполнительной власти</w:t>
      </w:r>
      <w:r w:rsidR="003E7ECF" w:rsidRPr="00B05B91">
        <w:t xml:space="preserve"> </w:t>
      </w:r>
      <w:proofErr w:type="spellStart"/>
      <w:r w:rsidR="00676ACB" w:rsidRPr="00B05B91">
        <w:t>Евдокимовского</w:t>
      </w:r>
      <w:proofErr w:type="spellEnd"/>
      <w:r w:rsidRPr="00B05B91">
        <w:t xml:space="preserve"> сельского поселения.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Общее руководство Программой осуществляет глава поселения, в функции которого</w:t>
      </w:r>
      <w:r w:rsidR="00AD47D2" w:rsidRPr="00B05B91">
        <w:t xml:space="preserve"> </w:t>
      </w:r>
      <w:r w:rsidRPr="00B05B91">
        <w:t>входит определение приоритетов, постановка оперативных и краткосрочных целей Программы.</w:t>
      </w:r>
      <w:r w:rsidR="00AD47D2" w:rsidRPr="00B05B91">
        <w:t xml:space="preserve">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Программные мероприятия могут</w:t>
      </w:r>
      <w:r w:rsidR="00AD47D2" w:rsidRPr="00B05B91">
        <w:t xml:space="preserve"> </w:t>
      </w:r>
      <w:r w:rsidRPr="00B05B91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B05B91">
        <w:t xml:space="preserve"> </w:t>
      </w:r>
      <w:r w:rsidRPr="00B05B91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AD47D2" w:rsidP="009675DB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23A3F" w:rsidRPr="005A2A39" w:rsidRDefault="00023A3F" w:rsidP="00BF41B7">
      <w:pPr>
        <w:pStyle w:val="aa"/>
        <w:ind w:firstLine="709"/>
        <w:rPr>
          <w:b/>
          <w:u w:val="single"/>
        </w:rPr>
      </w:pPr>
      <w:r w:rsidRPr="005A2A39">
        <w:rPr>
          <w:b/>
        </w:rPr>
        <w:t>Раздел. 4</w:t>
      </w:r>
      <w:r w:rsidR="00784364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676ACB"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 w:rsidR="00676AC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676AC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1B7" w:rsidRDefault="00BF41B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524617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FC2DE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FC2DE5" w:rsidRDefault="001B6519" w:rsidP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«Обеспе</w:t>
      </w:r>
      <w:r w:rsidR="001C542A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чение комплексных мер безопасности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B6519" w:rsidRPr="005A2A39" w:rsidRDefault="001B6519" w:rsidP="001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FC2DE5" w:rsidRDefault="000C6CFA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«Обеспечение комплексных мер безопасности на территории</w:t>
      </w:r>
      <w:r w:rsidR="001B6519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» на 2018-2022годы </w:t>
      </w:r>
      <w:r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95704E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</w:t>
            </w:r>
            <w:r w:rsidR="00FC2DE5">
              <w:t xml:space="preserve"> на территории</w:t>
            </w:r>
            <w:r w:rsidRPr="005A2A39">
              <w:t xml:space="preserve"> сельского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0C6CFA" w:rsidRPr="005A2A39" w:rsidRDefault="000C6CFA" w:rsidP="00F4366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0C6CFA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789B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B789B" w:rsidRDefault="00FB789B" w:rsidP="00FB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9B" w:rsidRDefault="00FB789B" w:rsidP="00FB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9B" w:rsidRPr="005A2A39" w:rsidRDefault="00FB789B" w:rsidP="00FB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- 0,0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89B" w:rsidRDefault="00FB789B" w:rsidP="00FB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FB789B" w:rsidRDefault="00FB789B" w:rsidP="00FB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FB789B" w:rsidRDefault="00FB789B" w:rsidP="00FB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1C542A" w:rsidRPr="005A2A39" w:rsidRDefault="001C542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Default="00D97ABC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подпрограммы, целевые показатели</w:t>
      </w:r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</w:t>
      </w:r>
      <w:proofErr w:type="spellStart"/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>реализациии</w:t>
      </w:r>
      <w:proofErr w:type="spellEnd"/>
    </w:p>
    <w:p w:rsidR="000C6CFA" w:rsidRPr="004E5A93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</w:t>
      </w:r>
      <w:r w:rsidR="004E5A93" w:rsidRPr="004E5A93">
        <w:rPr>
          <w:rFonts w:ascii="Times New Roman" w:hAnsi="Times New Roman" w:cs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0C6CFA" w:rsidRPr="005A2A39" w:rsidRDefault="000C6CFA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0C6CFA" w:rsidRPr="005A2A39" w:rsidRDefault="000C6CFA" w:rsidP="00BF41B7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B25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-Устав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B2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5B67BD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C6CFA" w:rsidRPr="005A2A39" w:rsidRDefault="000C6CFA" w:rsidP="005B67BD">
      <w:pPr>
        <w:pStyle w:val="aa"/>
        <w:ind w:firstLine="567"/>
        <w:jc w:val="both"/>
        <w:rPr>
          <w:b/>
          <w:u w:val="single"/>
        </w:rPr>
      </w:pPr>
      <w:r w:rsidRPr="005A2A39">
        <w:rPr>
          <w:b/>
        </w:rPr>
        <w:t>Раздел 4</w:t>
      </w:r>
      <w:r w:rsidR="00D97ABC">
        <w:rPr>
          <w:b/>
        </w:rPr>
        <w:t>.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C6CFA" w:rsidRPr="005A2A39" w:rsidRDefault="000C6CFA" w:rsidP="005B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C6CFA" w:rsidRPr="005A2A39" w:rsidRDefault="000C6CFA" w:rsidP="005B67B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CFA" w:rsidRPr="005A2A39" w:rsidRDefault="000C6CFA" w:rsidP="005B67B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421" w:rsidRDefault="00D95421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524617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FC2DE5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«Развитие сферы к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ультуры и спорта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</w:t>
      </w:r>
      <w:r w:rsidR="00FC2DE5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C542A" w:rsidRPr="005A2A39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FC2DE5" w:rsidRDefault="00023E2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Развитие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сферы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 xml:space="preserve"> культуры и 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>спорта на территории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сельского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поселения</w:t>
      </w:r>
      <w:r w:rsidR="00B05B91" w:rsidRPr="00FC2DE5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>» на 2018-2022 года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</w:t>
      </w:r>
      <w:r w:rsidR="00D97ABC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DE32A8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95704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1A8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  <w:r w:rsidR="00711BF6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</w:t>
            </w:r>
            <w:proofErr w:type="spellStart"/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04E" w:rsidRDefault="003E7ECF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FC2DE5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0B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турно - досуговый центр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74B" w:rsidRPr="005A2A39" w:rsidRDefault="00E5474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ртом всего населения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proofErr w:type="spellStart"/>
            <w:r w:rsidR="0027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4B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670AC" w:rsidRPr="005A2A39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F27B6D" w:rsidRPr="005A2A39" w:rsidTr="00D97AB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0F8" w:rsidRDefault="00E5474B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C612A" w:rsidRPr="005A2A39" w:rsidRDefault="00CC612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FC2DE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28312</w:t>
            </w:r>
            <w:r w:rsidR="006F210D" w:rsidRPr="005A2A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11739,2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B6D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9686,9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28009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7374" w:rsidRPr="005A2A39" w:rsidRDefault="00BF41B7" w:rsidP="00BF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3511,6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11739,2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414E50">
              <w:rPr>
                <w:rFonts w:ascii="Times New Roman" w:hAnsi="Times New Roman" w:cs="Times New Roman"/>
                <w:sz w:val="24"/>
                <w:szCs w:val="24"/>
              </w:rPr>
              <w:t>9686,9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50" w:rsidRDefault="00414E50" w:rsidP="0041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14E50" w:rsidRDefault="00414E50" w:rsidP="0041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14E50" w:rsidRPr="005A2A39" w:rsidRDefault="00414E50" w:rsidP="0041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- 0,0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E50" w:rsidRDefault="00414E50" w:rsidP="0041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414E50" w:rsidRDefault="00414E50" w:rsidP="0041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414E50" w:rsidRDefault="00414E50" w:rsidP="0041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414E50" w:rsidRPr="005A2A39" w:rsidRDefault="00414E50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Default="00D83223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</w:t>
            </w:r>
          </w:p>
          <w:p w:rsidR="002748B4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748B4" w:rsidRPr="005A2A39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4EC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="002748B4">
        <w:rPr>
          <w:rFonts w:ascii="Times New Roman" w:hAnsi="Times New Roman" w:cs="Times New Roman"/>
          <w:sz w:val="24"/>
          <w:szCs w:val="24"/>
        </w:rPr>
        <w:t xml:space="preserve">спорта на территории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8B4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2748B4" w:rsidRPr="005A2A39" w:rsidRDefault="00AD47D2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4">
        <w:rPr>
          <w:rFonts w:ascii="Times New Roman" w:hAnsi="Times New Roman" w:cs="Times New Roman"/>
          <w:b/>
          <w:sz w:val="24"/>
          <w:szCs w:val="24"/>
        </w:rPr>
        <w:t>1</w:t>
      </w:r>
      <w:r w:rsidR="002748B4">
        <w:rPr>
          <w:rFonts w:ascii="Times New Roman" w:hAnsi="Times New Roman" w:cs="Times New Roman"/>
          <w:sz w:val="24"/>
          <w:szCs w:val="24"/>
        </w:rPr>
        <w:t>.</w:t>
      </w:r>
      <w:r w:rsidR="002748B4" w:rsidRPr="005A2A39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="002748B4">
        <w:rPr>
          <w:rFonts w:ascii="Times New Roman" w:hAnsi="Times New Roman" w:cs="Times New Roman"/>
          <w:sz w:val="24"/>
          <w:szCs w:val="24"/>
        </w:rPr>
        <w:t xml:space="preserve"> МКУК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 xml:space="preserve"> 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.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5A2A39">
        <w:rPr>
          <w:rFonts w:ascii="Times New Roman" w:hAnsi="Times New Roman" w:cs="Times New Roman"/>
          <w:sz w:val="24"/>
          <w:szCs w:val="24"/>
        </w:rPr>
        <w:t>лучшение 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</w:t>
      </w:r>
      <w:r w:rsidRPr="005A2A39">
        <w:rPr>
          <w:rFonts w:ascii="Times New Roman" w:hAnsi="Times New Roman" w:cs="Times New Roman"/>
          <w:sz w:val="24"/>
          <w:szCs w:val="24"/>
        </w:rPr>
        <w:t>ривлечение и формирование устойчивого интереса к культуре и к занятиям физической культурой и спо</w:t>
      </w:r>
      <w:r w:rsidR="00284ECC">
        <w:rPr>
          <w:rFonts w:ascii="Times New Roman" w:hAnsi="Times New Roman" w:cs="Times New Roman"/>
          <w:sz w:val="24"/>
          <w:szCs w:val="24"/>
        </w:rPr>
        <w:t xml:space="preserve">ртом всего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00F8" w:rsidRPr="005A2A39" w:rsidRDefault="002748B4" w:rsidP="0027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4.У</w:t>
      </w:r>
      <w:r w:rsidRPr="005A2A39">
        <w:rPr>
          <w:rFonts w:ascii="Times New Roman" w:hAnsi="Times New Roman" w:cs="Times New Roman"/>
          <w:sz w:val="24"/>
          <w:szCs w:val="24"/>
        </w:rPr>
        <w:t xml:space="preserve">частие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</w:t>
      </w:r>
      <w:r>
        <w:rPr>
          <w:rFonts w:ascii="Times New Roman" w:hAnsi="Times New Roman" w:cs="Times New Roman"/>
          <w:sz w:val="24"/>
          <w:szCs w:val="24"/>
        </w:rPr>
        <w:t>районного уровня.</w:t>
      </w:r>
    </w:p>
    <w:p w:rsidR="00A000F8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2748B4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2748B4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2.Доля численности лиц систематически занимающихся физической культурой и спортом от общей численности</w:t>
      </w:r>
    </w:p>
    <w:p w:rsidR="002748B4" w:rsidRPr="005A2A39" w:rsidRDefault="002748B4" w:rsidP="00274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48B4" w:rsidRPr="005A2A39" w:rsidRDefault="002748B4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8B4" w:rsidRDefault="00BF41B7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1.Расходы </w:t>
      </w:r>
      <w:r w:rsidR="002748B4">
        <w:rPr>
          <w:rFonts w:ascii="Times New Roman" w:hAnsi="Times New Roman" w:cs="Times New Roman"/>
          <w:sz w:val="24"/>
          <w:szCs w:val="24"/>
        </w:rPr>
        <w:t>направленные  на организацию досуга и обеспечение жителей услугами организаций культуры, организаций библиотечного обслуживания.</w:t>
      </w:r>
    </w:p>
    <w:p w:rsidR="00A000F8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782D91" w:rsidP="00BF41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782D91">
        <w:t>Евдокимовского</w:t>
      </w:r>
      <w:proofErr w:type="spellEnd"/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782D91"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 w:rsidR="00782D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421" w:rsidRDefault="00D95421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421" w:rsidRDefault="00D95421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1F" w:rsidRDefault="002A161F" w:rsidP="00CA42DE">
      <w:pPr>
        <w:spacing w:after="0" w:line="240" w:lineRule="auto"/>
      </w:pPr>
      <w:r>
        <w:separator/>
      </w:r>
    </w:p>
  </w:endnote>
  <w:endnote w:type="continuationSeparator" w:id="0">
    <w:p w:rsidR="002A161F" w:rsidRDefault="002A161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67" w:rsidRDefault="00AA7E6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1F" w:rsidRDefault="002A161F" w:rsidP="00CA42DE">
      <w:pPr>
        <w:spacing w:after="0" w:line="240" w:lineRule="auto"/>
      </w:pPr>
      <w:r>
        <w:separator/>
      </w:r>
    </w:p>
  </w:footnote>
  <w:footnote w:type="continuationSeparator" w:id="0">
    <w:p w:rsidR="002A161F" w:rsidRDefault="002A161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84563"/>
    <w:rsid w:val="00084C44"/>
    <w:rsid w:val="00090504"/>
    <w:rsid w:val="00090C2A"/>
    <w:rsid w:val="0009293D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539D"/>
    <w:rsid w:val="00126B74"/>
    <w:rsid w:val="00131FCF"/>
    <w:rsid w:val="00134911"/>
    <w:rsid w:val="00136981"/>
    <w:rsid w:val="001448A6"/>
    <w:rsid w:val="001466F2"/>
    <w:rsid w:val="0014680B"/>
    <w:rsid w:val="00150112"/>
    <w:rsid w:val="0015406D"/>
    <w:rsid w:val="001544F2"/>
    <w:rsid w:val="001547CE"/>
    <w:rsid w:val="0015518A"/>
    <w:rsid w:val="00157A41"/>
    <w:rsid w:val="001674E2"/>
    <w:rsid w:val="00167BD9"/>
    <w:rsid w:val="00167E3B"/>
    <w:rsid w:val="00171583"/>
    <w:rsid w:val="00172CC3"/>
    <w:rsid w:val="001753F3"/>
    <w:rsid w:val="00176A0B"/>
    <w:rsid w:val="001771A1"/>
    <w:rsid w:val="0018783D"/>
    <w:rsid w:val="00191941"/>
    <w:rsid w:val="0019450F"/>
    <w:rsid w:val="00194BB0"/>
    <w:rsid w:val="001B0069"/>
    <w:rsid w:val="001B4C11"/>
    <w:rsid w:val="001B4C36"/>
    <w:rsid w:val="001B6519"/>
    <w:rsid w:val="001C542A"/>
    <w:rsid w:val="001C597A"/>
    <w:rsid w:val="001D34D0"/>
    <w:rsid w:val="001E0238"/>
    <w:rsid w:val="001E71FE"/>
    <w:rsid w:val="001F17D6"/>
    <w:rsid w:val="001F4D04"/>
    <w:rsid w:val="001F5573"/>
    <w:rsid w:val="001F6076"/>
    <w:rsid w:val="00200F23"/>
    <w:rsid w:val="00200F38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5C3D"/>
    <w:rsid w:val="00246FA2"/>
    <w:rsid w:val="0024777B"/>
    <w:rsid w:val="00251AE6"/>
    <w:rsid w:val="002538DD"/>
    <w:rsid w:val="002622F6"/>
    <w:rsid w:val="002631B4"/>
    <w:rsid w:val="00264210"/>
    <w:rsid w:val="00265E21"/>
    <w:rsid w:val="00266C02"/>
    <w:rsid w:val="002671D4"/>
    <w:rsid w:val="002748B4"/>
    <w:rsid w:val="002748FF"/>
    <w:rsid w:val="00275805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161F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07B1"/>
    <w:rsid w:val="002F4879"/>
    <w:rsid w:val="002F6B0E"/>
    <w:rsid w:val="0030033C"/>
    <w:rsid w:val="003007BF"/>
    <w:rsid w:val="00301188"/>
    <w:rsid w:val="003029A5"/>
    <w:rsid w:val="00304E06"/>
    <w:rsid w:val="003059BB"/>
    <w:rsid w:val="00311868"/>
    <w:rsid w:val="00312175"/>
    <w:rsid w:val="003127EC"/>
    <w:rsid w:val="00320BDE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67210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4E50"/>
    <w:rsid w:val="0041742C"/>
    <w:rsid w:val="004239AD"/>
    <w:rsid w:val="004244CC"/>
    <w:rsid w:val="0042624D"/>
    <w:rsid w:val="00426C7F"/>
    <w:rsid w:val="0043024A"/>
    <w:rsid w:val="00430C77"/>
    <w:rsid w:val="00430ECC"/>
    <w:rsid w:val="00435DDD"/>
    <w:rsid w:val="004372D6"/>
    <w:rsid w:val="00440427"/>
    <w:rsid w:val="00443CFE"/>
    <w:rsid w:val="0045156C"/>
    <w:rsid w:val="004525C9"/>
    <w:rsid w:val="00453A53"/>
    <w:rsid w:val="00455C60"/>
    <w:rsid w:val="00455C94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A0782"/>
    <w:rsid w:val="004A4FC3"/>
    <w:rsid w:val="004B17F6"/>
    <w:rsid w:val="004B3876"/>
    <w:rsid w:val="004B67E6"/>
    <w:rsid w:val="004C03EC"/>
    <w:rsid w:val="004D494A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90A7F"/>
    <w:rsid w:val="00592BF5"/>
    <w:rsid w:val="00595AE6"/>
    <w:rsid w:val="005A2A39"/>
    <w:rsid w:val="005A48A0"/>
    <w:rsid w:val="005A7C55"/>
    <w:rsid w:val="005B3328"/>
    <w:rsid w:val="005B3BE4"/>
    <w:rsid w:val="005B3F00"/>
    <w:rsid w:val="005B4CF6"/>
    <w:rsid w:val="005B4EED"/>
    <w:rsid w:val="005B67BD"/>
    <w:rsid w:val="005B6E91"/>
    <w:rsid w:val="005B7866"/>
    <w:rsid w:val="005C3FD6"/>
    <w:rsid w:val="005D1230"/>
    <w:rsid w:val="005E174F"/>
    <w:rsid w:val="005E2A1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6122"/>
    <w:rsid w:val="00616445"/>
    <w:rsid w:val="006263A9"/>
    <w:rsid w:val="006269B5"/>
    <w:rsid w:val="006270D4"/>
    <w:rsid w:val="00627EC3"/>
    <w:rsid w:val="00634637"/>
    <w:rsid w:val="00634C2E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B25DC"/>
    <w:rsid w:val="006B3602"/>
    <w:rsid w:val="006C1346"/>
    <w:rsid w:val="006C639F"/>
    <w:rsid w:val="006D4E66"/>
    <w:rsid w:val="006D53B7"/>
    <w:rsid w:val="006E04C0"/>
    <w:rsid w:val="006E0BDD"/>
    <w:rsid w:val="006E0FF6"/>
    <w:rsid w:val="006E50BC"/>
    <w:rsid w:val="006F03EC"/>
    <w:rsid w:val="006F210D"/>
    <w:rsid w:val="006F332A"/>
    <w:rsid w:val="006F6C69"/>
    <w:rsid w:val="007004C1"/>
    <w:rsid w:val="007047FF"/>
    <w:rsid w:val="00706152"/>
    <w:rsid w:val="00707EB0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576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531"/>
    <w:rsid w:val="007C3A35"/>
    <w:rsid w:val="007C3E86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D75"/>
    <w:rsid w:val="00804F66"/>
    <w:rsid w:val="008142BA"/>
    <w:rsid w:val="00815E24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B3D47"/>
    <w:rsid w:val="008B6206"/>
    <w:rsid w:val="008B7FA5"/>
    <w:rsid w:val="008C2889"/>
    <w:rsid w:val="008C2DBD"/>
    <w:rsid w:val="008C6AEC"/>
    <w:rsid w:val="008D06B9"/>
    <w:rsid w:val="008D4339"/>
    <w:rsid w:val="008D6488"/>
    <w:rsid w:val="008D76E0"/>
    <w:rsid w:val="008D7E45"/>
    <w:rsid w:val="008E0D52"/>
    <w:rsid w:val="008E5DD3"/>
    <w:rsid w:val="008E7AAF"/>
    <w:rsid w:val="008F5CA9"/>
    <w:rsid w:val="009001A8"/>
    <w:rsid w:val="00901F98"/>
    <w:rsid w:val="00906BCE"/>
    <w:rsid w:val="00917DC6"/>
    <w:rsid w:val="009213BA"/>
    <w:rsid w:val="009258FF"/>
    <w:rsid w:val="009332D8"/>
    <w:rsid w:val="00934D27"/>
    <w:rsid w:val="00936D07"/>
    <w:rsid w:val="009370CF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395C"/>
    <w:rsid w:val="00964898"/>
    <w:rsid w:val="009655B8"/>
    <w:rsid w:val="009675DB"/>
    <w:rsid w:val="00967B6D"/>
    <w:rsid w:val="00971BEF"/>
    <w:rsid w:val="009722B7"/>
    <w:rsid w:val="00972476"/>
    <w:rsid w:val="00973CF3"/>
    <w:rsid w:val="0097679A"/>
    <w:rsid w:val="009771C6"/>
    <w:rsid w:val="0097748D"/>
    <w:rsid w:val="00977701"/>
    <w:rsid w:val="009822F8"/>
    <w:rsid w:val="00985B9B"/>
    <w:rsid w:val="00986422"/>
    <w:rsid w:val="00987629"/>
    <w:rsid w:val="00991DA7"/>
    <w:rsid w:val="0099639C"/>
    <w:rsid w:val="00997CFA"/>
    <w:rsid w:val="009A1255"/>
    <w:rsid w:val="009A41D0"/>
    <w:rsid w:val="009A6B59"/>
    <w:rsid w:val="009A6C0B"/>
    <w:rsid w:val="009B0C46"/>
    <w:rsid w:val="009B243D"/>
    <w:rsid w:val="009B362E"/>
    <w:rsid w:val="009B3F46"/>
    <w:rsid w:val="009B4E65"/>
    <w:rsid w:val="009C0BF3"/>
    <w:rsid w:val="009C3E60"/>
    <w:rsid w:val="009C5344"/>
    <w:rsid w:val="009C593F"/>
    <w:rsid w:val="009C61C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396E"/>
    <w:rsid w:val="00A24391"/>
    <w:rsid w:val="00A26FE3"/>
    <w:rsid w:val="00A31E35"/>
    <w:rsid w:val="00A31EC7"/>
    <w:rsid w:val="00A34B5F"/>
    <w:rsid w:val="00A37CF8"/>
    <w:rsid w:val="00A4481D"/>
    <w:rsid w:val="00A45D9D"/>
    <w:rsid w:val="00A50714"/>
    <w:rsid w:val="00A50CCC"/>
    <w:rsid w:val="00A61113"/>
    <w:rsid w:val="00A7003B"/>
    <w:rsid w:val="00A73E60"/>
    <w:rsid w:val="00A7442A"/>
    <w:rsid w:val="00A76944"/>
    <w:rsid w:val="00A814A4"/>
    <w:rsid w:val="00A8305D"/>
    <w:rsid w:val="00A87BC9"/>
    <w:rsid w:val="00A90ACB"/>
    <w:rsid w:val="00A94487"/>
    <w:rsid w:val="00A94BCF"/>
    <w:rsid w:val="00A978D7"/>
    <w:rsid w:val="00AA5DEC"/>
    <w:rsid w:val="00AA7E67"/>
    <w:rsid w:val="00AB0873"/>
    <w:rsid w:val="00AB4CBE"/>
    <w:rsid w:val="00AB658A"/>
    <w:rsid w:val="00AB6B07"/>
    <w:rsid w:val="00AB6F91"/>
    <w:rsid w:val="00AC2215"/>
    <w:rsid w:val="00AC30D2"/>
    <w:rsid w:val="00AC5D0C"/>
    <w:rsid w:val="00AC5E3D"/>
    <w:rsid w:val="00AD185F"/>
    <w:rsid w:val="00AD1DAE"/>
    <w:rsid w:val="00AD47D2"/>
    <w:rsid w:val="00AD76D7"/>
    <w:rsid w:val="00AE03F2"/>
    <w:rsid w:val="00AE0A44"/>
    <w:rsid w:val="00AF0504"/>
    <w:rsid w:val="00AF5BFB"/>
    <w:rsid w:val="00B00064"/>
    <w:rsid w:val="00B030C0"/>
    <w:rsid w:val="00B05B91"/>
    <w:rsid w:val="00B06C12"/>
    <w:rsid w:val="00B07B6A"/>
    <w:rsid w:val="00B07EAD"/>
    <w:rsid w:val="00B158E7"/>
    <w:rsid w:val="00B16FCF"/>
    <w:rsid w:val="00B17EDC"/>
    <w:rsid w:val="00B243A3"/>
    <w:rsid w:val="00B255E8"/>
    <w:rsid w:val="00B25C7E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3227"/>
    <w:rsid w:val="00B6268B"/>
    <w:rsid w:val="00B631CE"/>
    <w:rsid w:val="00B661D3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41B7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4CF7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970"/>
    <w:rsid w:val="00C80ED4"/>
    <w:rsid w:val="00C82EA3"/>
    <w:rsid w:val="00C855E1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3F14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177FD"/>
    <w:rsid w:val="00D22C43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5185"/>
    <w:rsid w:val="00D66032"/>
    <w:rsid w:val="00D77199"/>
    <w:rsid w:val="00D77F59"/>
    <w:rsid w:val="00D81CD8"/>
    <w:rsid w:val="00D83223"/>
    <w:rsid w:val="00D841D2"/>
    <w:rsid w:val="00D87E13"/>
    <w:rsid w:val="00D91872"/>
    <w:rsid w:val="00D95421"/>
    <w:rsid w:val="00D972FE"/>
    <w:rsid w:val="00D97ABC"/>
    <w:rsid w:val="00DA0628"/>
    <w:rsid w:val="00DA1C4D"/>
    <w:rsid w:val="00DA6182"/>
    <w:rsid w:val="00DC51B0"/>
    <w:rsid w:val="00DD41B2"/>
    <w:rsid w:val="00DD5C71"/>
    <w:rsid w:val="00DD7D15"/>
    <w:rsid w:val="00DE1279"/>
    <w:rsid w:val="00DE23EB"/>
    <w:rsid w:val="00DE32A8"/>
    <w:rsid w:val="00DE496B"/>
    <w:rsid w:val="00DE777C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ED6"/>
    <w:rsid w:val="00E042B9"/>
    <w:rsid w:val="00E07535"/>
    <w:rsid w:val="00E16E44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50382"/>
    <w:rsid w:val="00E5474B"/>
    <w:rsid w:val="00E55253"/>
    <w:rsid w:val="00E57C44"/>
    <w:rsid w:val="00E623A9"/>
    <w:rsid w:val="00E72EF5"/>
    <w:rsid w:val="00E7337F"/>
    <w:rsid w:val="00E7787F"/>
    <w:rsid w:val="00E80A67"/>
    <w:rsid w:val="00E828C3"/>
    <w:rsid w:val="00E94747"/>
    <w:rsid w:val="00E953C1"/>
    <w:rsid w:val="00E96BA3"/>
    <w:rsid w:val="00EA2E70"/>
    <w:rsid w:val="00EA2E7E"/>
    <w:rsid w:val="00EA351E"/>
    <w:rsid w:val="00EB7640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36A3"/>
    <w:rsid w:val="00F13FE3"/>
    <w:rsid w:val="00F26D0C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24C0"/>
    <w:rsid w:val="00F624CB"/>
    <w:rsid w:val="00F63F67"/>
    <w:rsid w:val="00F65422"/>
    <w:rsid w:val="00F706B8"/>
    <w:rsid w:val="00F7383C"/>
    <w:rsid w:val="00F81115"/>
    <w:rsid w:val="00F8170B"/>
    <w:rsid w:val="00F818DB"/>
    <w:rsid w:val="00F84932"/>
    <w:rsid w:val="00F908BA"/>
    <w:rsid w:val="00F93611"/>
    <w:rsid w:val="00F9574B"/>
    <w:rsid w:val="00FA09E8"/>
    <w:rsid w:val="00FA0A62"/>
    <w:rsid w:val="00FA2F34"/>
    <w:rsid w:val="00FA4631"/>
    <w:rsid w:val="00FA522B"/>
    <w:rsid w:val="00FA5671"/>
    <w:rsid w:val="00FB5DBA"/>
    <w:rsid w:val="00FB789B"/>
    <w:rsid w:val="00FC1C0C"/>
    <w:rsid w:val="00FC1E0A"/>
    <w:rsid w:val="00FC2DE5"/>
    <w:rsid w:val="00FC7A69"/>
    <w:rsid w:val="00FD00C5"/>
    <w:rsid w:val="00FD26C7"/>
    <w:rsid w:val="00FD6BBD"/>
    <w:rsid w:val="00FD7852"/>
    <w:rsid w:val="00FE0E2B"/>
    <w:rsid w:val="00FE2CBA"/>
    <w:rsid w:val="00FE6CA0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4149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6BD7-A88E-4500-ADEE-2B146C65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</TotalTime>
  <Pages>1</Pages>
  <Words>15816</Words>
  <Characters>90154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177</cp:revision>
  <cp:lastPrinted>2018-03-19T06:46:00Z</cp:lastPrinted>
  <dcterms:created xsi:type="dcterms:W3CDTF">2017-09-19T08:08:00Z</dcterms:created>
  <dcterms:modified xsi:type="dcterms:W3CDTF">2018-03-19T06:52:00Z</dcterms:modified>
</cp:coreProperties>
</file>