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26" w:rsidRDefault="005A0326">
      <w:pPr>
        <w:shd w:val="clear" w:color="auto" w:fill="FFFFFF"/>
        <w:spacing w:before="422"/>
        <w:rPr>
          <w:color w:val="686868"/>
          <w:spacing w:val="4"/>
          <w:sz w:val="24"/>
          <w:szCs w:val="24"/>
        </w:rPr>
      </w:pPr>
    </w:p>
    <w:p w:rsidR="00000000" w:rsidRDefault="00FE1398">
      <w:pPr>
        <w:shd w:val="clear" w:color="auto" w:fill="FFFFFF"/>
        <w:spacing w:before="422"/>
      </w:pPr>
      <w:r>
        <w:rPr>
          <w:color w:val="686868"/>
          <w:spacing w:val="4"/>
          <w:sz w:val="24"/>
          <w:szCs w:val="24"/>
        </w:rPr>
        <w:t xml:space="preserve">17.06,2013 </w:t>
      </w:r>
      <w:r>
        <w:rPr>
          <w:rFonts w:eastAsia="Times New Roman" w:cs="Times New Roman"/>
          <w:color w:val="686868"/>
          <w:spacing w:val="4"/>
          <w:sz w:val="24"/>
          <w:szCs w:val="24"/>
        </w:rPr>
        <w:t>год</w:t>
      </w:r>
    </w:p>
    <w:p w:rsidR="005A0326" w:rsidRDefault="00FE1398">
      <w:pPr>
        <w:shd w:val="clear" w:color="auto" w:fill="FFFFFF"/>
        <w:spacing w:line="362" w:lineRule="exact"/>
        <w:ind w:left="444" w:hanging="444"/>
        <w:rPr>
          <w:rFonts w:eastAsia="Times New Roman" w:cs="Times New Roman"/>
          <w:color w:val="686868"/>
          <w:spacing w:val="-8"/>
          <w:sz w:val="27"/>
          <w:szCs w:val="27"/>
        </w:rPr>
      </w:pPr>
      <w:r>
        <w:br w:type="column"/>
      </w:r>
      <w:r>
        <w:rPr>
          <w:rFonts w:eastAsia="Times New Roman" w:cs="Times New Roman"/>
          <w:color w:val="686868"/>
          <w:spacing w:val="-8"/>
          <w:sz w:val="27"/>
          <w:szCs w:val="27"/>
        </w:rPr>
        <w:lastRenderedPageBreak/>
        <w:t xml:space="preserve">ПОСТАНОВЛЕНИЕ </w:t>
      </w:r>
    </w:p>
    <w:p w:rsidR="005A0326" w:rsidRDefault="005A0326">
      <w:pPr>
        <w:shd w:val="clear" w:color="auto" w:fill="FFFFFF"/>
        <w:spacing w:line="362" w:lineRule="exact"/>
        <w:ind w:left="444" w:hanging="444"/>
        <w:rPr>
          <w:rFonts w:eastAsia="Times New Roman" w:cs="Times New Roman"/>
          <w:color w:val="686868"/>
          <w:spacing w:val="-8"/>
          <w:sz w:val="27"/>
          <w:szCs w:val="27"/>
        </w:rPr>
      </w:pPr>
    </w:p>
    <w:p w:rsidR="00000000" w:rsidRDefault="005A0326">
      <w:pPr>
        <w:shd w:val="clear" w:color="auto" w:fill="FFFFFF"/>
        <w:spacing w:line="362" w:lineRule="exact"/>
        <w:ind w:left="444" w:hanging="444"/>
      </w:pPr>
      <w:r>
        <w:rPr>
          <w:rFonts w:eastAsia="Times New Roman" w:cs="Times New Roman"/>
          <w:color w:val="686868"/>
          <w:spacing w:val="-8"/>
          <w:sz w:val="27"/>
          <w:szCs w:val="27"/>
        </w:rPr>
        <w:t xml:space="preserve">       </w:t>
      </w:r>
      <w:r w:rsidR="00FE1398">
        <w:rPr>
          <w:rFonts w:eastAsia="Times New Roman" w:cs="Times New Roman"/>
          <w:color w:val="686868"/>
          <w:spacing w:val="-15"/>
          <w:sz w:val="27"/>
          <w:szCs w:val="27"/>
        </w:rPr>
        <w:t>с</w:t>
      </w:r>
      <w:r w:rsidR="00FE1398">
        <w:rPr>
          <w:rFonts w:eastAsia="Times New Roman"/>
          <w:color w:val="686868"/>
          <w:spacing w:val="-15"/>
          <w:sz w:val="27"/>
          <w:szCs w:val="27"/>
        </w:rPr>
        <w:t>.</w:t>
      </w:r>
      <w:r w:rsidR="00FE1398">
        <w:rPr>
          <w:rFonts w:eastAsia="Times New Roman" w:cs="Times New Roman"/>
          <w:color w:val="686868"/>
          <w:spacing w:val="-15"/>
          <w:sz w:val="27"/>
          <w:szCs w:val="27"/>
        </w:rPr>
        <w:t>Бадар</w:t>
      </w:r>
    </w:p>
    <w:p w:rsidR="005A0326" w:rsidRDefault="00FE1398">
      <w:pPr>
        <w:shd w:val="clear" w:color="auto" w:fill="FFFFFF"/>
        <w:spacing w:before="406"/>
      </w:pPr>
      <w:r>
        <w:br w:type="column"/>
      </w:r>
    </w:p>
    <w:p w:rsidR="00000000" w:rsidRDefault="00FE1398">
      <w:pPr>
        <w:shd w:val="clear" w:color="auto" w:fill="FFFFFF"/>
        <w:spacing w:before="406"/>
      </w:pPr>
      <w:r>
        <w:rPr>
          <w:rFonts w:eastAsia="Times New Roman" w:cs="Times New Roman"/>
          <w:color w:val="000000"/>
          <w:spacing w:val="7"/>
          <w:sz w:val="26"/>
          <w:szCs w:val="26"/>
        </w:rPr>
        <w:t>№</w:t>
      </w:r>
      <w:r>
        <w:rPr>
          <w:rFonts w:eastAsia="Times New Roman"/>
          <w:color w:val="000000"/>
          <w:spacing w:val="7"/>
          <w:sz w:val="26"/>
          <w:szCs w:val="26"/>
        </w:rPr>
        <w:t xml:space="preserve"> 27</w:t>
      </w:r>
    </w:p>
    <w:p w:rsidR="00000000" w:rsidRDefault="00FE1398">
      <w:pPr>
        <w:shd w:val="clear" w:color="auto" w:fill="FFFFFF"/>
        <w:spacing w:before="406"/>
        <w:sectPr w:rsidR="00000000" w:rsidSect="005A0326">
          <w:headerReference w:type="default" r:id="rId7"/>
          <w:type w:val="continuous"/>
          <w:pgSz w:w="11909" w:h="16834"/>
          <w:pgMar w:top="337" w:right="3931" w:bottom="720" w:left="694" w:header="720" w:footer="720" w:gutter="0"/>
          <w:cols w:num="3" w:space="720" w:equalWidth="0">
            <w:col w:w="1718" w:space="955"/>
            <w:col w:w="2380" w:space="1510"/>
            <w:col w:w="720"/>
          </w:cols>
          <w:noEndnote/>
        </w:sectPr>
      </w:pPr>
    </w:p>
    <w:p w:rsidR="00000000" w:rsidRDefault="00FE1398">
      <w:pPr>
        <w:spacing w:before="701"/>
        <w:rPr>
          <w:sz w:val="2"/>
          <w:szCs w:val="2"/>
        </w:rPr>
      </w:pPr>
      <w:r>
        <w:lastRenderedPageBreak/>
        <w:t xml:space="preserve"> </w:t>
      </w:r>
    </w:p>
    <w:p w:rsidR="00000000" w:rsidRDefault="00FE1398">
      <w:pPr>
        <w:spacing w:before="701"/>
        <w:rPr>
          <w:sz w:val="2"/>
          <w:szCs w:val="2"/>
        </w:rPr>
        <w:sectPr w:rsidR="00000000" w:rsidSect="005A0326">
          <w:type w:val="continuous"/>
          <w:pgSz w:w="11909" w:h="16834"/>
          <w:pgMar w:top="337" w:right="360" w:bottom="720" w:left="689" w:header="720" w:footer="720" w:gutter="0"/>
          <w:cols w:space="60"/>
          <w:noEndnote/>
        </w:sectPr>
      </w:pPr>
    </w:p>
    <w:p w:rsidR="00000000" w:rsidRDefault="00FE1398">
      <w:pPr>
        <w:shd w:val="clear" w:color="auto" w:fill="FFFFFF"/>
        <w:spacing w:line="338" w:lineRule="exact"/>
        <w:ind w:left="2" w:right="3168"/>
      </w:pPr>
      <w:r>
        <w:rPr>
          <w:rFonts w:eastAsia="Times New Roman" w:cs="Times New Roman"/>
          <w:color w:val="686868"/>
          <w:spacing w:val="-3"/>
          <w:sz w:val="26"/>
          <w:szCs w:val="26"/>
        </w:rPr>
        <w:lastRenderedPageBreak/>
        <w:t>Об</w:t>
      </w:r>
      <w:r>
        <w:rPr>
          <w:rFonts w:eastAsia="Times New Roman"/>
          <w:color w:val="686868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color w:val="686868"/>
          <w:spacing w:val="-3"/>
          <w:sz w:val="26"/>
          <w:szCs w:val="26"/>
        </w:rPr>
        <w:t>отмене</w:t>
      </w:r>
      <w:r>
        <w:rPr>
          <w:rFonts w:eastAsia="Times New Roman"/>
          <w:color w:val="686868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color w:val="686868"/>
          <w:spacing w:val="-3"/>
          <w:sz w:val="26"/>
          <w:szCs w:val="26"/>
        </w:rPr>
        <w:t>постановления</w:t>
      </w:r>
      <w:r>
        <w:rPr>
          <w:rFonts w:eastAsia="Times New Roman"/>
          <w:color w:val="686868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color w:val="686868"/>
          <w:spacing w:val="-3"/>
          <w:sz w:val="26"/>
          <w:szCs w:val="26"/>
        </w:rPr>
        <w:t>администрации Евд</w:t>
      </w:r>
      <w:r>
        <w:rPr>
          <w:rFonts w:eastAsia="Times New Roman" w:cs="Times New Roman"/>
          <w:color w:val="686868"/>
          <w:spacing w:val="-3"/>
          <w:sz w:val="26"/>
          <w:szCs w:val="26"/>
        </w:rPr>
        <w:t>окимовского</w:t>
      </w:r>
      <w:r>
        <w:rPr>
          <w:rFonts w:eastAsia="Times New Roman"/>
          <w:color w:val="686868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color w:val="686868"/>
          <w:spacing w:val="-3"/>
          <w:sz w:val="26"/>
          <w:szCs w:val="26"/>
        </w:rPr>
        <w:t>сельского</w:t>
      </w:r>
      <w:r>
        <w:rPr>
          <w:rFonts w:eastAsia="Times New Roman"/>
          <w:color w:val="686868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color w:val="686868"/>
          <w:spacing w:val="-3"/>
          <w:sz w:val="26"/>
          <w:szCs w:val="26"/>
        </w:rPr>
        <w:t xml:space="preserve">поселения </w:t>
      </w:r>
      <w:r>
        <w:rPr>
          <w:rFonts w:eastAsia="Times New Roman" w:cs="Times New Roman"/>
          <w:color w:val="686868"/>
          <w:spacing w:val="-7"/>
          <w:sz w:val="26"/>
          <w:szCs w:val="26"/>
        </w:rPr>
        <w:t>от</w:t>
      </w:r>
      <w:r>
        <w:rPr>
          <w:rFonts w:eastAsia="Times New Roman"/>
          <w:color w:val="686868"/>
          <w:spacing w:val="-7"/>
          <w:sz w:val="26"/>
          <w:szCs w:val="26"/>
        </w:rPr>
        <w:t xml:space="preserve"> 25.03.2013</w:t>
      </w:r>
      <w:r>
        <w:rPr>
          <w:rFonts w:eastAsia="Times New Roman" w:cs="Times New Roman"/>
          <w:color w:val="686868"/>
          <w:spacing w:val="-7"/>
          <w:sz w:val="26"/>
          <w:szCs w:val="26"/>
        </w:rPr>
        <w:t>г</w:t>
      </w:r>
      <w:r>
        <w:rPr>
          <w:rFonts w:eastAsia="Times New Roman"/>
          <w:color w:val="686868"/>
          <w:spacing w:val="-7"/>
          <w:sz w:val="26"/>
          <w:szCs w:val="26"/>
        </w:rPr>
        <w:t xml:space="preserve"> </w:t>
      </w:r>
      <w:r>
        <w:rPr>
          <w:rFonts w:eastAsia="Times New Roman" w:cs="Times New Roman"/>
          <w:color w:val="686868"/>
          <w:spacing w:val="-7"/>
          <w:sz w:val="26"/>
          <w:szCs w:val="26"/>
        </w:rPr>
        <w:t>№</w:t>
      </w:r>
      <w:r>
        <w:rPr>
          <w:rFonts w:eastAsia="Times New Roman"/>
          <w:color w:val="686868"/>
          <w:spacing w:val="-7"/>
          <w:sz w:val="26"/>
          <w:szCs w:val="26"/>
        </w:rPr>
        <w:t xml:space="preserve"> 20 </w:t>
      </w:r>
      <w:r>
        <w:rPr>
          <w:rFonts w:eastAsia="Times New Roman" w:cs="Times New Roman"/>
          <w:color w:val="686868"/>
          <w:spacing w:val="-7"/>
          <w:sz w:val="26"/>
          <w:szCs w:val="26"/>
        </w:rPr>
        <w:t>«</w:t>
      </w:r>
      <w:r>
        <w:rPr>
          <w:rFonts w:eastAsia="Times New Roman"/>
          <w:color w:val="686868"/>
          <w:spacing w:val="-7"/>
          <w:sz w:val="26"/>
          <w:szCs w:val="26"/>
        </w:rPr>
        <w:t xml:space="preserve"> </w:t>
      </w:r>
      <w:r>
        <w:rPr>
          <w:rFonts w:eastAsia="Times New Roman" w:cs="Times New Roman"/>
          <w:color w:val="686868"/>
          <w:spacing w:val="-7"/>
          <w:sz w:val="26"/>
          <w:szCs w:val="26"/>
        </w:rPr>
        <w:t>Об</w:t>
      </w:r>
      <w:r>
        <w:rPr>
          <w:rFonts w:eastAsia="Times New Roman"/>
          <w:color w:val="686868"/>
          <w:spacing w:val="-7"/>
          <w:sz w:val="26"/>
          <w:szCs w:val="26"/>
        </w:rPr>
        <w:t xml:space="preserve"> </w:t>
      </w:r>
      <w:r>
        <w:rPr>
          <w:rFonts w:eastAsia="Times New Roman" w:cs="Times New Roman"/>
          <w:color w:val="686868"/>
          <w:spacing w:val="-7"/>
          <w:sz w:val="26"/>
          <w:szCs w:val="26"/>
        </w:rPr>
        <w:t>установлении</w:t>
      </w:r>
      <w:r>
        <w:rPr>
          <w:rFonts w:eastAsia="Times New Roman"/>
          <w:color w:val="686868"/>
          <w:spacing w:val="-7"/>
          <w:sz w:val="26"/>
          <w:szCs w:val="26"/>
        </w:rPr>
        <w:t xml:space="preserve"> </w:t>
      </w:r>
      <w:r>
        <w:rPr>
          <w:rFonts w:eastAsia="Times New Roman" w:cs="Times New Roman"/>
          <w:color w:val="686868"/>
          <w:spacing w:val="-7"/>
          <w:sz w:val="26"/>
          <w:szCs w:val="26"/>
        </w:rPr>
        <w:t xml:space="preserve">тарифов </w:t>
      </w:r>
      <w:r>
        <w:rPr>
          <w:rFonts w:eastAsia="Times New Roman" w:cs="Times New Roman"/>
          <w:color w:val="686868"/>
          <w:sz w:val="26"/>
          <w:szCs w:val="26"/>
        </w:rPr>
        <w:t>на</w:t>
      </w:r>
      <w:r>
        <w:rPr>
          <w:rFonts w:eastAsia="Times New Roman"/>
          <w:color w:val="686868"/>
          <w:sz w:val="26"/>
          <w:szCs w:val="26"/>
        </w:rPr>
        <w:t xml:space="preserve"> </w:t>
      </w:r>
      <w:r>
        <w:rPr>
          <w:rFonts w:eastAsia="Times New Roman" w:cs="Times New Roman"/>
          <w:color w:val="686868"/>
          <w:sz w:val="26"/>
          <w:szCs w:val="26"/>
        </w:rPr>
        <w:t>коммунальные</w:t>
      </w:r>
      <w:r>
        <w:rPr>
          <w:rFonts w:eastAsia="Times New Roman"/>
          <w:color w:val="686868"/>
          <w:sz w:val="26"/>
          <w:szCs w:val="26"/>
        </w:rPr>
        <w:t xml:space="preserve"> </w:t>
      </w:r>
      <w:r>
        <w:rPr>
          <w:rFonts w:eastAsia="Times New Roman" w:cs="Times New Roman"/>
          <w:color w:val="686868"/>
          <w:sz w:val="26"/>
          <w:szCs w:val="26"/>
        </w:rPr>
        <w:t>услуги»</w:t>
      </w:r>
    </w:p>
    <w:p w:rsidR="00000000" w:rsidRDefault="00FE1398">
      <w:pPr>
        <w:shd w:val="clear" w:color="auto" w:fill="FFFFFF"/>
        <w:spacing w:before="348" w:line="338" w:lineRule="exact"/>
        <w:ind w:left="2" w:firstLine="204"/>
      </w:pPr>
      <w:r>
        <w:rPr>
          <w:rFonts w:eastAsia="Times New Roman" w:cs="Times New Roman"/>
          <w:color w:val="686868"/>
          <w:spacing w:val="-3"/>
          <w:sz w:val="26"/>
          <w:szCs w:val="26"/>
        </w:rPr>
        <w:t>В</w:t>
      </w:r>
      <w:r>
        <w:rPr>
          <w:rFonts w:eastAsia="Times New Roman"/>
          <w:color w:val="686868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color w:val="686868"/>
          <w:spacing w:val="-3"/>
          <w:sz w:val="26"/>
          <w:szCs w:val="26"/>
        </w:rPr>
        <w:t>соответствии</w:t>
      </w:r>
      <w:r>
        <w:rPr>
          <w:rFonts w:eastAsia="Times New Roman"/>
          <w:color w:val="686868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color w:val="686868"/>
          <w:spacing w:val="-3"/>
          <w:sz w:val="26"/>
          <w:szCs w:val="26"/>
        </w:rPr>
        <w:t>с</w:t>
      </w:r>
      <w:r>
        <w:rPr>
          <w:rFonts w:eastAsia="Times New Roman"/>
          <w:color w:val="686868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color w:val="686868"/>
          <w:spacing w:val="-3"/>
          <w:sz w:val="26"/>
          <w:szCs w:val="26"/>
        </w:rPr>
        <w:t>приказом</w:t>
      </w:r>
      <w:r>
        <w:rPr>
          <w:rFonts w:eastAsia="Times New Roman"/>
          <w:color w:val="686868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color w:val="686868"/>
          <w:spacing w:val="-3"/>
          <w:sz w:val="26"/>
          <w:szCs w:val="26"/>
        </w:rPr>
        <w:t>министерства</w:t>
      </w:r>
      <w:r>
        <w:rPr>
          <w:rFonts w:eastAsia="Times New Roman"/>
          <w:color w:val="686868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color w:val="686868"/>
          <w:spacing w:val="-3"/>
          <w:sz w:val="26"/>
          <w:szCs w:val="26"/>
        </w:rPr>
        <w:t>жилищной</w:t>
      </w:r>
      <w:r>
        <w:rPr>
          <w:rFonts w:eastAsia="Times New Roman"/>
          <w:color w:val="686868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color w:val="686868"/>
          <w:spacing w:val="-3"/>
          <w:sz w:val="26"/>
          <w:szCs w:val="26"/>
        </w:rPr>
        <w:t>политики</w:t>
      </w:r>
      <w:r>
        <w:rPr>
          <w:rFonts w:eastAsia="Times New Roman"/>
          <w:color w:val="686868"/>
          <w:spacing w:val="-3"/>
          <w:sz w:val="26"/>
          <w:szCs w:val="26"/>
        </w:rPr>
        <w:t xml:space="preserve">, </w:t>
      </w:r>
      <w:r>
        <w:rPr>
          <w:rFonts w:eastAsia="Times New Roman" w:cs="Times New Roman"/>
          <w:color w:val="686868"/>
          <w:spacing w:val="-3"/>
          <w:sz w:val="26"/>
          <w:szCs w:val="26"/>
        </w:rPr>
        <w:t>энергетики</w:t>
      </w:r>
      <w:r>
        <w:rPr>
          <w:rFonts w:eastAsia="Times New Roman"/>
          <w:color w:val="686868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color w:val="686868"/>
          <w:spacing w:val="-3"/>
          <w:sz w:val="26"/>
          <w:szCs w:val="26"/>
        </w:rPr>
        <w:t xml:space="preserve">и </w:t>
      </w:r>
      <w:r>
        <w:rPr>
          <w:rFonts w:eastAsia="Times New Roman" w:cs="Times New Roman"/>
          <w:color w:val="686868"/>
          <w:spacing w:val="-2"/>
          <w:sz w:val="26"/>
          <w:szCs w:val="26"/>
        </w:rPr>
        <w:t>транспорта</w:t>
      </w:r>
      <w:r>
        <w:rPr>
          <w:rFonts w:eastAsia="Times New Roman"/>
          <w:color w:val="686868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color w:val="686868"/>
          <w:spacing w:val="-2"/>
          <w:sz w:val="26"/>
          <w:szCs w:val="26"/>
        </w:rPr>
        <w:t>Иркутской</w:t>
      </w:r>
      <w:r>
        <w:rPr>
          <w:rFonts w:eastAsia="Times New Roman"/>
          <w:color w:val="686868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color w:val="686868"/>
          <w:spacing w:val="-2"/>
          <w:sz w:val="26"/>
          <w:szCs w:val="26"/>
        </w:rPr>
        <w:t>области</w:t>
      </w:r>
      <w:r>
        <w:rPr>
          <w:rFonts w:eastAsia="Times New Roman"/>
          <w:color w:val="686868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color w:val="686868"/>
          <w:spacing w:val="-2"/>
          <w:sz w:val="26"/>
          <w:szCs w:val="26"/>
        </w:rPr>
        <w:t>от</w:t>
      </w:r>
      <w:r>
        <w:rPr>
          <w:rFonts w:eastAsia="Times New Roman"/>
          <w:color w:val="686868"/>
          <w:spacing w:val="-2"/>
          <w:sz w:val="26"/>
          <w:szCs w:val="26"/>
        </w:rPr>
        <w:t xml:space="preserve"> 14.06.2013</w:t>
      </w:r>
      <w:r>
        <w:rPr>
          <w:rFonts w:eastAsia="Times New Roman" w:cs="Times New Roman"/>
          <w:color w:val="686868"/>
          <w:spacing w:val="-2"/>
          <w:sz w:val="26"/>
          <w:szCs w:val="26"/>
        </w:rPr>
        <w:t>г</w:t>
      </w:r>
      <w:r>
        <w:rPr>
          <w:rFonts w:eastAsia="Times New Roman"/>
          <w:color w:val="686868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color w:val="686868"/>
          <w:spacing w:val="-2"/>
          <w:sz w:val="26"/>
          <w:szCs w:val="26"/>
        </w:rPr>
        <w:t>№</w:t>
      </w:r>
      <w:r>
        <w:rPr>
          <w:rFonts w:eastAsia="Times New Roman"/>
          <w:color w:val="686868"/>
          <w:spacing w:val="-2"/>
          <w:sz w:val="26"/>
          <w:szCs w:val="26"/>
        </w:rPr>
        <w:t xml:space="preserve"> 31 - </w:t>
      </w:r>
      <w:r>
        <w:rPr>
          <w:rFonts w:eastAsia="Times New Roman" w:cs="Times New Roman"/>
          <w:color w:val="686868"/>
          <w:spacing w:val="-2"/>
          <w:sz w:val="26"/>
          <w:szCs w:val="26"/>
        </w:rPr>
        <w:t>мпр</w:t>
      </w:r>
      <w:r>
        <w:rPr>
          <w:rFonts w:eastAsia="Times New Roman"/>
          <w:color w:val="686868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color w:val="686868"/>
          <w:spacing w:val="-2"/>
          <w:sz w:val="26"/>
          <w:szCs w:val="26"/>
        </w:rPr>
        <w:t>«О</w:t>
      </w:r>
      <w:r>
        <w:rPr>
          <w:rFonts w:eastAsia="Times New Roman"/>
          <w:color w:val="686868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color w:val="686868"/>
          <w:spacing w:val="-2"/>
          <w:sz w:val="26"/>
          <w:szCs w:val="26"/>
        </w:rPr>
        <w:t xml:space="preserve">признании </w:t>
      </w:r>
      <w:r>
        <w:rPr>
          <w:rFonts w:eastAsia="Times New Roman" w:cs="Times New Roman"/>
          <w:color w:val="686868"/>
          <w:spacing w:val="-1"/>
          <w:sz w:val="26"/>
          <w:szCs w:val="26"/>
        </w:rPr>
        <w:t>утратившими</w:t>
      </w:r>
      <w:r>
        <w:rPr>
          <w:rFonts w:eastAsia="Times New Roman"/>
          <w:color w:val="686868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color w:val="686868"/>
          <w:spacing w:val="-1"/>
          <w:sz w:val="26"/>
          <w:szCs w:val="26"/>
        </w:rPr>
        <w:t>сил</w:t>
      </w:r>
      <w:r>
        <w:rPr>
          <w:rFonts w:eastAsia="Times New Roman" w:cs="Times New Roman"/>
          <w:color w:val="686868"/>
          <w:spacing w:val="-1"/>
          <w:sz w:val="26"/>
          <w:szCs w:val="26"/>
        </w:rPr>
        <w:t>у</w:t>
      </w:r>
      <w:r>
        <w:rPr>
          <w:rFonts w:eastAsia="Times New Roman"/>
          <w:color w:val="686868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color w:val="686868"/>
          <w:spacing w:val="-1"/>
          <w:sz w:val="26"/>
          <w:szCs w:val="26"/>
        </w:rPr>
        <w:t>отдельных</w:t>
      </w:r>
      <w:r>
        <w:rPr>
          <w:rFonts w:eastAsia="Times New Roman"/>
          <w:color w:val="686868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color w:val="686868"/>
          <w:spacing w:val="-1"/>
          <w:sz w:val="26"/>
          <w:szCs w:val="26"/>
        </w:rPr>
        <w:t>приказов</w:t>
      </w:r>
      <w:r>
        <w:rPr>
          <w:rFonts w:eastAsia="Times New Roman"/>
          <w:color w:val="686868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color w:val="686868"/>
          <w:spacing w:val="-1"/>
          <w:sz w:val="26"/>
          <w:szCs w:val="26"/>
        </w:rPr>
        <w:t>министерства</w:t>
      </w:r>
      <w:r>
        <w:rPr>
          <w:rFonts w:eastAsia="Times New Roman"/>
          <w:color w:val="686868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color w:val="686868"/>
          <w:spacing w:val="-1"/>
          <w:sz w:val="26"/>
          <w:szCs w:val="26"/>
        </w:rPr>
        <w:t>жилищной</w:t>
      </w:r>
      <w:r>
        <w:rPr>
          <w:rFonts w:eastAsia="Times New Roman"/>
          <w:color w:val="686868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color w:val="686868"/>
          <w:spacing w:val="-1"/>
          <w:sz w:val="26"/>
          <w:szCs w:val="26"/>
        </w:rPr>
        <w:t>политики</w:t>
      </w:r>
      <w:r>
        <w:rPr>
          <w:rFonts w:eastAsia="Times New Roman"/>
          <w:color w:val="686868"/>
          <w:spacing w:val="-1"/>
          <w:sz w:val="26"/>
          <w:szCs w:val="26"/>
        </w:rPr>
        <w:t xml:space="preserve">, </w:t>
      </w:r>
      <w:r>
        <w:rPr>
          <w:rFonts w:eastAsia="Times New Roman" w:cs="Times New Roman"/>
          <w:color w:val="686868"/>
          <w:spacing w:val="-3"/>
          <w:sz w:val="26"/>
          <w:szCs w:val="26"/>
        </w:rPr>
        <w:t>энергетики</w:t>
      </w:r>
      <w:r>
        <w:rPr>
          <w:rFonts w:eastAsia="Times New Roman"/>
          <w:color w:val="686868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color w:val="686868"/>
          <w:spacing w:val="-3"/>
          <w:sz w:val="26"/>
          <w:szCs w:val="26"/>
        </w:rPr>
        <w:t>и</w:t>
      </w:r>
      <w:r>
        <w:rPr>
          <w:rFonts w:eastAsia="Times New Roman"/>
          <w:color w:val="686868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color w:val="686868"/>
          <w:spacing w:val="-3"/>
          <w:sz w:val="26"/>
          <w:szCs w:val="26"/>
        </w:rPr>
        <w:t>транспорта</w:t>
      </w:r>
      <w:r>
        <w:rPr>
          <w:rFonts w:eastAsia="Times New Roman"/>
          <w:color w:val="686868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color w:val="686868"/>
          <w:spacing w:val="-3"/>
          <w:sz w:val="26"/>
          <w:szCs w:val="26"/>
        </w:rPr>
        <w:t>Иркутской</w:t>
      </w:r>
      <w:r>
        <w:rPr>
          <w:rFonts w:eastAsia="Times New Roman"/>
          <w:color w:val="686868"/>
          <w:spacing w:val="-3"/>
          <w:sz w:val="26"/>
          <w:szCs w:val="26"/>
        </w:rPr>
        <w:t xml:space="preserve"> </w:t>
      </w:r>
      <w:r>
        <w:rPr>
          <w:rFonts w:eastAsia="Times New Roman" w:cs="Times New Roman"/>
          <w:color w:val="686868"/>
          <w:spacing w:val="-3"/>
          <w:sz w:val="26"/>
          <w:szCs w:val="26"/>
        </w:rPr>
        <w:t>области»</w:t>
      </w:r>
    </w:p>
    <w:p w:rsidR="00000000" w:rsidRDefault="00FE1398">
      <w:pPr>
        <w:shd w:val="clear" w:color="auto" w:fill="FFFFFF"/>
        <w:spacing w:before="394"/>
        <w:ind w:left="2930"/>
      </w:pPr>
      <w:r>
        <w:rPr>
          <w:rFonts w:eastAsia="Times New Roman" w:cs="Times New Roman"/>
          <w:b/>
          <w:bCs/>
          <w:color w:val="686868"/>
          <w:spacing w:val="-6"/>
          <w:sz w:val="24"/>
          <w:szCs w:val="24"/>
        </w:rPr>
        <w:t>ПОСТАНОВЛЯЮ</w:t>
      </w:r>
      <w:r>
        <w:rPr>
          <w:rFonts w:eastAsia="Times New Roman"/>
          <w:b/>
          <w:bCs/>
          <w:color w:val="686868"/>
          <w:spacing w:val="-6"/>
          <w:sz w:val="24"/>
          <w:szCs w:val="24"/>
        </w:rPr>
        <w:t>:</w:t>
      </w:r>
    </w:p>
    <w:p w:rsidR="00000000" w:rsidRDefault="00FE1398" w:rsidP="005A0326">
      <w:pPr>
        <w:numPr>
          <w:ilvl w:val="0"/>
          <w:numId w:val="1"/>
        </w:numPr>
        <w:shd w:val="clear" w:color="auto" w:fill="FFFFFF"/>
        <w:tabs>
          <w:tab w:val="left" w:pos="1114"/>
        </w:tabs>
        <w:spacing w:before="360" w:line="341" w:lineRule="exact"/>
        <w:ind w:left="1114" w:right="528" w:hanging="360"/>
        <w:rPr>
          <w:color w:val="686868"/>
          <w:spacing w:val="-21"/>
          <w:sz w:val="25"/>
          <w:szCs w:val="25"/>
        </w:rPr>
      </w:pPr>
      <w:r>
        <w:rPr>
          <w:rFonts w:eastAsia="Times New Roman" w:cs="Times New Roman"/>
          <w:color w:val="686868"/>
          <w:spacing w:val="3"/>
          <w:sz w:val="25"/>
          <w:szCs w:val="25"/>
        </w:rPr>
        <w:t>Постановление</w:t>
      </w:r>
      <w:r>
        <w:rPr>
          <w:rFonts w:eastAsia="Times New Roman"/>
          <w:color w:val="686868"/>
          <w:spacing w:val="3"/>
          <w:sz w:val="25"/>
          <w:szCs w:val="25"/>
        </w:rPr>
        <w:t xml:space="preserve"> </w:t>
      </w:r>
      <w:r>
        <w:rPr>
          <w:rFonts w:eastAsia="Times New Roman" w:cs="Times New Roman"/>
          <w:color w:val="686868"/>
          <w:spacing w:val="3"/>
          <w:sz w:val="25"/>
          <w:szCs w:val="25"/>
        </w:rPr>
        <w:t>администрации</w:t>
      </w:r>
      <w:r>
        <w:rPr>
          <w:rFonts w:eastAsia="Times New Roman"/>
          <w:color w:val="686868"/>
          <w:spacing w:val="3"/>
          <w:sz w:val="25"/>
          <w:szCs w:val="25"/>
        </w:rPr>
        <w:t xml:space="preserve"> </w:t>
      </w:r>
      <w:r>
        <w:rPr>
          <w:rFonts w:eastAsia="Times New Roman" w:cs="Times New Roman"/>
          <w:color w:val="686868"/>
          <w:spacing w:val="3"/>
          <w:sz w:val="25"/>
          <w:szCs w:val="25"/>
        </w:rPr>
        <w:t>Евдокимовского</w:t>
      </w:r>
      <w:r>
        <w:rPr>
          <w:rFonts w:eastAsia="Times New Roman"/>
          <w:color w:val="686868"/>
          <w:spacing w:val="3"/>
          <w:sz w:val="25"/>
          <w:szCs w:val="25"/>
        </w:rPr>
        <w:t xml:space="preserve"> </w:t>
      </w:r>
      <w:r>
        <w:rPr>
          <w:rFonts w:eastAsia="Times New Roman" w:cs="Times New Roman"/>
          <w:color w:val="686868"/>
          <w:spacing w:val="3"/>
          <w:sz w:val="25"/>
          <w:szCs w:val="25"/>
        </w:rPr>
        <w:t>сельского</w:t>
      </w:r>
      <w:r>
        <w:rPr>
          <w:rFonts w:eastAsia="Times New Roman" w:cs="Times New Roman"/>
          <w:color w:val="686868"/>
          <w:spacing w:val="3"/>
          <w:sz w:val="25"/>
          <w:szCs w:val="25"/>
        </w:rPr>
        <w:br/>
      </w:r>
      <w:r>
        <w:rPr>
          <w:rFonts w:eastAsia="Times New Roman" w:cs="Times New Roman"/>
          <w:color w:val="686868"/>
          <w:spacing w:val="-1"/>
          <w:sz w:val="25"/>
          <w:szCs w:val="25"/>
        </w:rPr>
        <w:t>поселения</w:t>
      </w:r>
      <w:r>
        <w:rPr>
          <w:rFonts w:eastAsia="Times New Roman"/>
          <w:color w:val="686868"/>
          <w:spacing w:val="-1"/>
          <w:sz w:val="25"/>
          <w:szCs w:val="25"/>
        </w:rPr>
        <w:t xml:space="preserve"> </w:t>
      </w:r>
      <w:r>
        <w:rPr>
          <w:rFonts w:eastAsia="Times New Roman" w:cs="Times New Roman"/>
          <w:color w:val="686868"/>
          <w:spacing w:val="-1"/>
          <w:sz w:val="25"/>
          <w:szCs w:val="25"/>
        </w:rPr>
        <w:t>от</w:t>
      </w:r>
      <w:r>
        <w:rPr>
          <w:rFonts w:eastAsia="Times New Roman"/>
          <w:color w:val="686868"/>
          <w:spacing w:val="-1"/>
          <w:sz w:val="25"/>
          <w:szCs w:val="25"/>
        </w:rPr>
        <w:t xml:space="preserve"> 25.03.2013</w:t>
      </w:r>
      <w:r>
        <w:rPr>
          <w:rFonts w:eastAsia="Times New Roman" w:cs="Times New Roman"/>
          <w:color w:val="686868"/>
          <w:spacing w:val="-1"/>
          <w:sz w:val="25"/>
          <w:szCs w:val="25"/>
        </w:rPr>
        <w:t>г</w:t>
      </w:r>
      <w:r>
        <w:rPr>
          <w:rFonts w:eastAsia="Times New Roman"/>
          <w:color w:val="686868"/>
          <w:spacing w:val="-1"/>
          <w:sz w:val="25"/>
          <w:szCs w:val="25"/>
        </w:rPr>
        <w:t xml:space="preserve"> </w:t>
      </w:r>
      <w:r>
        <w:rPr>
          <w:rFonts w:eastAsia="Times New Roman" w:cs="Times New Roman"/>
          <w:color w:val="686868"/>
          <w:spacing w:val="-1"/>
          <w:sz w:val="25"/>
          <w:szCs w:val="25"/>
        </w:rPr>
        <w:t>№</w:t>
      </w:r>
      <w:r>
        <w:rPr>
          <w:rFonts w:eastAsia="Times New Roman"/>
          <w:color w:val="686868"/>
          <w:spacing w:val="-1"/>
          <w:sz w:val="25"/>
          <w:szCs w:val="25"/>
        </w:rPr>
        <w:t xml:space="preserve"> 20 </w:t>
      </w:r>
      <w:r>
        <w:rPr>
          <w:rFonts w:eastAsia="Times New Roman" w:cs="Times New Roman"/>
          <w:color w:val="686868"/>
          <w:spacing w:val="-1"/>
          <w:sz w:val="25"/>
          <w:szCs w:val="25"/>
        </w:rPr>
        <w:t>«Об</w:t>
      </w:r>
      <w:r>
        <w:rPr>
          <w:rFonts w:eastAsia="Times New Roman"/>
          <w:color w:val="686868"/>
          <w:spacing w:val="-1"/>
          <w:sz w:val="25"/>
          <w:szCs w:val="25"/>
        </w:rPr>
        <w:t xml:space="preserve"> </w:t>
      </w:r>
      <w:r>
        <w:rPr>
          <w:rFonts w:eastAsia="Times New Roman" w:cs="Times New Roman"/>
          <w:color w:val="686868"/>
          <w:spacing w:val="-1"/>
          <w:sz w:val="25"/>
          <w:szCs w:val="25"/>
        </w:rPr>
        <w:t>установлении</w:t>
      </w:r>
      <w:r>
        <w:rPr>
          <w:rFonts w:eastAsia="Times New Roman"/>
          <w:color w:val="686868"/>
          <w:spacing w:val="-1"/>
          <w:sz w:val="25"/>
          <w:szCs w:val="25"/>
        </w:rPr>
        <w:t xml:space="preserve"> </w:t>
      </w:r>
      <w:r>
        <w:rPr>
          <w:rFonts w:eastAsia="Times New Roman" w:cs="Times New Roman"/>
          <w:color w:val="686868"/>
          <w:spacing w:val="-1"/>
          <w:sz w:val="25"/>
          <w:szCs w:val="25"/>
        </w:rPr>
        <w:t>тарифов</w:t>
      </w:r>
      <w:r>
        <w:rPr>
          <w:rFonts w:eastAsia="Times New Roman"/>
          <w:color w:val="686868"/>
          <w:spacing w:val="-1"/>
          <w:sz w:val="25"/>
          <w:szCs w:val="25"/>
        </w:rPr>
        <w:t xml:space="preserve"> </w:t>
      </w:r>
      <w:r>
        <w:rPr>
          <w:rFonts w:eastAsia="Times New Roman" w:cs="Times New Roman"/>
          <w:color w:val="686868"/>
          <w:spacing w:val="-1"/>
          <w:sz w:val="25"/>
          <w:szCs w:val="25"/>
        </w:rPr>
        <w:t>на</w:t>
      </w:r>
      <w:r>
        <w:rPr>
          <w:rFonts w:eastAsia="Times New Roman" w:cs="Times New Roman"/>
          <w:color w:val="686868"/>
          <w:spacing w:val="-1"/>
          <w:sz w:val="25"/>
          <w:szCs w:val="25"/>
        </w:rPr>
        <w:br/>
      </w:r>
      <w:r>
        <w:rPr>
          <w:rFonts w:eastAsia="Times New Roman" w:cs="Times New Roman"/>
          <w:color w:val="686868"/>
          <w:spacing w:val="3"/>
          <w:sz w:val="25"/>
          <w:szCs w:val="25"/>
        </w:rPr>
        <w:t>коммунальные</w:t>
      </w:r>
      <w:r>
        <w:rPr>
          <w:rFonts w:eastAsia="Times New Roman"/>
          <w:color w:val="686868"/>
          <w:spacing w:val="3"/>
          <w:sz w:val="25"/>
          <w:szCs w:val="25"/>
        </w:rPr>
        <w:t xml:space="preserve"> </w:t>
      </w:r>
      <w:r>
        <w:rPr>
          <w:rFonts w:eastAsia="Times New Roman" w:cs="Times New Roman"/>
          <w:color w:val="686868"/>
          <w:spacing w:val="3"/>
          <w:sz w:val="25"/>
          <w:szCs w:val="25"/>
        </w:rPr>
        <w:t>услуги»</w:t>
      </w:r>
      <w:r>
        <w:rPr>
          <w:rFonts w:eastAsia="Times New Roman"/>
          <w:color w:val="686868"/>
          <w:spacing w:val="3"/>
          <w:sz w:val="25"/>
          <w:szCs w:val="25"/>
        </w:rPr>
        <w:t xml:space="preserve"> </w:t>
      </w:r>
      <w:r>
        <w:rPr>
          <w:rFonts w:eastAsia="Times New Roman" w:cs="Times New Roman"/>
          <w:color w:val="686868"/>
          <w:spacing w:val="3"/>
          <w:sz w:val="25"/>
          <w:szCs w:val="25"/>
        </w:rPr>
        <w:t>отменить</w:t>
      </w:r>
      <w:r>
        <w:rPr>
          <w:rFonts w:eastAsia="Times New Roman"/>
          <w:color w:val="686868"/>
          <w:spacing w:val="3"/>
          <w:sz w:val="25"/>
          <w:szCs w:val="25"/>
        </w:rPr>
        <w:t>.</w:t>
      </w:r>
    </w:p>
    <w:p w:rsidR="00000000" w:rsidRDefault="00FE1398" w:rsidP="005A0326">
      <w:pPr>
        <w:numPr>
          <w:ilvl w:val="0"/>
          <w:numId w:val="1"/>
        </w:numPr>
        <w:shd w:val="clear" w:color="auto" w:fill="FFFFFF"/>
        <w:tabs>
          <w:tab w:val="left" w:pos="1114"/>
        </w:tabs>
        <w:spacing w:line="341" w:lineRule="exact"/>
        <w:ind w:left="1114" w:hanging="360"/>
        <w:rPr>
          <w:color w:val="686868"/>
          <w:spacing w:val="-15"/>
          <w:sz w:val="25"/>
          <w:szCs w:val="25"/>
        </w:rPr>
      </w:pPr>
      <w:r>
        <w:rPr>
          <w:rFonts w:eastAsia="Times New Roman" w:cs="Times New Roman"/>
          <w:color w:val="686868"/>
          <w:sz w:val="25"/>
          <w:szCs w:val="25"/>
        </w:rPr>
        <w:t>Опубликовать</w:t>
      </w:r>
      <w:r>
        <w:rPr>
          <w:rFonts w:eastAsia="Times New Roman"/>
          <w:color w:val="686868"/>
          <w:sz w:val="25"/>
          <w:szCs w:val="25"/>
        </w:rPr>
        <w:t xml:space="preserve"> </w:t>
      </w:r>
      <w:r>
        <w:rPr>
          <w:rFonts w:eastAsia="Times New Roman" w:cs="Times New Roman"/>
          <w:color w:val="686868"/>
          <w:sz w:val="25"/>
          <w:szCs w:val="25"/>
        </w:rPr>
        <w:t>настоящее</w:t>
      </w:r>
      <w:r>
        <w:rPr>
          <w:rFonts w:eastAsia="Times New Roman"/>
          <w:color w:val="686868"/>
          <w:sz w:val="25"/>
          <w:szCs w:val="25"/>
        </w:rPr>
        <w:t xml:space="preserve"> </w:t>
      </w:r>
      <w:r>
        <w:rPr>
          <w:rFonts w:eastAsia="Times New Roman" w:cs="Times New Roman"/>
          <w:color w:val="686868"/>
          <w:sz w:val="25"/>
          <w:szCs w:val="25"/>
        </w:rPr>
        <w:t>постановление</w:t>
      </w:r>
      <w:r>
        <w:rPr>
          <w:rFonts w:eastAsia="Times New Roman"/>
          <w:color w:val="686868"/>
          <w:sz w:val="25"/>
          <w:szCs w:val="25"/>
        </w:rPr>
        <w:t xml:space="preserve"> </w:t>
      </w:r>
      <w:r>
        <w:rPr>
          <w:rFonts w:eastAsia="Times New Roman" w:cs="Times New Roman"/>
          <w:color w:val="686868"/>
          <w:sz w:val="25"/>
          <w:szCs w:val="25"/>
        </w:rPr>
        <w:t>в</w:t>
      </w:r>
      <w:r>
        <w:rPr>
          <w:rFonts w:eastAsia="Times New Roman"/>
          <w:color w:val="686868"/>
          <w:sz w:val="25"/>
          <w:szCs w:val="25"/>
        </w:rPr>
        <w:t xml:space="preserve"> </w:t>
      </w:r>
      <w:r>
        <w:rPr>
          <w:rFonts w:eastAsia="Times New Roman" w:cs="Times New Roman"/>
          <w:color w:val="686868"/>
          <w:sz w:val="25"/>
          <w:szCs w:val="25"/>
        </w:rPr>
        <w:t>газете</w:t>
      </w:r>
      <w:r>
        <w:rPr>
          <w:rFonts w:eastAsia="Times New Roman"/>
          <w:color w:val="686868"/>
          <w:sz w:val="25"/>
          <w:szCs w:val="25"/>
        </w:rPr>
        <w:t xml:space="preserve"> </w:t>
      </w:r>
      <w:r>
        <w:rPr>
          <w:rFonts w:eastAsia="Times New Roman" w:cs="Times New Roman"/>
          <w:color w:val="686868"/>
          <w:sz w:val="25"/>
          <w:szCs w:val="25"/>
        </w:rPr>
        <w:t>«Евдокимовский</w:t>
      </w:r>
      <w:r>
        <w:rPr>
          <w:rFonts w:eastAsia="Times New Roman" w:cs="Times New Roman"/>
          <w:color w:val="686868"/>
          <w:sz w:val="25"/>
          <w:szCs w:val="25"/>
        </w:rPr>
        <w:br/>
      </w:r>
      <w:r>
        <w:rPr>
          <w:rFonts w:eastAsia="Times New Roman" w:cs="Times New Roman"/>
          <w:color w:val="000000"/>
          <w:spacing w:val="1"/>
          <w:sz w:val="25"/>
          <w:szCs w:val="25"/>
        </w:rPr>
        <w:t>вестник»</w:t>
      </w:r>
    </w:p>
    <w:p w:rsidR="00000000" w:rsidRDefault="00FE1398">
      <w:pPr>
        <w:shd w:val="clear" w:color="auto" w:fill="FFFFFF"/>
      </w:pPr>
      <w:r>
        <w:rPr>
          <w:color w:val="686868"/>
          <w:spacing w:val="-15"/>
          <w:sz w:val="25"/>
          <w:szCs w:val="25"/>
        </w:rPr>
        <w:br w:type="column"/>
      </w:r>
    </w:p>
    <w:p w:rsidR="00000000" w:rsidRDefault="00FE1398">
      <w:pPr>
        <w:shd w:val="clear" w:color="auto" w:fill="FFFFFF"/>
        <w:sectPr w:rsidR="00000000" w:rsidSect="005A0326">
          <w:type w:val="continuous"/>
          <w:pgSz w:w="11909" w:h="16834"/>
          <w:pgMar w:top="337" w:right="360" w:bottom="720" w:left="689" w:header="720" w:footer="720" w:gutter="0"/>
          <w:cols w:num="2" w:space="720" w:equalWidth="0">
            <w:col w:w="9304" w:space="835"/>
            <w:col w:w="720"/>
          </w:cols>
          <w:noEndnote/>
        </w:sectPr>
      </w:pPr>
    </w:p>
    <w:p w:rsidR="00000000" w:rsidRDefault="00FE1398">
      <w:pPr>
        <w:spacing w:before="1385"/>
        <w:rPr>
          <w:sz w:val="2"/>
          <w:szCs w:val="2"/>
        </w:rPr>
      </w:pPr>
      <w:r>
        <w:lastRenderedPageBreak/>
        <w:t xml:space="preserve"> </w:t>
      </w:r>
    </w:p>
    <w:p w:rsidR="00000000" w:rsidRDefault="00FE1398">
      <w:pPr>
        <w:spacing w:before="1385"/>
        <w:rPr>
          <w:sz w:val="2"/>
          <w:szCs w:val="2"/>
        </w:rPr>
        <w:sectPr w:rsidR="00000000" w:rsidSect="005A0326">
          <w:type w:val="continuous"/>
          <w:pgSz w:w="11909" w:h="16834"/>
          <w:pgMar w:top="337" w:right="2906" w:bottom="720" w:left="739" w:header="720" w:footer="720" w:gutter="0"/>
          <w:cols w:space="60"/>
          <w:noEndnote/>
        </w:sectPr>
      </w:pPr>
    </w:p>
    <w:p w:rsidR="00000000" w:rsidRDefault="005A0326">
      <w:pPr>
        <w:framePr w:h="2266" w:hSpace="38" w:vSpace="60" w:wrap="notBeside" w:vAnchor="text" w:hAnchor="margin" w:x="4004" w:y="6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81150" cy="14382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E1398">
      <w:pPr>
        <w:shd w:val="clear" w:color="auto" w:fill="FFFFFF"/>
        <w:spacing w:before="535" w:line="343" w:lineRule="exact"/>
      </w:pPr>
      <w:r>
        <w:rPr>
          <w:rFonts w:eastAsia="Times New Roman" w:cs="Times New Roman"/>
          <w:color w:val="000000"/>
          <w:spacing w:val="-1"/>
          <w:sz w:val="25"/>
          <w:szCs w:val="25"/>
        </w:rPr>
        <w:lastRenderedPageBreak/>
        <w:t>Глава</w:t>
      </w:r>
      <w:r>
        <w:rPr>
          <w:rFonts w:eastAsia="Times New Roman"/>
          <w:color w:val="000000"/>
          <w:spacing w:val="-1"/>
          <w:sz w:val="25"/>
          <w:szCs w:val="25"/>
        </w:rPr>
        <w:t xml:space="preserve"> </w:t>
      </w:r>
      <w:r>
        <w:rPr>
          <w:rFonts w:eastAsia="Times New Roman" w:cs="Times New Roman"/>
          <w:color w:val="000000"/>
          <w:spacing w:val="-1"/>
          <w:sz w:val="25"/>
          <w:szCs w:val="25"/>
        </w:rPr>
        <w:t xml:space="preserve">Евдокимовского </w:t>
      </w:r>
      <w:r>
        <w:rPr>
          <w:rFonts w:eastAsia="Times New Roman" w:cs="Times New Roman"/>
          <w:color w:val="686868"/>
          <w:spacing w:val="2"/>
          <w:sz w:val="25"/>
          <w:szCs w:val="25"/>
        </w:rPr>
        <w:t>сельского</w:t>
      </w:r>
      <w:r>
        <w:rPr>
          <w:rFonts w:eastAsia="Times New Roman"/>
          <w:color w:val="686868"/>
          <w:spacing w:val="2"/>
          <w:sz w:val="25"/>
          <w:szCs w:val="25"/>
        </w:rPr>
        <w:t xml:space="preserve"> </w:t>
      </w:r>
      <w:r>
        <w:rPr>
          <w:rFonts w:eastAsia="Times New Roman" w:cs="Times New Roman"/>
          <w:color w:val="686868"/>
          <w:spacing w:val="2"/>
          <w:sz w:val="25"/>
          <w:szCs w:val="25"/>
        </w:rPr>
        <w:t>поселения</w:t>
      </w:r>
    </w:p>
    <w:p w:rsidR="005A0326" w:rsidRDefault="00FE1398">
      <w:pPr>
        <w:shd w:val="clear" w:color="auto" w:fill="FFFFFF"/>
        <w:spacing w:before="931"/>
      </w:pPr>
      <w:r>
        <w:br w:type="column"/>
      </w:r>
      <w:r>
        <w:rPr>
          <w:rFonts w:eastAsia="Times New Roman" w:cs="Times New Roman"/>
          <w:color w:val="686868"/>
          <w:spacing w:val="-3"/>
          <w:sz w:val="25"/>
          <w:szCs w:val="25"/>
        </w:rPr>
        <w:lastRenderedPageBreak/>
        <w:t>В</w:t>
      </w:r>
      <w:r>
        <w:rPr>
          <w:rFonts w:eastAsia="Times New Roman"/>
          <w:color w:val="686868"/>
          <w:spacing w:val="-3"/>
          <w:sz w:val="25"/>
          <w:szCs w:val="25"/>
        </w:rPr>
        <w:t>.</w:t>
      </w:r>
      <w:r>
        <w:rPr>
          <w:rFonts w:eastAsia="Times New Roman" w:cs="Times New Roman"/>
          <w:color w:val="686868"/>
          <w:spacing w:val="-3"/>
          <w:sz w:val="25"/>
          <w:szCs w:val="25"/>
        </w:rPr>
        <w:t>Н</w:t>
      </w:r>
      <w:r>
        <w:rPr>
          <w:rFonts w:eastAsia="Times New Roman"/>
          <w:color w:val="686868"/>
          <w:spacing w:val="-3"/>
          <w:sz w:val="25"/>
          <w:szCs w:val="25"/>
        </w:rPr>
        <w:t xml:space="preserve">. </w:t>
      </w:r>
      <w:r>
        <w:rPr>
          <w:rFonts w:eastAsia="Times New Roman" w:cs="Times New Roman"/>
          <w:color w:val="686868"/>
          <w:spacing w:val="-3"/>
          <w:sz w:val="25"/>
          <w:szCs w:val="25"/>
        </w:rPr>
        <w:t>Копанев</w:t>
      </w:r>
    </w:p>
    <w:sectPr w:rsidR="005A0326" w:rsidSect="005A0326">
      <w:type w:val="continuous"/>
      <w:pgSz w:w="11909" w:h="16834"/>
      <w:pgMar w:top="337" w:right="2906" w:bottom="720" w:left="739" w:header="720" w:footer="720" w:gutter="0"/>
      <w:cols w:num="2" w:space="720" w:equalWidth="0">
        <w:col w:w="2673" w:space="4073"/>
        <w:col w:w="151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398" w:rsidRDefault="00FE1398" w:rsidP="005A0326">
      <w:r>
        <w:separator/>
      </w:r>
    </w:p>
  </w:endnote>
  <w:endnote w:type="continuationSeparator" w:id="1">
    <w:p w:rsidR="00FE1398" w:rsidRDefault="00FE1398" w:rsidP="005A0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398" w:rsidRDefault="00FE1398" w:rsidP="005A0326">
      <w:r>
        <w:separator/>
      </w:r>
    </w:p>
  </w:footnote>
  <w:footnote w:type="continuationSeparator" w:id="1">
    <w:p w:rsidR="00FE1398" w:rsidRDefault="00FE1398" w:rsidP="005A0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26" w:rsidRDefault="005A0326">
    <w:pPr>
      <w:pStyle w:val="a3"/>
    </w:pPr>
    <w:r>
      <w:t xml:space="preserve">                                     ИРКУТСКАЯ ОБЛАСТЬ</w:t>
    </w:r>
  </w:p>
  <w:p w:rsidR="005A0326" w:rsidRDefault="005A0326" w:rsidP="005A0326">
    <w:pPr>
      <w:pStyle w:val="a3"/>
      <w:tabs>
        <w:tab w:val="clear" w:pos="9355"/>
        <w:tab w:val="right" w:pos="7284"/>
      </w:tabs>
    </w:pPr>
    <w:r>
      <w:t xml:space="preserve">                                      ТУЛУНСКИЙ РАЙОН</w:t>
    </w:r>
    <w:r>
      <w:tab/>
    </w:r>
  </w:p>
  <w:p w:rsidR="005A0326" w:rsidRDefault="005A0326">
    <w:pPr>
      <w:pStyle w:val="a3"/>
    </w:pPr>
    <w:r>
      <w:t xml:space="preserve">                                      АДМИНИСТРАЦИЯ</w:t>
    </w:r>
  </w:p>
  <w:p w:rsidR="005A0326" w:rsidRDefault="005A0326">
    <w:pPr>
      <w:pStyle w:val="a3"/>
    </w:pPr>
    <w:r>
      <w:t xml:space="preserve">                          ЕВДОКИМОВСКОГО СЕЛЬСКОГО ПОСЕЛЕНИЯ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89D"/>
    <w:multiLevelType w:val="singleLevel"/>
    <w:tmpl w:val="21E0020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F32"/>
    <w:rsid w:val="005A0326"/>
    <w:rsid w:val="00C35F32"/>
    <w:rsid w:val="00FE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03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0326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A03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0326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2013-07-16T00:54:00Z</dcterms:created>
  <dcterms:modified xsi:type="dcterms:W3CDTF">2013-07-16T01:04:00Z</dcterms:modified>
</cp:coreProperties>
</file>