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B" w:rsidRPr="00764C6E" w:rsidRDefault="00764C6E" w:rsidP="00764C6E">
      <w:pPr>
        <w:tabs>
          <w:tab w:val="left" w:pos="7575"/>
        </w:tabs>
        <w:jc w:val="center"/>
        <w:rPr>
          <w:sz w:val="32"/>
          <w:szCs w:val="32"/>
        </w:rPr>
      </w:pPr>
      <w:r w:rsidRPr="00764C6E">
        <w:rPr>
          <w:sz w:val="32"/>
          <w:szCs w:val="32"/>
        </w:rPr>
        <w:t>ИРКУТСКАЯ ОБЛАСТЬ</w:t>
      </w:r>
    </w:p>
    <w:tbl>
      <w:tblPr>
        <w:tblpPr w:leftFromText="180" w:rightFromText="180" w:vertAnchor="text" w:horzAnchor="margin" w:tblpX="-37" w:tblpY="1"/>
        <w:tblW w:w="9612" w:type="dxa"/>
        <w:tblLayout w:type="fixed"/>
        <w:tblLook w:val="0000" w:firstRow="0" w:lastRow="0" w:firstColumn="0" w:lastColumn="0" w:noHBand="0" w:noVBand="0"/>
      </w:tblPr>
      <w:tblGrid>
        <w:gridCol w:w="9612"/>
      </w:tblGrid>
      <w:tr w:rsidR="0078575C" w:rsidRPr="0034433A" w:rsidTr="00BB5714">
        <w:trPr>
          <w:trHeight w:hRule="exact" w:val="2269"/>
        </w:trPr>
        <w:tc>
          <w:tcPr>
            <w:tcW w:w="9612" w:type="dxa"/>
            <w:vAlign w:val="bottom"/>
          </w:tcPr>
          <w:p w:rsidR="0078575C" w:rsidRPr="00764C6E" w:rsidRDefault="00764C6E" w:rsidP="00764C6E">
            <w:pPr>
              <w:pStyle w:val="2"/>
              <w:framePr w:hSpace="0" w:wrap="auto" w:vAnchor="margin" w:hAnchor="text" w:yAlign="inline"/>
              <w:ind w:right="176"/>
              <w:rPr>
                <w:iCs/>
              </w:rPr>
            </w:pPr>
            <w:r w:rsidRPr="00764C6E">
              <w:rPr>
                <w:iCs/>
              </w:rPr>
              <w:t>Тулунский район</w:t>
            </w: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sz w:val="32"/>
                <w:szCs w:val="32"/>
              </w:rPr>
            </w:pPr>
            <w:r w:rsidRPr="0034433A">
              <w:rPr>
                <w:sz w:val="32"/>
                <w:szCs w:val="32"/>
              </w:rPr>
              <w:t xml:space="preserve">АДМИНИСТРАЦИЯ </w:t>
            </w:r>
          </w:p>
          <w:p w:rsidR="0078575C" w:rsidRPr="0034433A" w:rsidRDefault="0025012F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  <w:r>
              <w:rPr>
                <w:sz w:val="32"/>
                <w:szCs w:val="32"/>
              </w:rPr>
              <w:t>ЕВДОКИМОВСКОГО</w:t>
            </w:r>
            <w:r w:rsidR="0078575C" w:rsidRPr="0034433A">
              <w:rPr>
                <w:sz w:val="32"/>
                <w:szCs w:val="32"/>
              </w:rPr>
              <w:t xml:space="preserve"> СЕЛЬСКОГО ПОСЕЛЕНИЯ</w:t>
            </w: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П О С Т А Н О В Л Е Н И Е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Р А С П О Р Я Ж Е Н И Е</w:t>
            </w: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pStyle w:val="8"/>
              <w:spacing w:line="480" w:lineRule="auto"/>
              <w:ind w:right="17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433A">
              <w:rPr>
                <w:rFonts w:ascii="Times New Roman" w:hAnsi="Times New Roman"/>
                <w:b/>
                <w:sz w:val="32"/>
                <w:szCs w:val="32"/>
              </w:rPr>
              <w:t xml:space="preserve"> Ж Е Н И Е</w:t>
            </w: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78575C" w:rsidRPr="0034433A" w:rsidRDefault="00127DE4" w:rsidP="00681FF8">
      <w:pPr>
        <w:ind w:right="176"/>
        <w:jc w:val="both"/>
      </w:pPr>
      <w:r>
        <w:t>20.12.</w:t>
      </w:r>
      <w:r w:rsidR="0078575C" w:rsidRPr="0034433A">
        <w:t xml:space="preserve"> 202</w:t>
      </w:r>
      <w:r w:rsidR="0034433A" w:rsidRPr="0034433A">
        <w:t>2</w:t>
      </w:r>
      <w:r w:rsidR="0078575C" w:rsidRPr="0034433A">
        <w:t xml:space="preserve"> </w:t>
      </w:r>
      <w:r w:rsidR="009E692D">
        <w:t>г</w:t>
      </w:r>
      <w:bookmarkStart w:id="0" w:name="_GoBack"/>
      <w:bookmarkEnd w:id="0"/>
      <w:r w:rsidR="0078575C" w:rsidRPr="0034433A">
        <w:t xml:space="preserve">                                                                              </w:t>
      </w:r>
      <w:r w:rsidR="005231B7">
        <w:t xml:space="preserve">                       №</w:t>
      </w:r>
      <w:r>
        <w:t>57</w:t>
      </w:r>
      <w:r w:rsidR="005231B7">
        <w:t xml:space="preserve"> </w:t>
      </w:r>
    </w:p>
    <w:p w:rsidR="0078575C" w:rsidRPr="0034433A" w:rsidRDefault="0078575C" w:rsidP="00681FF8">
      <w:pPr>
        <w:ind w:right="176" w:hanging="567"/>
        <w:jc w:val="center"/>
        <w:rPr>
          <w:sz w:val="28"/>
          <w:szCs w:val="28"/>
        </w:rPr>
      </w:pPr>
      <w:r w:rsidRPr="0034433A">
        <w:rPr>
          <w:sz w:val="28"/>
          <w:szCs w:val="28"/>
        </w:rPr>
        <w:t xml:space="preserve">с. </w:t>
      </w:r>
      <w:r w:rsidR="0025012F">
        <w:rPr>
          <w:sz w:val="28"/>
          <w:szCs w:val="28"/>
        </w:rPr>
        <w:t>Бадар</w:t>
      </w:r>
    </w:p>
    <w:p w:rsidR="0078575C" w:rsidRPr="0034433A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196E2A" w:rsidRDefault="0078575C" w:rsidP="00681FF8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 w:rsidR="0025012F">
        <w:rPr>
          <w:sz w:val="28"/>
          <w:szCs w:val="28"/>
        </w:rPr>
        <w:t>Думы Евдокимовского</w:t>
      </w:r>
      <w:r>
        <w:rPr>
          <w:sz w:val="28"/>
          <w:szCs w:val="28"/>
        </w:rPr>
        <w:t xml:space="preserve"> с</w:t>
      </w:r>
      <w:r w:rsidR="0025012F">
        <w:rPr>
          <w:sz w:val="28"/>
          <w:szCs w:val="28"/>
        </w:rPr>
        <w:t>ельского поселения от 29.10 2021 года №130</w:t>
      </w:r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>контроле в сфере благоустройс</w:t>
      </w:r>
      <w:r w:rsidR="0025012F">
        <w:rPr>
          <w:bCs/>
          <w:sz w:val="28"/>
          <w:szCs w:val="28"/>
        </w:rPr>
        <w:t>тва на территории Евдокимовского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>сельского поселения», в целях предупреждения нарушений требований земельного законодатель</w:t>
      </w:r>
      <w:r w:rsidR="0025012F">
        <w:rPr>
          <w:sz w:val="28"/>
          <w:szCs w:val="28"/>
        </w:rPr>
        <w:t>ства на территории Евдокимовского</w:t>
      </w:r>
      <w:r w:rsidRPr="00681FF8">
        <w:rPr>
          <w:sz w:val="28"/>
          <w:szCs w:val="28"/>
        </w:rPr>
        <w:t xml:space="preserve"> 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>руководствуясь статьей</w:t>
      </w:r>
      <w:r w:rsidR="0025012F">
        <w:rPr>
          <w:color w:val="000000"/>
          <w:sz w:val="28"/>
          <w:szCs w:val="28"/>
        </w:rPr>
        <w:t xml:space="preserve"> 6, 24 Устава Евдокимовского</w:t>
      </w:r>
      <w:r w:rsidR="00681FF8"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25012F">
        <w:rPr>
          <w:sz w:val="28"/>
          <w:szCs w:val="28"/>
        </w:rPr>
        <w:t>Евдокимовский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25012F">
        <w:rPr>
          <w:sz w:val="28"/>
          <w:szCs w:val="28"/>
        </w:rPr>
        <w:t>Евдокимовского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681FF8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25012F">
        <w:rPr>
          <w:sz w:val="28"/>
          <w:szCs w:val="28"/>
        </w:rPr>
        <w:t xml:space="preserve"> Евдокимовского</w:t>
      </w:r>
    </w:p>
    <w:p w:rsidR="0078575C" w:rsidRPr="0034433A" w:rsidRDefault="00681FF8" w:rsidP="00681FF8">
      <w:pPr>
        <w:jc w:val="both"/>
        <w:rPr>
          <w:color w:val="000000"/>
        </w:rPr>
        <w:sectPr w:rsidR="0078575C" w:rsidRPr="0034433A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 w:rsidR="0025012F">
        <w:rPr>
          <w:sz w:val="28"/>
          <w:szCs w:val="28"/>
        </w:rPr>
        <w:t xml:space="preserve">                   И.Ю.Левринц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25012F" w:rsidP="00681FF8">
      <w:pPr>
        <w:pStyle w:val="a9"/>
        <w:spacing w:before="0" w:beforeAutospacing="0" w:after="0"/>
        <w:ind w:firstLine="709"/>
        <w:jc w:val="right"/>
      </w:pPr>
      <w:r>
        <w:rPr>
          <w:color w:val="000000"/>
          <w:shd w:val="clear" w:color="auto" w:fill="FFFFFF"/>
        </w:rPr>
        <w:t xml:space="preserve">Евдокимовского </w:t>
      </w:r>
      <w:r w:rsidR="0078575C" w:rsidRPr="0034433A">
        <w:rPr>
          <w:color w:val="000000"/>
          <w:shd w:val="clear" w:color="auto" w:fill="FFFFFF"/>
        </w:rPr>
        <w:t>сельского поселения</w:t>
      </w:r>
    </w:p>
    <w:p w:rsidR="0078575C" w:rsidRPr="0034433A" w:rsidRDefault="005231B7" w:rsidP="00681FF8">
      <w:pPr>
        <w:pStyle w:val="a9"/>
        <w:spacing w:before="0" w:beforeAutospacing="0" w:after="0"/>
        <w:ind w:firstLine="709"/>
        <w:jc w:val="right"/>
      </w:pPr>
      <w:r>
        <w:rPr>
          <w:color w:val="000000"/>
        </w:rPr>
        <w:t xml:space="preserve">от </w:t>
      </w:r>
      <w:r w:rsidR="00127DE4">
        <w:rPr>
          <w:color w:val="000000"/>
        </w:rPr>
        <w:t>20</w:t>
      </w:r>
      <w:r>
        <w:rPr>
          <w:color w:val="000000"/>
        </w:rPr>
        <w:t>.</w:t>
      </w:r>
      <w:r w:rsidR="00127DE4">
        <w:rPr>
          <w:color w:val="000000"/>
        </w:rPr>
        <w:t>12</w:t>
      </w:r>
      <w:r w:rsidR="00FD02F7">
        <w:rPr>
          <w:color w:val="000000"/>
        </w:rPr>
        <w:t>.2022г</w:t>
      </w:r>
      <w:r w:rsidR="00681FF8">
        <w:rPr>
          <w:color w:val="000000"/>
        </w:rPr>
        <w:t xml:space="preserve"> </w:t>
      </w:r>
      <w:r>
        <w:rPr>
          <w:color w:val="000000"/>
        </w:rPr>
        <w:t>№</w:t>
      </w:r>
      <w:r w:rsidR="00127DE4">
        <w:rPr>
          <w:color w:val="000000"/>
        </w:rPr>
        <w:t>57</w:t>
      </w:r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25012F">
              <w:t>Евдокимовского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25012F">
              <w:t>Евдокимовского</w:t>
            </w:r>
            <w:r w:rsidRPr="0034433A">
              <w:t xml:space="preserve"> сельского поселения, разработана в целях организации осуществления Администрацией </w:t>
            </w:r>
            <w:r w:rsidR="0025012F">
              <w:t>Евдокимовского</w:t>
            </w:r>
            <w:r w:rsidRPr="0034433A"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25012F">
              <w:t>Евдокимовского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25012F">
              <w:t>Евдокимовского</w:t>
            </w:r>
            <w:r w:rsidRPr="0034433A">
              <w:t xml:space="preserve"> 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25012F">
              <w:t>Евдокимовского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25012F">
              <w:t>Евдокимовского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25012F">
              <w:t>Евдокимовского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Правилами благоустройства территории </w:t>
            </w:r>
            <w:r w:rsidR="0025012F">
              <w:t>Евдокимовского</w:t>
            </w:r>
            <w:r w:rsidRPr="0034433A">
              <w:t xml:space="preserve"> сельского поселения, утвержденными решением Думы </w:t>
            </w:r>
            <w:r w:rsidR="0034433A" w:rsidRPr="0034433A">
              <w:t xml:space="preserve"> </w:t>
            </w:r>
            <w:r w:rsidR="0025012F">
              <w:t>сельского поселения от 29.05.2012г. №123</w:t>
            </w:r>
            <w:r w:rsidRPr="0034433A">
              <w:t>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</w:t>
            </w:r>
            <w:r w:rsidR="0034433A" w:rsidRPr="0034433A">
              <w:t xml:space="preserve"> не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25012F">
              <w:t>Евдокимовского</w:t>
            </w:r>
            <w:r w:rsidR="0034433A" w:rsidRPr="0034433A">
              <w:t xml:space="preserve">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25012F">
              <w:t>Евдокимовского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25012F">
              <w:t>Евдокимовского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25012F">
              <w:rPr>
                <w:sz w:val="24"/>
                <w:szCs w:val="24"/>
              </w:rPr>
              <w:t>Евдокимовского</w:t>
            </w:r>
            <w:r w:rsidRPr="0034433A">
              <w:rPr>
                <w:sz w:val="24"/>
                <w:szCs w:val="24"/>
              </w:rPr>
              <w:t xml:space="preserve"> сельского поселения осуществляется: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25012F">
              <w:rPr>
                <w:sz w:val="24"/>
                <w:szCs w:val="24"/>
              </w:rPr>
              <w:t>Евдокимовского</w:t>
            </w:r>
            <w:r w:rsidRPr="0034433A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25012F">
              <w:rPr>
                <w:sz w:val="24"/>
                <w:szCs w:val="24"/>
              </w:rPr>
              <w:t>_Евдокимовского</w:t>
            </w:r>
            <w:r w:rsidRPr="0034433A">
              <w:rPr>
                <w:sz w:val="24"/>
                <w:szCs w:val="24"/>
              </w:rPr>
              <w:t xml:space="preserve"> </w:t>
            </w:r>
            <w:r w:rsidRPr="0034433A">
              <w:rPr>
                <w:sz w:val="24"/>
                <w:szCs w:val="24"/>
              </w:rPr>
              <w:lastRenderedPageBreak/>
              <w:t>сельского 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78575C" w:rsidP="002108E0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t>Д</w:t>
            </w:r>
            <w:r w:rsidR="0078575C" w:rsidRPr="0034433A">
              <w:rPr>
                <w:i/>
                <w:iCs/>
              </w:rPr>
              <w:t xml:space="preserve">олжностные лица Администрации, ответственные за реализацию </w:t>
            </w:r>
            <w:r w:rsidR="0078575C" w:rsidRPr="0034433A">
              <w:rPr>
                <w:i/>
                <w:iCs/>
              </w:rPr>
              <w:lastRenderedPageBreak/>
              <w:t>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25012F">
              <w:rPr>
                <w:sz w:val="24"/>
                <w:szCs w:val="24"/>
              </w:rPr>
              <w:t>Евдокимовского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25012F">
              <w:rPr>
                <w:sz w:val="24"/>
                <w:szCs w:val="24"/>
              </w:rPr>
              <w:t>Евдокимовского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 xml:space="preserve">Показатели результативности и эффективности </w:t>
            </w:r>
            <w:r w:rsidRPr="0034433A">
              <w:rPr>
                <w:color w:val="000000"/>
                <w:shd w:val="clear" w:color="auto" w:fill="FFFFFF"/>
              </w:rPr>
              <w:lastRenderedPageBreak/>
              <w:t>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33" w:rsidRDefault="00F13A33">
      <w:r>
        <w:separator/>
      </w:r>
    </w:p>
  </w:endnote>
  <w:endnote w:type="continuationSeparator" w:id="0">
    <w:p w:rsidR="00F13A33" w:rsidRDefault="00F1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33" w:rsidRDefault="00F13A33">
      <w:r>
        <w:separator/>
      </w:r>
    </w:p>
  </w:footnote>
  <w:footnote w:type="continuationSeparator" w:id="0">
    <w:p w:rsidR="00F13A33" w:rsidRDefault="00F1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B09EA"/>
    <w:rsid w:val="000E417C"/>
    <w:rsid w:val="00127DE4"/>
    <w:rsid w:val="00174A14"/>
    <w:rsid w:val="00196E2A"/>
    <w:rsid w:val="001F54FF"/>
    <w:rsid w:val="002108E0"/>
    <w:rsid w:val="00217E1D"/>
    <w:rsid w:val="00226037"/>
    <w:rsid w:val="0025012F"/>
    <w:rsid w:val="00342351"/>
    <w:rsid w:val="0034433A"/>
    <w:rsid w:val="00386543"/>
    <w:rsid w:val="003C281D"/>
    <w:rsid w:val="0042288A"/>
    <w:rsid w:val="00425256"/>
    <w:rsid w:val="00437F98"/>
    <w:rsid w:val="004C1E90"/>
    <w:rsid w:val="005231B7"/>
    <w:rsid w:val="00574B37"/>
    <w:rsid w:val="005D2977"/>
    <w:rsid w:val="006655BF"/>
    <w:rsid w:val="00681FF8"/>
    <w:rsid w:val="00691828"/>
    <w:rsid w:val="00691933"/>
    <w:rsid w:val="006B2F2A"/>
    <w:rsid w:val="0071593B"/>
    <w:rsid w:val="00744845"/>
    <w:rsid w:val="00764C6E"/>
    <w:rsid w:val="0078575C"/>
    <w:rsid w:val="00844412"/>
    <w:rsid w:val="0088264C"/>
    <w:rsid w:val="008973FC"/>
    <w:rsid w:val="00917C6C"/>
    <w:rsid w:val="00925FCC"/>
    <w:rsid w:val="009B2D71"/>
    <w:rsid w:val="009E0C07"/>
    <w:rsid w:val="009E692D"/>
    <w:rsid w:val="00A5271D"/>
    <w:rsid w:val="00A83849"/>
    <w:rsid w:val="00A93861"/>
    <w:rsid w:val="00AB007D"/>
    <w:rsid w:val="00B14C75"/>
    <w:rsid w:val="00CD7997"/>
    <w:rsid w:val="00DB70DF"/>
    <w:rsid w:val="00DE4971"/>
    <w:rsid w:val="00E079C3"/>
    <w:rsid w:val="00E37974"/>
    <w:rsid w:val="00E51B78"/>
    <w:rsid w:val="00E638DB"/>
    <w:rsid w:val="00E64C21"/>
    <w:rsid w:val="00EC5E79"/>
    <w:rsid w:val="00ED1C55"/>
    <w:rsid w:val="00F078D6"/>
    <w:rsid w:val="00F079E5"/>
    <w:rsid w:val="00F13A33"/>
    <w:rsid w:val="00F9569D"/>
    <w:rsid w:val="00FA3FBE"/>
    <w:rsid w:val="00FD02F7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D4B5"/>
  <w15:docId w15:val="{2BAF1244-F1A1-4437-A0FB-2161F0A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Элемент</cp:lastModifiedBy>
  <cp:revision>18</cp:revision>
  <cp:lastPrinted>2022-12-19T05:08:00Z</cp:lastPrinted>
  <dcterms:created xsi:type="dcterms:W3CDTF">2022-09-30T03:32:00Z</dcterms:created>
  <dcterms:modified xsi:type="dcterms:W3CDTF">2022-12-20T01:43:00Z</dcterms:modified>
</cp:coreProperties>
</file>