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E93067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441A3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21DFC"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816234">
        <w:rPr>
          <w:rFonts w:ascii="Times New Roman" w:hAnsi="Times New Roman"/>
          <w:spacing w:val="20"/>
          <w:sz w:val="28"/>
          <w:szCs w:val="28"/>
        </w:rPr>
        <w:t>26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.  </w:t>
      </w:r>
      <w:r w:rsidR="00D85EB6">
        <w:rPr>
          <w:rFonts w:ascii="Times New Roman" w:hAnsi="Times New Roman"/>
          <w:spacing w:val="20"/>
          <w:sz w:val="28"/>
          <w:szCs w:val="28"/>
        </w:rPr>
        <w:t>09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94AFA">
        <w:rPr>
          <w:rFonts w:ascii="Times New Roman" w:hAnsi="Times New Roman"/>
          <w:spacing w:val="20"/>
          <w:sz w:val="28"/>
          <w:szCs w:val="28"/>
        </w:rPr>
        <w:t>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816234">
        <w:rPr>
          <w:rFonts w:ascii="Times New Roman" w:hAnsi="Times New Roman"/>
          <w:spacing w:val="20"/>
          <w:szCs w:val="24"/>
        </w:rPr>
        <w:t>42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CC7AFE">
        <w:rPr>
          <w:rFonts w:ascii="Times New Roman" w:hAnsi="Times New Roman" w:cs="Times New Roman"/>
        </w:rPr>
        <w:t>,</w:t>
      </w:r>
      <w:r w:rsidR="00E42F6F">
        <w:rPr>
          <w:rFonts w:ascii="Times New Roman" w:hAnsi="Times New Roman" w:cs="Times New Roman"/>
        </w:rPr>
        <w:t xml:space="preserve"> </w:t>
      </w:r>
      <w:r w:rsidR="00CC7AFE">
        <w:rPr>
          <w:rFonts w:ascii="Times New Roman" w:hAnsi="Times New Roman" w:cs="Times New Roman"/>
        </w:rPr>
        <w:t>от 24.02.2022г№7</w:t>
      </w:r>
      <w:r w:rsidR="00954A7B">
        <w:rPr>
          <w:rFonts w:ascii="Times New Roman" w:hAnsi="Times New Roman" w:cs="Times New Roman"/>
        </w:rPr>
        <w:t>, от 24.03.2022г №10</w:t>
      </w:r>
      <w:r w:rsidR="002A3510">
        <w:rPr>
          <w:rFonts w:ascii="Times New Roman" w:hAnsi="Times New Roman" w:cs="Times New Roman"/>
        </w:rPr>
        <w:t>, от 07.06.2022г №27</w:t>
      </w:r>
      <w:r w:rsidR="00656F0C">
        <w:rPr>
          <w:rFonts w:ascii="Times New Roman" w:hAnsi="Times New Roman" w:cs="Times New Roman"/>
        </w:rPr>
        <w:t>, от 24.06.2022г №30</w:t>
      </w:r>
      <w:r w:rsidR="00CA6F40">
        <w:rPr>
          <w:rFonts w:ascii="Times New Roman" w:hAnsi="Times New Roman" w:cs="Times New Roman"/>
        </w:rPr>
        <w:t>. От 13.07.2022г №33</w:t>
      </w:r>
      <w:r w:rsidR="00D85EB6">
        <w:rPr>
          <w:rFonts w:ascii="Times New Roman" w:hAnsi="Times New Roman" w:cs="Times New Roman"/>
        </w:rPr>
        <w:t>, от 09.08.2022г №37</w:t>
      </w:r>
      <w:r w:rsidR="00106415">
        <w:rPr>
          <w:rFonts w:ascii="Times New Roman" w:hAnsi="Times New Roman" w:cs="Times New Roman"/>
        </w:rPr>
        <w:t xml:space="preserve"> ,от 13.09.2022г №41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212168" w:rsidRDefault="00212168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комплексного пространственного и территориального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CA6F40">
              <w:rPr>
                <w:rFonts w:ascii="Times New Roman" w:hAnsi="Times New Roman" w:cs="Times New Roman"/>
              </w:rPr>
              <w:t>100193</w:t>
            </w:r>
            <w:r w:rsidR="00656F0C">
              <w:rPr>
                <w:rFonts w:ascii="Times New Roman" w:hAnsi="Times New Roman" w:cs="Times New Roman"/>
              </w:rPr>
              <w:t>,9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CA6F40">
              <w:rPr>
                <w:rFonts w:ascii="Times New Roman" w:hAnsi="Times New Roman" w:cs="Times New Roman"/>
              </w:rPr>
              <w:t>21861,8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22310,7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CA6F40">
              <w:rPr>
                <w:rFonts w:ascii="Times New Roman" w:hAnsi="Times New Roman" w:cs="Times New Roman"/>
              </w:rPr>
              <w:t>86721</w:t>
            </w:r>
            <w:r w:rsidR="00656F0C">
              <w:rPr>
                <w:rFonts w:ascii="Times New Roman" w:hAnsi="Times New Roman" w:cs="Times New Roman"/>
              </w:rPr>
              <w:t>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CA6F40">
              <w:rPr>
                <w:rFonts w:ascii="Times New Roman" w:hAnsi="Times New Roman" w:cs="Times New Roman"/>
              </w:rPr>
              <w:t>20762</w:t>
            </w:r>
            <w:r w:rsidR="00656F0C">
              <w:rPr>
                <w:rFonts w:ascii="Times New Roman" w:hAnsi="Times New Roman" w:cs="Times New Roman"/>
              </w:rPr>
              <w:t>,3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A61D19">
              <w:rPr>
                <w:rFonts w:ascii="Times New Roman" w:hAnsi="Times New Roman" w:cs="Times New Roman"/>
              </w:rPr>
              <w:t>8901,4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A61D19">
              <w:rPr>
                <w:rFonts w:ascii="Times New Roman" w:hAnsi="Times New Roman" w:cs="Times New Roman"/>
              </w:rPr>
              <w:t>867,9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7343,1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656F0C">
              <w:rPr>
                <w:rFonts w:ascii="Times New Roman" w:hAnsi="Times New Roman" w:cs="Times New Roman"/>
              </w:rPr>
              <w:t>8,8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Default="00816234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816234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>
        <w:rPr>
          <w:sz w:val="22"/>
          <w:szCs w:val="22"/>
        </w:rPr>
        <w:t>.2.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080650" w:rsidRPr="00E012BF" w:rsidRDefault="00080650" w:rsidP="00080650">
      <w:pPr>
        <w:pStyle w:val="aa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1.3</w:t>
      </w:r>
      <w:r w:rsidRPr="008F652F">
        <w:rPr>
          <w:i/>
          <w:color w:val="000000"/>
          <w:sz w:val="22"/>
          <w:szCs w:val="22"/>
        </w:rPr>
        <w:t>.</w:t>
      </w:r>
      <w:r w:rsidRPr="008F652F">
        <w:rPr>
          <w:sz w:val="22"/>
          <w:szCs w:val="22"/>
        </w:rPr>
        <w:t xml:space="preserve"> </w:t>
      </w:r>
      <w:r>
        <w:rPr>
          <w:sz w:val="22"/>
          <w:szCs w:val="22"/>
        </w:rPr>
        <w:t>В приложении №10</w:t>
      </w:r>
      <w:r w:rsidRPr="00247444">
        <w:rPr>
          <w:sz w:val="22"/>
          <w:szCs w:val="22"/>
        </w:rPr>
        <w:t xml:space="preserve"> паспорта по</w:t>
      </w:r>
      <w:r>
        <w:rPr>
          <w:sz w:val="22"/>
          <w:szCs w:val="22"/>
        </w:rPr>
        <w:t>дпрограммы</w:t>
      </w:r>
      <w:r>
        <w:rPr>
          <w:i/>
          <w:color w:val="000000"/>
          <w:sz w:val="28"/>
          <w:szCs w:val="28"/>
        </w:rPr>
        <w:t xml:space="preserve"> </w:t>
      </w:r>
      <w:r w:rsidRPr="008F652F">
        <w:rPr>
          <w:i/>
          <w:color w:val="000000"/>
          <w:sz w:val="22"/>
          <w:szCs w:val="22"/>
        </w:rPr>
        <w:t>«</w:t>
      </w:r>
      <w:r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>
        <w:rPr>
          <w:sz w:val="22"/>
          <w:szCs w:val="22"/>
        </w:rPr>
        <w:t>»</w:t>
      </w:r>
      <w:r w:rsidRPr="008F652F">
        <w:rPr>
          <w:sz w:val="22"/>
          <w:szCs w:val="22"/>
        </w:rPr>
        <w:t xml:space="preserve"> </w:t>
      </w:r>
      <w:r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080650" w:rsidRDefault="00080650" w:rsidP="00080650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 В приложении №11 паспорта подпрограммы «</w:t>
      </w:r>
      <w:r w:rsidRPr="003961A9">
        <w:rPr>
          <w:sz w:val="22"/>
          <w:szCs w:val="22"/>
        </w:rPr>
        <w:t>Энергосбережение и повышение энергетической эффективности на территории Евдокимовского сельског</w:t>
      </w:r>
      <w:r>
        <w:rPr>
          <w:sz w:val="22"/>
          <w:szCs w:val="22"/>
        </w:rPr>
        <w:t>о поселения на 2021 - 2025 годы»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  <w:r w:rsidR="003F406D">
        <w:rPr>
          <w:rFonts w:ascii="Times New Roman" w:hAnsi="Times New Roman" w:cs="Times New Roman"/>
        </w:rPr>
        <w:t xml:space="preserve">   И.Ю. </w:t>
      </w:r>
      <w:bookmarkStart w:id="1" w:name="_GoBack"/>
      <w:bookmarkEnd w:id="1"/>
      <w:r w:rsidR="003F406D">
        <w:rPr>
          <w:rFonts w:ascii="Times New Roman" w:hAnsi="Times New Roman" w:cs="Times New Roman"/>
        </w:rPr>
        <w:t xml:space="preserve">Левринц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21861,8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93251,5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86721,5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10054,5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47299,6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9902,2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46113,5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25325,6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5261,4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24139,5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19645,9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19645,9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593,3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121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42B7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42B7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25403,3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42B7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42B7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23420,8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42B7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7061,4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42B7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24250,0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42B7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42B7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23167,5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A30A19" w:rsidRPr="00A30A19" w:rsidRDefault="00A30A19" w:rsidP="00EF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A3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BC4AE8" w:rsidRPr="00BC4AE8" w:rsidTr="00BC4AE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BC4AE8" w:rsidRPr="00BC4AE8" w:rsidTr="00BC4AE8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C4AE8" w:rsidRPr="00BC4AE8" w:rsidTr="00BC4AE8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21861,8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22310,7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100193,9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20762,3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86721,5                                                 </w:t>
            </w:r>
          </w:p>
        </w:tc>
      </w:tr>
      <w:tr w:rsidR="00BC4AE8" w:rsidRPr="00BC4AE8" w:rsidTr="00BC4AE8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7343,1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8901,4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BC4AE8" w:rsidRPr="00BC4AE8" w:rsidTr="00BC4AE8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10054,5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47299,6 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46113,5</w:t>
            </w:r>
          </w:p>
        </w:tc>
      </w:tr>
      <w:tr w:rsidR="00BC4AE8" w:rsidRPr="00BC4AE8" w:rsidTr="00BC4AE8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25325,6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5261,4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24139,5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BC4A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19645,9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19645,9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BC4A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14869,4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14869,4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675,4                          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178,1          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653,3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593,3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642B70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642B70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32345,7</w:t>
            </w:r>
          </w:p>
        </w:tc>
      </w:tr>
      <w:tr w:rsidR="00BC4AE8" w:rsidRPr="00BC4AE8" w:rsidTr="00BC4AE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642B70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642B70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23420,8</w:t>
            </w:r>
          </w:p>
        </w:tc>
      </w:tr>
      <w:tr w:rsidR="00BC4AE8" w:rsidRPr="00BC4AE8" w:rsidTr="00BC4AE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BC4AE8" w:rsidRPr="00BC4AE8" w:rsidTr="00BC4AE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7342,4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8236,5</w:t>
            </w:r>
          </w:p>
        </w:tc>
      </w:tr>
      <w:tr w:rsidR="00BC4AE8" w:rsidRPr="00BC4AE8" w:rsidTr="00BC4AE8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BC4AE8" w:rsidRPr="00BC4AE8" w:rsidTr="00BC4AE8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7061,4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24250,0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23167,5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 МКУК «КДЦ с.Бадар»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C4AE8" w:rsidRPr="00BC4AE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080650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C4AE8" w:rsidRPr="00BC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AE8" w:rsidRPr="00BC4AE8" w:rsidTr="00BC4AE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AE8" w:rsidRPr="00BC4AE8" w:rsidRDefault="00BC4AE8" w:rsidP="00BC4A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4AE8" w:rsidRDefault="00BC4AE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0650" w:rsidSect="00212168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080650" w:rsidRPr="00FC2DE5" w:rsidRDefault="00080650" w:rsidP="0008065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80650" w:rsidRPr="00735B8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080650" w:rsidRPr="005A2A39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650" w:rsidRPr="002B4413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080650" w:rsidRPr="00DE32A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080650" w:rsidRPr="005A2A39" w:rsidTr="00637486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63748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080650" w:rsidRPr="005A2A39" w:rsidTr="0063748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080650" w:rsidRPr="005A2A39" w:rsidTr="0063748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63748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63748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80650" w:rsidRPr="005A2A39" w:rsidTr="0063748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637486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637486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63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650" w:rsidRPr="005A2A39" w:rsidTr="0063748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80650" w:rsidRPr="005A2A39" w:rsidTr="0063748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080650" w:rsidRPr="005A2A39" w:rsidTr="00637486">
        <w:trPr>
          <w:trHeight w:val="59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условий для развития на территории сельского поселения физической культуры и 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спорта.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3.Региональный проект «Создание условий для реализации творческого потенциала нации»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</w:t>
            </w:r>
          </w:p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50" w:rsidRPr="005A2A39" w:rsidTr="00637486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составляет: 32345,7 тыс. руб., в том числе по годам: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7171,4 тыс. руб.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10002,8 тыс. руб.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- 2731,6 тыс. руб.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- 6461,2 тыс. руб.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 23420,8 тыс. руб., в том числе по годам;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6707,5 тыс. руб.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2660,4 тыс. руб.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- 2331,6 тыс. руб.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- 6461,2 тыс. руб.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Pr="00515B8B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8236,5 руб., в том числе: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7342,4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- 400,0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</w:tc>
      </w:tr>
      <w:tr w:rsidR="00080650" w:rsidRPr="005A2A39" w:rsidTr="0063748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637486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080650" w:rsidRPr="005A2A39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Pr="00A42D55" w:rsidRDefault="00080650" w:rsidP="00080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080650" w:rsidRPr="00A42D55" w:rsidRDefault="00080650" w:rsidP="00080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80650" w:rsidRPr="00A42D55" w:rsidRDefault="00080650" w:rsidP="00080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«Социальн</w:t>
      </w:r>
      <w:r>
        <w:rPr>
          <w:rFonts w:ascii="Times New Roman" w:hAnsi="Times New Roman" w:cs="Times New Roman"/>
          <w:sz w:val="24"/>
          <w:szCs w:val="24"/>
        </w:rPr>
        <w:t>о-экономическое развитие</w:t>
      </w:r>
    </w:p>
    <w:p w:rsidR="00080650" w:rsidRPr="00A42D55" w:rsidRDefault="00080650" w:rsidP="00080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80650" w:rsidRPr="00A42D55" w:rsidRDefault="00080650" w:rsidP="00080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0650" w:rsidRPr="00A42D55" w:rsidRDefault="00080650" w:rsidP="0008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50" w:rsidRPr="0017424D" w:rsidRDefault="00080650" w:rsidP="000806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080650" w:rsidRPr="0017424D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080650" w:rsidRPr="0017424D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424D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на территории Евдокимовского сельского поселения на 2021 - 2025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Евдокимовского сельского поселения на 2021-2025годы»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080650" w:rsidRDefault="00080650" w:rsidP="00080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7"/>
      </w:tblGrid>
      <w:tr w:rsidR="00080650" w:rsidRPr="00A42D55" w:rsidTr="00637486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Евдокимовского 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2021 – 2025 годы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080650" w:rsidRPr="00A42D55" w:rsidTr="00637486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территории Евдокимовского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– 2025гг"</w:t>
            </w:r>
          </w:p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50" w:rsidRPr="00A42D55" w:rsidTr="00637486">
        <w:trPr>
          <w:trHeight w:val="70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с.Бадар»</w:t>
            </w:r>
          </w:p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50" w:rsidRPr="00A42D55" w:rsidTr="00637486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с.Бадар»</w:t>
            </w:r>
          </w:p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50" w:rsidRPr="00A42D55" w:rsidTr="00637486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E30634" w:rsidRDefault="00080650" w:rsidP="0063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. 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расходов бюджета Евдокимовского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зданий,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счет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всех энергетических ресурсов и повышение эффективности  их использования.</w:t>
            </w:r>
          </w:p>
        </w:tc>
      </w:tr>
      <w:tr w:rsidR="00080650" w:rsidRPr="00A42D55" w:rsidTr="00637486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B84000" w:rsidRDefault="00080650" w:rsidP="006374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>льной собственности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080650" w:rsidRPr="00B84000" w:rsidRDefault="00080650" w:rsidP="006374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080650" w:rsidRDefault="00080650" w:rsidP="006374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080650" w:rsidRPr="004C04C9" w:rsidRDefault="00080650" w:rsidP="0063748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энергетического паспорта и прогр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аммы энергосбережения для МКУК 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«КДЦ 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с.Бадар»</w:t>
            </w:r>
          </w:p>
        </w:tc>
      </w:tr>
      <w:tr w:rsidR="00080650" w:rsidRPr="00A42D55" w:rsidTr="00637486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80650" w:rsidRPr="00A42D55" w:rsidTr="00637486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080650" w:rsidRPr="00A42D55" w:rsidTr="00637486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080650" w:rsidRPr="00124182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2.Технические и организационные мероприятия по снижению использования энергоресурсов.</w:t>
            </w:r>
          </w:p>
          <w:p w:rsidR="00080650" w:rsidRPr="00124182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50" w:rsidRPr="00A42D55" w:rsidTr="00637486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33,0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 по годам: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- 0,0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- 1,0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- 1,0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- 1,0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- 30,0 тыс. руб.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33,0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числе: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- 0,0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- 1,0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- 1,0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- 1,0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- 30,0 тыс. руб.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63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</w:tc>
      </w:tr>
      <w:tr w:rsidR="00080650" w:rsidRPr="00A42D55" w:rsidTr="00637486">
        <w:trPr>
          <w:trHeight w:val="109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A42D55" w:rsidRDefault="00080650" w:rsidP="0063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B84000" w:rsidRDefault="00080650" w:rsidP="00637486">
            <w:pPr>
              <w:pStyle w:val="af3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080650" w:rsidRPr="008E1E69" w:rsidRDefault="00080650" w:rsidP="0063748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080650" w:rsidRDefault="00080650" w:rsidP="00C9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A1" w:rsidRDefault="00310EA1" w:rsidP="00CA42DE">
      <w:pPr>
        <w:spacing w:after="0" w:line="240" w:lineRule="auto"/>
      </w:pPr>
      <w:r>
        <w:separator/>
      </w:r>
    </w:p>
  </w:endnote>
  <w:endnote w:type="continuationSeparator" w:id="0">
    <w:p w:rsidR="00310EA1" w:rsidRDefault="00310EA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A1" w:rsidRDefault="00310EA1" w:rsidP="00CA42DE">
      <w:pPr>
        <w:spacing w:after="0" w:line="240" w:lineRule="auto"/>
      </w:pPr>
      <w:r>
        <w:separator/>
      </w:r>
    </w:p>
  </w:footnote>
  <w:footnote w:type="continuationSeparator" w:id="0">
    <w:p w:rsidR="00310EA1" w:rsidRDefault="00310EA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9A6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06415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28A3"/>
    <w:rsid w:val="001A5900"/>
    <w:rsid w:val="001A6635"/>
    <w:rsid w:val="001B0069"/>
    <w:rsid w:val="001B1C27"/>
    <w:rsid w:val="001B388D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639F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B70"/>
    <w:rsid w:val="00642D24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1623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B06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5F9A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69E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1906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06218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467"/>
    <w:rsid w:val="00CC7AFE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3156"/>
    <w:rsid w:val="00D66032"/>
    <w:rsid w:val="00D70399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7E13"/>
    <w:rsid w:val="00D91872"/>
    <w:rsid w:val="00D91BFE"/>
    <w:rsid w:val="00D9708A"/>
    <w:rsid w:val="00D972FE"/>
    <w:rsid w:val="00D97ABC"/>
    <w:rsid w:val="00DA0628"/>
    <w:rsid w:val="00DA1C4D"/>
    <w:rsid w:val="00DA2CC3"/>
    <w:rsid w:val="00DA6182"/>
    <w:rsid w:val="00DA6EF3"/>
    <w:rsid w:val="00DB2267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1F98"/>
    <w:rsid w:val="00E72EF5"/>
    <w:rsid w:val="00E7337F"/>
    <w:rsid w:val="00E75E93"/>
    <w:rsid w:val="00E76C07"/>
    <w:rsid w:val="00E77508"/>
    <w:rsid w:val="00E7787F"/>
    <w:rsid w:val="00E80A67"/>
    <w:rsid w:val="00E80AC6"/>
    <w:rsid w:val="00E828C3"/>
    <w:rsid w:val="00E83E2C"/>
    <w:rsid w:val="00E91C41"/>
    <w:rsid w:val="00E93067"/>
    <w:rsid w:val="00E953C1"/>
    <w:rsid w:val="00E96BA3"/>
    <w:rsid w:val="00EA202C"/>
    <w:rsid w:val="00EA2E70"/>
    <w:rsid w:val="00EA2E7E"/>
    <w:rsid w:val="00EA7FDA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14F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5A874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8E9B-B308-4CEF-96C7-4DBD013D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13936</TotalTime>
  <Pages>1</Pages>
  <Words>5836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201</cp:revision>
  <cp:lastPrinted>2022-09-27T04:00:00Z</cp:lastPrinted>
  <dcterms:created xsi:type="dcterms:W3CDTF">2017-09-19T08:08:00Z</dcterms:created>
  <dcterms:modified xsi:type="dcterms:W3CDTF">2022-09-27T04:02:00Z</dcterms:modified>
</cp:coreProperties>
</file>