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714E2" w:rsidRDefault="00014960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Евдокимовского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 сельского поселения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 О С Т А Н О В Л Е Н И Е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014960" w:rsidP="00E714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11.09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.2019г.                                                               </w:t>
      </w:r>
      <w:r w:rsidR="002F0167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                   № </w:t>
      </w:r>
      <w:r>
        <w:rPr>
          <w:rFonts w:ascii="Times New Roman" w:hAnsi="Times New Roman"/>
          <w:b/>
          <w:spacing w:val="20"/>
          <w:sz w:val="24"/>
          <w:szCs w:val="24"/>
        </w:rPr>
        <w:t>52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1100" w:rsidRPr="00BC1100" w:rsidRDefault="00014960" w:rsidP="00BC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Бадар</w:t>
      </w:r>
      <w:proofErr w:type="spellEnd"/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9" w:type="dxa"/>
        <w:tblLook w:val="0000" w:firstRow="0" w:lastRow="0" w:firstColumn="0" w:lastColumn="0" w:noHBand="0" w:noVBand="0"/>
      </w:tblPr>
      <w:tblGrid>
        <w:gridCol w:w="5939"/>
      </w:tblGrid>
      <w:tr w:rsidR="006A2F01" w:rsidTr="00014960">
        <w:trPr>
          <w:trHeight w:val="1674"/>
        </w:trPr>
        <w:tc>
          <w:tcPr>
            <w:tcW w:w="5939" w:type="dxa"/>
          </w:tcPr>
          <w:p w:rsidR="006A2F01" w:rsidRDefault="006A2F01" w:rsidP="006A2F01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назначении публичных слушаний по </w:t>
            </w:r>
            <w:r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 </w:t>
            </w:r>
            <w:r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>изменений правил землепользования и застройки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14960">
              <w:rPr>
                <w:rFonts w:ascii="Times New Roman" w:hAnsi="Times New Roman"/>
                <w:b/>
                <w:i/>
                <w:sz w:val="24"/>
                <w:szCs w:val="24"/>
              </w:rPr>
              <w:t>Евдокимовского</w:t>
            </w:r>
            <w:r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муниципального образования Тулунского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района Иркутской области, утверждённых решением Думы </w:t>
            </w:r>
            <w:r w:rsidR="00014960">
              <w:rPr>
                <w:rFonts w:ascii="Times New Roman" w:hAnsi="Times New Roman"/>
                <w:b/>
                <w:i/>
                <w:sz w:val="24"/>
                <w:szCs w:val="24"/>
              </w:rPr>
              <w:t>Евдокимовского</w:t>
            </w:r>
            <w:r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сельского поселения </w:t>
            </w:r>
            <w:r w:rsidR="00014960">
              <w:rPr>
                <w:rFonts w:ascii="Times New Roman" w:hAnsi="Times New Roman"/>
                <w:b/>
                <w:i/>
                <w:sz w:val="24"/>
                <w:szCs w:val="24"/>
              </w:rPr>
              <w:t>от 30.04.2014г. №43 (в ред</w:t>
            </w:r>
            <w:r w:rsidR="00D248C0">
              <w:rPr>
                <w:rFonts w:ascii="Times New Roman" w:hAnsi="Times New Roman"/>
                <w:b/>
                <w:i/>
                <w:sz w:val="24"/>
                <w:szCs w:val="24"/>
              </w:rPr>
              <w:t>акции решения от 22.08.2018г. №40</w:t>
            </w:r>
            <w:r w:rsidR="00014960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</w:tbl>
    <w:p w:rsidR="006A2F01" w:rsidRDefault="006A2F01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73E6E" w:rsidRDefault="006A2F01" w:rsidP="00F71E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стать</w:t>
      </w:r>
      <w:r w:rsidR="00F71E0C"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 5.1, 33</w:t>
      </w:r>
      <w:r w:rsidR="00E73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Градостроительного кодекса Российской Федерации, </w:t>
      </w:r>
      <w:r w:rsidR="00F71E0C">
        <w:rPr>
          <w:rFonts w:ascii="Times New Roman" w:hAnsi="Times New Roman"/>
          <w:sz w:val="24"/>
          <w:szCs w:val="24"/>
        </w:rPr>
        <w:t xml:space="preserve">статьей 18 </w:t>
      </w:r>
      <w:r w:rsidR="00E73E6E">
        <w:rPr>
          <w:rFonts w:ascii="Times New Roman" w:hAnsi="Times New Roman"/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014960">
        <w:rPr>
          <w:rFonts w:ascii="Times New Roman" w:hAnsi="Times New Roman"/>
          <w:sz w:val="24"/>
          <w:szCs w:val="24"/>
        </w:rPr>
        <w:t>Евдокимовского</w:t>
      </w:r>
      <w:r w:rsidR="00E73E6E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F71E0C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014960">
        <w:rPr>
          <w:rFonts w:ascii="Times New Roman" w:hAnsi="Times New Roman"/>
          <w:sz w:val="24"/>
          <w:szCs w:val="24"/>
        </w:rPr>
        <w:t>Евдокимовского</w:t>
      </w:r>
      <w:r w:rsidR="00F71E0C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014960">
        <w:rPr>
          <w:rFonts w:ascii="Times New Roman" w:hAnsi="Times New Roman"/>
          <w:sz w:val="24"/>
          <w:szCs w:val="24"/>
        </w:rPr>
        <w:t>09.09</w:t>
      </w:r>
      <w:r w:rsidR="00F71E0C">
        <w:rPr>
          <w:rFonts w:ascii="Times New Roman" w:hAnsi="Times New Roman"/>
          <w:sz w:val="24"/>
          <w:szCs w:val="24"/>
        </w:rPr>
        <w:t xml:space="preserve">.2019 г. № </w:t>
      </w:r>
      <w:r w:rsidR="00014960" w:rsidRPr="00014960">
        <w:rPr>
          <w:rFonts w:ascii="Times New Roman" w:hAnsi="Times New Roman"/>
          <w:sz w:val="24"/>
          <w:szCs w:val="24"/>
        </w:rPr>
        <w:t>50</w:t>
      </w:r>
      <w:r w:rsidR="00F71E0C" w:rsidRPr="00014960">
        <w:rPr>
          <w:rFonts w:ascii="Times New Roman" w:hAnsi="Times New Roman"/>
          <w:sz w:val="24"/>
          <w:szCs w:val="24"/>
        </w:rPr>
        <w:t xml:space="preserve"> «</w:t>
      </w:r>
      <w:r w:rsidR="00014960" w:rsidRPr="00014960">
        <w:rPr>
          <w:rFonts w:ascii="Times New Roman" w:eastAsia="Calibri" w:hAnsi="Times New Roman" w:cs="Times New Roman"/>
          <w:sz w:val="24"/>
          <w:szCs w:val="24"/>
        </w:rPr>
        <w:t xml:space="preserve">О подготовке проекта внесения </w:t>
      </w:r>
      <w:r w:rsidR="00014960">
        <w:rPr>
          <w:rFonts w:ascii="Times New Roman" w:eastAsia="Calibri" w:hAnsi="Times New Roman" w:cs="Times New Roman"/>
          <w:sz w:val="24"/>
          <w:szCs w:val="24"/>
        </w:rPr>
        <w:t>изменений в Правила</w:t>
      </w:r>
      <w:r w:rsidR="00014960" w:rsidRPr="00014960">
        <w:rPr>
          <w:rFonts w:ascii="Times New Roman" w:eastAsia="Calibri" w:hAnsi="Times New Roman" w:cs="Times New Roman"/>
          <w:sz w:val="24"/>
          <w:szCs w:val="24"/>
        </w:rPr>
        <w:t xml:space="preserve"> землепользования и застройки Евдокимовского муниципального образования Тулунского района Иркутской области, утверждённых решением Думы Евдокимовского сельского поселения от 30.04.2014г. №43 (в редакции решения от 17.11.2017г. №6</w:t>
      </w:r>
      <w:r w:rsidR="00014960" w:rsidRPr="00D248C0">
        <w:rPr>
          <w:rFonts w:ascii="Times New Roman" w:eastAsia="Calibri" w:hAnsi="Times New Roman" w:cs="Times New Roman"/>
          <w:sz w:val="24"/>
          <w:szCs w:val="24"/>
        </w:rPr>
        <w:t>)</w:t>
      </w:r>
      <w:r w:rsidR="00F71E0C" w:rsidRPr="00D248C0">
        <w:rPr>
          <w:rFonts w:ascii="Times New Roman" w:eastAsia="Calibri" w:hAnsi="Times New Roman" w:cs="Times New Roman"/>
          <w:sz w:val="24"/>
          <w:szCs w:val="24"/>
        </w:rPr>
        <w:t>»</w:t>
      </w:r>
      <w:r w:rsidR="00E56A5B" w:rsidRPr="00D248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73E6E" w:rsidRPr="00D248C0">
        <w:rPr>
          <w:rFonts w:ascii="Times New Roman" w:hAnsi="Times New Roman"/>
          <w:sz w:val="24"/>
          <w:szCs w:val="24"/>
        </w:rPr>
        <w:t>Положени</w:t>
      </w:r>
      <w:r w:rsidR="00E56A5B" w:rsidRPr="00D248C0">
        <w:rPr>
          <w:rFonts w:ascii="Times New Roman" w:hAnsi="Times New Roman"/>
          <w:sz w:val="24"/>
          <w:szCs w:val="24"/>
        </w:rPr>
        <w:t>ем</w:t>
      </w:r>
      <w:r w:rsidR="00E73E6E" w:rsidRPr="00D248C0">
        <w:rPr>
          <w:rFonts w:ascii="Times New Roman" w:hAnsi="Times New Roman"/>
          <w:sz w:val="24"/>
          <w:szCs w:val="24"/>
        </w:rPr>
        <w:t xml:space="preserve"> «О публичных слушаниях», утвержденным решением Думы </w:t>
      </w:r>
      <w:r w:rsidR="00014960" w:rsidRPr="00D248C0">
        <w:rPr>
          <w:rFonts w:ascii="Times New Roman" w:hAnsi="Times New Roman"/>
          <w:sz w:val="24"/>
          <w:szCs w:val="24"/>
        </w:rPr>
        <w:t>Евдокимовского</w:t>
      </w:r>
      <w:r w:rsidR="00E73E6E" w:rsidRPr="00D248C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248C0" w:rsidRPr="00D248C0">
        <w:rPr>
          <w:rFonts w:ascii="Times New Roman" w:hAnsi="Times New Roman"/>
          <w:sz w:val="24"/>
          <w:szCs w:val="24"/>
        </w:rPr>
        <w:t>от 13</w:t>
      </w:r>
      <w:r w:rsidR="00054A5F" w:rsidRPr="00D248C0">
        <w:rPr>
          <w:rFonts w:ascii="Times New Roman" w:hAnsi="Times New Roman"/>
          <w:sz w:val="24"/>
          <w:szCs w:val="24"/>
        </w:rPr>
        <w:t>.03.2019</w:t>
      </w:r>
      <w:r w:rsidR="00E73E6E" w:rsidRPr="00D248C0">
        <w:rPr>
          <w:rFonts w:ascii="Times New Roman" w:hAnsi="Times New Roman"/>
          <w:sz w:val="24"/>
          <w:szCs w:val="24"/>
        </w:rPr>
        <w:t>г.</w:t>
      </w:r>
      <w:r w:rsidR="00D248C0" w:rsidRPr="00D248C0">
        <w:rPr>
          <w:rFonts w:ascii="Times New Roman" w:hAnsi="Times New Roman"/>
          <w:sz w:val="24"/>
          <w:szCs w:val="24"/>
        </w:rPr>
        <w:t xml:space="preserve"> № 51</w:t>
      </w:r>
      <w:r w:rsidR="00E73E6E" w:rsidRPr="00D248C0">
        <w:rPr>
          <w:rFonts w:ascii="Times New Roman" w:hAnsi="Times New Roman"/>
          <w:sz w:val="24"/>
          <w:szCs w:val="24"/>
        </w:rPr>
        <w:t>,</w:t>
      </w:r>
      <w:r w:rsidR="00E73E6E">
        <w:rPr>
          <w:rFonts w:ascii="Times New Roman" w:hAnsi="Times New Roman"/>
          <w:sz w:val="24"/>
          <w:szCs w:val="24"/>
        </w:rPr>
        <w:t xml:space="preserve"> </w:t>
      </w:r>
    </w:p>
    <w:p w:rsidR="00E73E6E" w:rsidRDefault="00E73E6E" w:rsidP="00E73E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3E6E" w:rsidRDefault="00E73E6E" w:rsidP="00E73E6E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Ю:</w:t>
      </w:r>
    </w:p>
    <w:p w:rsidR="00E73E6E" w:rsidRPr="00886F19" w:rsidRDefault="00886F19" w:rsidP="00886F19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73E6E" w:rsidRPr="00886F19">
        <w:rPr>
          <w:rFonts w:ascii="Times New Roman" w:hAnsi="Times New Roman"/>
          <w:sz w:val="24"/>
          <w:szCs w:val="24"/>
        </w:rPr>
        <w:t xml:space="preserve">Назначить публичные слушания </w:t>
      </w:r>
      <w:r w:rsidR="00191E5E" w:rsidRPr="00886F19">
        <w:rPr>
          <w:rFonts w:ascii="Times New Roman" w:hAnsi="Times New Roman"/>
          <w:sz w:val="24"/>
          <w:szCs w:val="24"/>
        </w:rPr>
        <w:t xml:space="preserve">по проекту изменений правил землепользования и застройки </w:t>
      </w:r>
      <w:r w:rsidR="00014960" w:rsidRPr="00886F19">
        <w:rPr>
          <w:rFonts w:ascii="Times New Roman" w:hAnsi="Times New Roman"/>
          <w:sz w:val="24"/>
          <w:szCs w:val="24"/>
        </w:rPr>
        <w:t>Евдокимовского</w:t>
      </w:r>
      <w:r w:rsidR="00191E5E" w:rsidRPr="00886F19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области, утверждённых решением Думы </w:t>
      </w:r>
      <w:r w:rsidR="00014960" w:rsidRPr="00886F19">
        <w:rPr>
          <w:rFonts w:ascii="Times New Roman" w:hAnsi="Times New Roman"/>
          <w:sz w:val="24"/>
          <w:szCs w:val="24"/>
        </w:rPr>
        <w:t>Евдокимовского</w:t>
      </w:r>
      <w:r w:rsidR="00191E5E" w:rsidRPr="00886F1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14960" w:rsidRPr="00886F19">
        <w:rPr>
          <w:rFonts w:ascii="Times New Roman" w:hAnsi="Times New Roman"/>
          <w:sz w:val="24"/>
          <w:szCs w:val="24"/>
        </w:rPr>
        <w:t>от 30.04.2014г. №43 (в ред</w:t>
      </w:r>
      <w:r w:rsidR="00D248C0" w:rsidRPr="00886F19">
        <w:rPr>
          <w:rFonts w:ascii="Times New Roman" w:hAnsi="Times New Roman"/>
          <w:sz w:val="24"/>
          <w:szCs w:val="24"/>
        </w:rPr>
        <w:t>акции решения от 22.08.2018г. №40</w:t>
      </w:r>
      <w:r w:rsidR="00014960" w:rsidRPr="00886F19">
        <w:rPr>
          <w:rFonts w:ascii="Times New Roman" w:hAnsi="Times New Roman"/>
          <w:sz w:val="24"/>
          <w:szCs w:val="24"/>
        </w:rPr>
        <w:t>)</w:t>
      </w:r>
      <w:r w:rsidR="00191E5E" w:rsidRPr="00886F19">
        <w:rPr>
          <w:rFonts w:ascii="Times New Roman" w:hAnsi="Times New Roman"/>
          <w:sz w:val="24"/>
          <w:szCs w:val="24"/>
        </w:rPr>
        <w:t xml:space="preserve"> </w:t>
      </w:r>
      <w:r w:rsidR="00E73E6E" w:rsidRPr="00886F19">
        <w:rPr>
          <w:rFonts w:ascii="Times New Roman" w:hAnsi="Times New Roman"/>
          <w:sz w:val="24"/>
          <w:szCs w:val="24"/>
        </w:rPr>
        <w:t xml:space="preserve">(далее Проект) </w:t>
      </w:r>
      <w:r w:rsidR="00191E5E" w:rsidRPr="00886F19">
        <w:rPr>
          <w:rFonts w:ascii="Times New Roman" w:hAnsi="Times New Roman"/>
          <w:sz w:val="24"/>
          <w:szCs w:val="24"/>
        </w:rPr>
        <w:t xml:space="preserve">с </w:t>
      </w:r>
      <w:r w:rsidR="00014960" w:rsidRPr="00886F19">
        <w:rPr>
          <w:rFonts w:ascii="Times New Roman" w:hAnsi="Times New Roman"/>
          <w:sz w:val="24"/>
          <w:szCs w:val="24"/>
        </w:rPr>
        <w:t>11</w:t>
      </w:r>
      <w:r w:rsidR="00191E5E" w:rsidRPr="00886F19">
        <w:rPr>
          <w:rFonts w:ascii="Times New Roman" w:hAnsi="Times New Roman"/>
          <w:sz w:val="24"/>
          <w:szCs w:val="24"/>
        </w:rPr>
        <w:t>.0</w:t>
      </w:r>
      <w:r w:rsidR="00014960" w:rsidRPr="00886F19">
        <w:rPr>
          <w:rFonts w:ascii="Times New Roman" w:hAnsi="Times New Roman"/>
          <w:sz w:val="24"/>
          <w:szCs w:val="24"/>
        </w:rPr>
        <w:t>9</w:t>
      </w:r>
      <w:r w:rsidR="00191E5E" w:rsidRPr="00886F19">
        <w:rPr>
          <w:rFonts w:ascii="Times New Roman" w:hAnsi="Times New Roman"/>
          <w:sz w:val="24"/>
          <w:szCs w:val="24"/>
        </w:rPr>
        <w:t xml:space="preserve">.2019г </w:t>
      </w:r>
    </w:p>
    <w:p w:rsidR="00191E5E" w:rsidRPr="00886F19" w:rsidRDefault="00886F19" w:rsidP="00886F19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91E5E" w:rsidRPr="00886F19">
        <w:rPr>
          <w:rFonts w:ascii="Times New Roman" w:hAnsi="Times New Roman"/>
          <w:sz w:val="24"/>
          <w:szCs w:val="24"/>
        </w:rPr>
        <w:t xml:space="preserve"> Оповестить о начале публичных слушаний по Проекту население</w:t>
      </w:r>
      <w:r w:rsidR="00014960" w:rsidRPr="00886F19">
        <w:rPr>
          <w:rFonts w:ascii="Times New Roman" w:hAnsi="Times New Roman"/>
          <w:sz w:val="24"/>
          <w:szCs w:val="24"/>
        </w:rPr>
        <w:t xml:space="preserve"> Евдокимовского сельского поселения, </w:t>
      </w:r>
      <w:r w:rsidR="00191E5E" w:rsidRPr="00886F19">
        <w:rPr>
          <w:rFonts w:ascii="Times New Roman" w:hAnsi="Times New Roman"/>
          <w:sz w:val="24"/>
          <w:szCs w:val="24"/>
        </w:rPr>
        <w:t>посредств</w:t>
      </w:r>
      <w:r w:rsidR="00014960" w:rsidRPr="00886F19">
        <w:rPr>
          <w:rFonts w:ascii="Times New Roman" w:hAnsi="Times New Roman"/>
          <w:sz w:val="24"/>
          <w:szCs w:val="24"/>
        </w:rPr>
        <w:t>о</w:t>
      </w:r>
      <w:r w:rsidR="00191E5E" w:rsidRPr="00886F19">
        <w:rPr>
          <w:rFonts w:ascii="Times New Roman" w:hAnsi="Times New Roman"/>
          <w:sz w:val="24"/>
          <w:szCs w:val="24"/>
        </w:rPr>
        <w:t>м опубликования информации на информационных стендах, и в местах массового скопления граждан</w:t>
      </w:r>
      <w:r w:rsidR="00014960" w:rsidRPr="00886F19">
        <w:rPr>
          <w:rFonts w:ascii="Times New Roman" w:hAnsi="Times New Roman"/>
          <w:sz w:val="24"/>
          <w:szCs w:val="24"/>
        </w:rPr>
        <w:t xml:space="preserve"> не позднее 11.09.2019г</w:t>
      </w:r>
      <w:r w:rsidR="00191E5E" w:rsidRPr="00886F19">
        <w:rPr>
          <w:rFonts w:ascii="Times New Roman" w:hAnsi="Times New Roman"/>
          <w:sz w:val="24"/>
          <w:szCs w:val="24"/>
        </w:rPr>
        <w:t>.</w:t>
      </w:r>
    </w:p>
    <w:p w:rsidR="00191E5E" w:rsidRPr="00886F19" w:rsidRDefault="00886F19" w:rsidP="00886F1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86F19">
        <w:rPr>
          <w:rFonts w:ascii="Times New Roman" w:hAnsi="Times New Roman"/>
          <w:sz w:val="24"/>
          <w:szCs w:val="24"/>
        </w:rPr>
        <w:t>3.</w:t>
      </w:r>
      <w:r w:rsidR="00191E5E" w:rsidRPr="00886F19">
        <w:rPr>
          <w:rFonts w:ascii="Times New Roman" w:hAnsi="Times New Roman"/>
          <w:sz w:val="24"/>
          <w:szCs w:val="24"/>
        </w:rPr>
        <w:t>Разместить Проект на</w:t>
      </w:r>
      <w:r w:rsidR="00D248C0" w:rsidRPr="00886F19">
        <w:rPr>
          <w:rFonts w:ascii="Times New Roman" w:hAnsi="Times New Roman"/>
          <w:sz w:val="24"/>
          <w:szCs w:val="24"/>
        </w:rPr>
        <w:t xml:space="preserve"> официальном сайте Евдокимовского</w:t>
      </w:r>
      <w:r w:rsidR="00191E5E" w:rsidRPr="00886F19">
        <w:rPr>
          <w:rFonts w:ascii="Times New Roman" w:hAnsi="Times New Roman"/>
          <w:sz w:val="24"/>
          <w:szCs w:val="24"/>
        </w:rPr>
        <w:t xml:space="preserve"> сельского поселения в сети «Интернет» </w:t>
      </w:r>
      <w:r w:rsidR="00BE1326" w:rsidRPr="00886F19">
        <w:rPr>
          <w:rFonts w:ascii="Times New Roman" w:hAnsi="Times New Roman"/>
          <w:sz w:val="24"/>
          <w:szCs w:val="24"/>
        </w:rPr>
        <w:t xml:space="preserve">разделе "Градостроительное зонирование", во вкладке "Правила землепользования и застройки" </w:t>
      </w:r>
      <w:r w:rsidR="00191E5E" w:rsidRPr="00886F19">
        <w:rPr>
          <w:rFonts w:ascii="Times New Roman" w:hAnsi="Times New Roman"/>
          <w:sz w:val="24"/>
          <w:szCs w:val="24"/>
        </w:rPr>
        <w:t xml:space="preserve">и открыть экспозицию Проекта в помещении </w:t>
      </w:r>
      <w:r w:rsidRPr="00886F19">
        <w:rPr>
          <w:rFonts w:ascii="Times New Roman" w:hAnsi="Times New Roman"/>
          <w:sz w:val="24"/>
          <w:szCs w:val="24"/>
        </w:rPr>
        <w:t xml:space="preserve">администрации Евдокимовского сельского поселения </w:t>
      </w:r>
      <w:r w:rsidR="00D248C0" w:rsidRPr="00886F19">
        <w:rPr>
          <w:rFonts w:ascii="Times New Roman" w:hAnsi="Times New Roman"/>
          <w:sz w:val="24"/>
          <w:szCs w:val="24"/>
        </w:rPr>
        <w:t xml:space="preserve">по адресу: </w:t>
      </w:r>
      <w:r w:rsidRPr="00886F19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Pr="00886F19">
        <w:rPr>
          <w:rFonts w:ascii="Times New Roman" w:hAnsi="Times New Roman"/>
          <w:sz w:val="24"/>
          <w:szCs w:val="24"/>
        </w:rPr>
        <w:t>Тулунский</w:t>
      </w:r>
      <w:proofErr w:type="spellEnd"/>
      <w:r w:rsidRPr="00886F1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886F19">
        <w:rPr>
          <w:rFonts w:ascii="Times New Roman" w:hAnsi="Times New Roman"/>
          <w:sz w:val="24"/>
          <w:szCs w:val="24"/>
        </w:rPr>
        <w:t>с.Бадар</w:t>
      </w:r>
      <w:proofErr w:type="spellEnd"/>
      <w:r w:rsidRPr="00886F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6F19">
        <w:rPr>
          <w:rFonts w:ascii="Times New Roman" w:hAnsi="Times New Roman"/>
          <w:sz w:val="24"/>
          <w:szCs w:val="24"/>
        </w:rPr>
        <w:t>ул.Перфиловская</w:t>
      </w:r>
      <w:proofErr w:type="spellEnd"/>
      <w:r w:rsidRPr="00886F19">
        <w:rPr>
          <w:rFonts w:ascii="Times New Roman" w:hAnsi="Times New Roman"/>
          <w:sz w:val="24"/>
          <w:szCs w:val="24"/>
        </w:rPr>
        <w:t>, д.1</w:t>
      </w:r>
      <w:r w:rsidR="00191E5E" w:rsidRPr="00886F19">
        <w:rPr>
          <w:rFonts w:ascii="Times New Roman" w:hAnsi="Times New Roman"/>
          <w:sz w:val="24"/>
          <w:szCs w:val="24"/>
        </w:rPr>
        <w:t>.</w:t>
      </w:r>
    </w:p>
    <w:p w:rsidR="00191E5E" w:rsidRPr="00886F19" w:rsidRDefault="00191E5E" w:rsidP="00886F19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86F19">
        <w:rPr>
          <w:rFonts w:ascii="Times New Roman" w:hAnsi="Times New Roman"/>
          <w:sz w:val="24"/>
          <w:szCs w:val="24"/>
        </w:rPr>
        <w:t xml:space="preserve">Установить срок приема предложений и замечаний по Проекту до </w:t>
      </w:r>
      <w:r w:rsidR="006C1270" w:rsidRPr="00886F19">
        <w:rPr>
          <w:rFonts w:ascii="Times New Roman" w:hAnsi="Times New Roman"/>
          <w:sz w:val="24"/>
          <w:szCs w:val="24"/>
        </w:rPr>
        <w:t>01.</w:t>
      </w:r>
      <w:r w:rsidR="00014960" w:rsidRPr="00886F19">
        <w:rPr>
          <w:rFonts w:ascii="Times New Roman" w:hAnsi="Times New Roman"/>
          <w:sz w:val="24"/>
          <w:szCs w:val="24"/>
        </w:rPr>
        <w:t>1</w:t>
      </w:r>
      <w:r w:rsidR="006C1270" w:rsidRPr="00886F19">
        <w:rPr>
          <w:rFonts w:ascii="Times New Roman" w:hAnsi="Times New Roman"/>
          <w:sz w:val="24"/>
          <w:szCs w:val="24"/>
        </w:rPr>
        <w:t>0</w:t>
      </w:r>
      <w:r w:rsidRPr="00886F19">
        <w:rPr>
          <w:rFonts w:ascii="Times New Roman" w:hAnsi="Times New Roman"/>
          <w:sz w:val="24"/>
          <w:szCs w:val="24"/>
        </w:rPr>
        <w:t>.2019г.</w:t>
      </w:r>
    </w:p>
    <w:p w:rsidR="00014960" w:rsidRPr="00886F19" w:rsidRDefault="00886F19" w:rsidP="00886F19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</w:t>
      </w:r>
      <w:r w:rsidR="00191E5E" w:rsidRPr="00886F19">
        <w:rPr>
          <w:rFonts w:ascii="Times New Roman" w:hAnsi="Times New Roman"/>
          <w:sz w:val="24"/>
          <w:szCs w:val="24"/>
        </w:rPr>
        <w:t>Назначить собрание участников публичных слушаний в</w:t>
      </w:r>
    </w:p>
    <w:p w:rsidR="00B31728" w:rsidRPr="005F5911" w:rsidRDefault="00014960" w:rsidP="00B31728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>-</w:t>
      </w:r>
      <w:r w:rsidR="00191E5E" w:rsidRPr="005F5911">
        <w:rPr>
          <w:rFonts w:ascii="Times New Roman" w:hAnsi="Times New Roman"/>
          <w:sz w:val="24"/>
          <w:szCs w:val="24"/>
        </w:rPr>
        <w:t xml:space="preserve"> </w:t>
      </w:r>
      <w:r w:rsidRPr="005F5911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5F5911">
        <w:rPr>
          <w:rFonts w:ascii="Times New Roman" w:hAnsi="Times New Roman"/>
          <w:sz w:val="24"/>
          <w:szCs w:val="24"/>
        </w:rPr>
        <w:t>Бадар</w:t>
      </w:r>
      <w:proofErr w:type="spellEnd"/>
      <w:r w:rsidR="006C1270" w:rsidRPr="005F5911">
        <w:rPr>
          <w:rFonts w:ascii="Times New Roman" w:hAnsi="Times New Roman"/>
          <w:sz w:val="24"/>
          <w:szCs w:val="24"/>
        </w:rPr>
        <w:t xml:space="preserve"> на </w:t>
      </w:r>
      <w:r w:rsidR="00874C71" w:rsidRPr="005F5911">
        <w:rPr>
          <w:rFonts w:ascii="Times New Roman" w:hAnsi="Times New Roman"/>
          <w:sz w:val="24"/>
          <w:szCs w:val="24"/>
        </w:rPr>
        <w:t>21.10.</w:t>
      </w:r>
      <w:r w:rsidR="00191E5E" w:rsidRPr="005F5911">
        <w:rPr>
          <w:rFonts w:ascii="Times New Roman" w:hAnsi="Times New Roman"/>
          <w:sz w:val="24"/>
          <w:szCs w:val="24"/>
        </w:rPr>
        <w:t>2019 г. в 1</w:t>
      </w:r>
      <w:r w:rsidR="00B31728" w:rsidRPr="005F5911">
        <w:rPr>
          <w:rFonts w:ascii="Times New Roman" w:hAnsi="Times New Roman"/>
          <w:sz w:val="24"/>
          <w:szCs w:val="24"/>
        </w:rPr>
        <w:t>1</w:t>
      </w:r>
      <w:r w:rsidR="00191E5E" w:rsidRPr="005F5911">
        <w:rPr>
          <w:rFonts w:ascii="Times New Roman" w:hAnsi="Times New Roman"/>
          <w:sz w:val="24"/>
          <w:szCs w:val="24"/>
        </w:rPr>
        <w:t>-00 час</w:t>
      </w:r>
      <w:r w:rsidR="00E56A5B" w:rsidRPr="005F5911">
        <w:rPr>
          <w:rFonts w:ascii="Times New Roman" w:hAnsi="Times New Roman"/>
          <w:sz w:val="24"/>
          <w:szCs w:val="24"/>
        </w:rPr>
        <w:t xml:space="preserve"> </w:t>
      </w:r>
      <w:r w:rsidR="00191E5E" w:rsidRPr="005F5911">
        <w:rPr>
          <w:rFonts w:ascii="Times New Roman" w:hAnsi="Times New Roman"/>
          <w:sz w:val="24"/>
          <w:szCs w:val="24"/>
        </w:rPr>
        <w:t>по адресу: Иркутская область, Тулунский район,</w:t>
      </w:r>
      <w:r w:rsidR="00D92320" w:rsidRPr="005F5911">
        <w:rPr>
          <w:rFonts w:ascii="Times New Roman" w:hAnsi="Times New Roman"/>
          <w:sz w:val="24"/>
          <w:szCs w:val="24"/>
        </w:rPr>
        <w:t xml:space="preserve"> </w:t>
      </w:r>
      <w:r w:rsidR="00874C71" w:rsidRPr="005F5911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874C71" w:rsidRPr="005F5911">
        <w:rPr>
          <w:rFonts w:ascii="Times New Roman" w:hAnsi="Times New Roman"/>
          <w:sz w:val="24"/>
          <w:szCs w:val="24"/>
        </w:rPr>
        <w:t>Бадар</w:t>
      </w:r>
      <w:proofErr w:type="spellEnd"/>
      <w:r w:rsidR="00874C71" w:rsidRPr="005F591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874C71" w:rsidRPr="005F5911">
        <w:rPr>
          <w:rFonts w:ascii="Times New Roman" w:hAnsi="Times New Roman"/>
          <w:sz w:val="24"/>
          <w:szCs w:val="24"/>
        </w:rPr>
        <w:t>Перфиловская</w:t>
      </w:r>
      <w:proofErr w:type="spellEnd"/>
      <w:r w:rsidR="00874C71" w:rsidRPr="005F5911">
        <w:rPr>
          <w:rFonts w:ascii="Times New Roman" w:hAnsi="Times New Roman"/>
          <w:sz w:val="24"/>
          <w:szCs w:val="24"/>
        </w:rPr>
        <w:t>, 1</w:t>
      </w:r>
      <w:r w:rsidR="00B31728" w:rsidRPr="005F5911">
        <w:rPr>
          <w:rFonts w:ascii="Times New Roman" w:hAnsi="Times New Roman"/>
          <w:sz w:val="24"/>
          <w:szCs w:val="24"/>
        </w:rPr>
        <w:t xml:space="preserve"> </w:t>
      </w:r>
    </w:p>
    <w:p w:rsidR="00B31728" w:rsidRPr="005F5911" w:rsidRDefault="00B31728" w:rsidP="00B31728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>- д. Забор на 21.10.2019 г. в 13-30 час по адресу: Иркутская область, Тулунский район, д. Забор, ул. Центральная, 20 (около здания магазина)</w:t>
      </w:r>
    </w:p>
    <w:p w:rsidR="00B31728" w:rsidRPr="005F5911" w:rsidRDefault="00B31728" w:rsidP="00B31728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>д</w:t>
      </w:r>
      <w:r w:rsidR="001A5D7B" w:rsidRPr="005F5911">
        <w:rPr>
          <w:rFonts w:ascii="Times New Roman" w:hAnsi="Times New Roman"/>
          <w:sz w:val="24"/>
          <w:szCs w:val="24"/>
        </w:rPr>
        <w:t>. Красный Октябрь на 21.10.</w:t>
      </w:r>
      <w:r w:rsidRPr="005F5911">
        <w:rPr>
          <w:rFonts w:ascii="Times New Roman" w:hAnsi="Times New Roman"/>
          <w:sz w:val="24"/>
          <w:szCs w:val="24"/>
        </w:rPr>
        <w:t xml:space="preserve">2019 г. в 15-00 час по адресу: Иркутская область, Тулунский район, д. Красный Октябрь, ул. Центральная 9 </w:t>
      </w:r>
      <w:proofErr w:type="gramStart"/>
      <w:r w:rsidRPr="005F5911">
        <w:rPr>
          <w:rFonts w:ascii="Times New Roman" w:hAnsi="Times New Roman"/>
          <w:sz w:val="24"/>
          <w:szCs w:val="24"/>
        </w:rPr>
        <w:t>( около</w:t>
      </w:r>
      <w:proofErr w:type="gramEnd"/>
      <w:r w:rsidRPr="005F5911">
        <w:rPr>
          <w:rFonts w:ascii="Times New Roman" w:hAnsi="Times New Roman"/>
          <w:sz w:val="24"/>
          <w:szCs w:val="24"/>
        </w:rPr>
        <w:t xml:space="preserve"> здания магазина)</w:t>
      </w:r>
    </w:p>
    <w:p w:rsidR="00191E5E" w:rsidRPr="005F5911" w:rsidRDefault="00191E5E" w:rsidP="0001496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14960" w:rsidRPr="005F5911" w:rsidRDefault="00014960" w:rsidP="0001496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lastRenderedPageBreak/>
        <w:t>- д. Ев</w:t>
      </w:r>
      <w:r w:rsidR="00D92320" w:rsidRPr="005F5911">
        <w:rPr>
          <w:rFonts w:ascii="Times New Roman" w:hAnsi="Times New Roman"/>
          <w:sz w:val="24"/>
          <w:szCs w:val="24"/>
        </w:rPr>
        <w:t>докимова, п. Евдокимовский на 24.10.2019 г. в 11</w:t>
      </w:r>
      <w:r w:rsidR="00874C71" w:rsidRPr="005F5911">
        <w:rPr>
          <w:rFonts w:ascii="Times New Roman" w:hAnsi="Times New Roman"/>
          <w:sz w:val="24"/>
          <w:szCs w:val="24"/>
        </w:rPr>
        <w:t xml:space="preserve">-00 </w:t>
      </w:r>
      <w:proofErr w:type="gramStart"/>
      <w:r w:rsidR="00874C71" w:rsidRPr="005F5911">
        <w:rPr>
          <w:rFonts w:ascii="Times New Roman" w:hAnsi="Times New Roman"/>
          <w:sz w:val="24"/>
          <w:szCs w:val="24"/>
        </w:rPr>
        <w:t xml:space="preserve">час </w:t>
      </w:r>
      <w:r w:rsidRPr="005F5911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Pr="005F5911">
        <w:rPr>
          <w:rFonts w:ascii="Times New Roman" w:hAnsi="Times New Roman"/>
          <w:sz w:val="24"/>
          <w:szCs w:val="24"/>
        </w:rPr>
        <w:t xml:space="preserve"> адресу:</w:t>
      </w:r>
      <w:r w:rsidR="00874C71" w:rsidRPr="005F5911">
        <w:rPr>
          <w:rFonts w:ascii="Times New Roman" w:hAnsi="Times New Roman"/>
          <w:sz w:val="24"/>
          <w:szCs w:val="24"/>
        </w:rPr>
        <w:t xml:space="preserve"> Иркутская область, Тулунский район,</w:t>
      </w:r>
      <w:r w:rsidR="00D92320" w:rsidRPr="005F5911">
        <w:rPr>
          <w:rFonts w:ascii="Times New Roman" w:hAnsi="Times New Roman"/>
          <w:sz w:val="24"/>
          <w:szCs w:val="24"/>
        </w:rPr>
        <w:t xml:space="preserve"> </w:t>
      </w:r>
      <w:r w:rsidR="00874C71" w:rsidRPr="005F5911">
        <w:rPr>
          <w:rFonts w:ascii="Times New Roman" w:hAnsi="Times New Roman"/>
          <w:sz w:val="24"/>
          <w:szCs w:val="24"/>
        </w:rPr>
        <w:t xml:space="preserve"> д. Евдокимова, ул.</w:t>
      </w:r>
      <w:r w:rsidR="00D92320" w:rsidRPr="005F5911">
        <w:rPr>
          <w:rFonts w:ascii="Times New Roman" w:hAnsi="Times New Roman"/>
          <w:sz w:val="24"/>
          <w:szCs w:val="24"/>
        </w:rPr>
        <w:t xml:space="preserve"> Сосновая ( около магазина ИП « Сизых Л.Н»</w:t>
      </w:r>
      <w:r w:rsidR="00874C71" w:rsidRPr="005F5911">
        <w:rPr>
          <w:rFonts w:ascii="Times New Roman" w:hAnsi="Times New Roman"/>
          <w:sz w:val="24"/>
          <w:szCs w:val="24"/>
        </w:rPr>
        <w:t>;</w:t>
      </w:r>
    </w:p>
    <w:p w:rsidR="00874C71" w:rsidRPr="005F5911" w:rsidRDefault="00874C71" w:rsidP="00874C71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 xml:space="preserve">- уч. </w:t>
      </w:r>
      <w:proofErr w:type="spellStart"/>
      <w:r w:rsidRPr="005F5911">
        <w:rPr>
          <w:rFonts w:ascii="Times New Roman" w:hAnsi="Times New Roman"/>
          <w:sz w:val="24"/>
          <w:szCs w:val="24"/>
        </w:rPr>
        <w:t>Красноозерский</w:t>
      </w:r>
      <w:proofErr w:type="spellEnd"/>
      <w:r w:rsidRPr="005F5911">
        <w:rPr>
          <w:rFonts w:ascii="Times New Roman" w:hAnsi="Times New Roman"/>
          <w:sz w:val="24"/>
          <w:szCs w:val="24"/>
        </w:rPr>
        <w:t xml:space="preserve"> </w:t>
      </w:r>
      <w:r w:rsidR="00D92320" w:rsidRPr="005F5911">
        <w:rPr>
          <w:rFonts w:ascii="Times New Roman" w:hAnsi="Times New Roman"/>
          <w:sz w:val="24"/>
          <w:szCs w:val="24"/>
        </w:rPr>
        <w:t>на 24.10.</w:t>
      </w:r>
      <w:r w:rsidRPr="005F5911">
        <w:rPr>
          <w:rFonts w:ascii="Times New Roman" w:hAnsi="Times New Roman"/>
          <w:sz w:val="24"/>
          <w:szCs w:val="24"/>
        </w:rPr>
        <w:t>2019 г. в 1</w:t>
      </w:r>
      <w:r w:rsidR="00BE43B9" w:rsidRPr="005F5911">
        <w:rPr>
          <w:rFonts w:ascii="Times New Roman" w:hAnsi="Times New Roman"/>
          <w:sz w:val="24"/>
          <w:szCs w:val="24"/>
        </w:rPr>
        <w:t>3</w:t>
      </w:r>
      <w:r w:rsidR="00D92320" w:rsidRPr="005F5911">
        <w:rPr>
          <w:rFonts w:ascii="Times New Roman" w:hAnsi="Times New Roman"/>
          <w:sz w:val="24"/>
          <w:szCs w:val="24"/>
        </w:rPr>
        <w:t xml:space="preserve">-00 час </w:t>
      </w:r>
      <w:r w:rsidRPr="005F5911">
        <w:rPr>
          <w:rFonts w:ascii="Times New Roman" w:hAnsi="Times New Roman"/>
          <w:sz w:val="24"/>
          <w:szCs w:val="24"/>
        </w:rPr>
        <w:t xml:space="preserve"> по адресу:</w:t>
      </w:r>
      <w:r w:rsidR="00D92320" w:rsidRPr="005F5911">
        <w:rPr>
          <w:rFonts w:ascii="Times New Roman" w:hAnsi="Times New Roman"/>
          <w:sz w:val="24"/>
          <w:szCs w:val="24"/>
        </w:rPr>
        <w:t xml:space="preserve"> Иркутская область, </w:t>
      </w:r>
      <w:proofErr w:type="spellStart"/>
      <w:r w:rsidR="00D92320" w:rsidRPr="005F5911">
        <w:rPr>
          <w:rFonts w:ascii="Times New Roman" w:hAnsi="Times New Roman"/>
          <w:sz w:val="24"/>
          <w:szCs w:val="24"/>
        </w:rPr>
        <w:t>Тулунский</w:t>
      </w:r>
      <w:proofErr w:type="spellEnd"/>
      <w:r w:rsidR="00D92320" w:rsidRPr="005F5911">
        <w:rPr>
          <w:rFonts w:ascii="Times New Roman" w:hAnsi="Times New Roman"/>
          <w:sz w:val="24"/>
          <w:szCs w:val="24"/>
        </w:rPr>
        <w:t xml:space="preserve"> район, участок </w:t>
      </w:r>
      <w:proofErr w:type="spellStart"/>
      <w:r w:rsidR="00D92320" w:rsidRPr="005F5911">
        <w:rPr>
          <w:rFonts w:ascii="Times New Roman" w:hAnsi="Times New Roman"/>
          <w:sz w:val="24"/>
          <w:szCs w:val="24"/>
        </w:rPr>
        <w:t>Красноозерский</w:t>
      </w:r>
      <w:proofErr w:type="spellEnd"/>
      <w:r w:rsidR="00D92320" w:rsidRPr="005F591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D92320" w:rsidRPr="005F5911">
        <w:rPr>
          <w:rFonts w:ascii="Times New Roman" w:hAnsi="Times New Roman"/>
          <w:sz w:val="24"/>
          <w:szCs w:val="24"/>
        </w:rPr>
        <w:t>Красноозерская</w:t>
      </w:r>
      <w:proofErr w:type="spellEnd"/>
      <w:r w:rsidR="00D92320" w:rsidRPr="005F5911">
        <w:rPr>
          <w:rFonts w:ascii="Times New Roman" w:hAnsi="Times New Roman"/>
          <w:sz w:val="24"/>
          <w:szCs w:val="24"/>
        </w:rPr>
        <w:t xml:space="preserve"> (около дома № 1)</w:t>
      </w:r>
    </w:p>
    <w:p w:rsidR="00191E5E" w:rsidRPr="00886F19" w:rsidRDefault="00886F19" w:rsidP="00886F19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191E5E" w:rsidRPr="00886F19">
        <w:rPr>
          <w:rFonts w:ascii="Times New Roman" w:hAnsi="Times New Roman"/>
          <w:sz w:val="24"/>
          <w:szCs w:val="24"/>
        </w:rPr>
        <w:t>Подготовить и оформить протокол</w:t>
      </w:r>
      <w:r w:rsidR="00E506BF" w:rsidRPr="00886F19">
        <w:rPr>
          <w:rFonts w:ascii="Times New Roman" w:hAnsi="Times New Roman"/>
          <w:sz w:val="24"/>
          <w:szCs w:val="24"/>
        </w:rPr>
        <w:t>ы</w:t>
      </w:r>
      <w:r w:rsidR="00191E5E" w:rsidRPr="00886F19">
        <w:rPr>
          <w:rFonts w:ascii="Times New Roman" w:hAnsi="Times New Roman"/>
          <w:sz w:val="24"/>
          <w:szCs w:val="24"/>
        </w:rPr>
        <w:t xml:space="preserve"> собрания публичных слушаний </w:t>
      </w:r>
      <w:r w:rsidR="00E506BF" w:rsidRPr="00886F19">
        <w:rPr>
          <w:rFonts w:ascii="Times New Roman" w:hAnsi="Times New Roman"/>
          <w:sz w:val="24"/>
          <w:szCs w:val="24"/>
        </w:rPr>
        <w:t>до 04.11.2019г</w:t>
      </w:r>
    </w:p>
    <w:p w:rsidR="00BE1326" w:rsidRPr="00886F19" w:rsidRDefault="00886F19" w:rsidP="00886F19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191E5E" w:rsidRPr="00886F19">
        <w:rPr>
          <w:rFonts w:ascii="Times New Roman" w:hAnsi="Times New Roman"/>
          <w:sz w:val="24"/>
          <w:szCs w:val="24"/>
        </w:rPr>
        <w:t>Подготовить и опубликовать заключение о р</w:t>
      </w:r>
      <w:r w:rsidR="00BE43B9" w:rsidRPr="00886F19">
        <w:rPr>
          <w:rFonts w:ascii="Times New Roman" w:hAnsi="Times New Roman"/>
          <w:sz w:val="24"/>
          <w:szCs w:val="24"/>
        </w:rPr>
        <w:t xml:space="preserve">езультатах публичных слушаний </w:t>
      </w:r>
      <w:r w:rsidR="00E506BF" w:rsidRPr="00886F19">
        <w:rPr>
          <w:rFonts w:ascii="Times New Roman" w:hAnsi="Times New Roman"/>
          <w:sz w:val="24"/>
          <w:szCs w:val="24"/>
        </w:rPr>
        <w:t>после 11.11</w:t>
      </w:r>
      <w:r w:rsidR="00191E5E" w:rsidRPr="00886F19">
        <w:rPr>
          <w:rFonts w:ascii="Times New Roman" w:hAnsi="Times New Roman"/>
          <w:sz w:val="24"/>
          <w:szCs w:val="24"/>
        </w:rPr>
        <w:t>.2019г</w:t>
      </w:r>
      <w:r w:rsidR="00BE1326" w:rsidRPr="00886F19">
        <w:rPr>
          <w:rFonts w:ascii="Times New Roman" w:hAnsi="Times New Roman"/>
          <w:sz w:val="24"/>
          <w:szCs w:val="24"/>
        </w:rPr>
        <w:t>.</w:t>
      </w:r>
      <w:r w:rsidR="00E506BF" w:rsidRPr="00886F19">
        <w:rPr>
          <w:rFonts w:ascii="Times New Roman" w:hAnsi="Times New Roman"/>
          <w:sz w:val="24"/>
          <w:szCs w:val="24"/>
        </w:rPr>
        <w:t xml:space="preserve"> до 13.11.2019г</w:t>
      </w:r>
    </w:p>
    <w:p w:rsidR="00BE1326" w:rsidRPr="00886F19" w:rsidRDefault="00886F19" w:rsidP="00886F19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BE1326" w:rsidRPr="00886F19">
        <w:rPr>
          <w:rFonts w:ascii="Times New Roman" w:hAnsi="Times New Roman"/>
          <w:sz w:val="24"/>
          <w:szCs w:val="24"/>
        </w:rPr>
        <w:t>Опубликовать данное постановление в газете «</w:t>
      </w:r>
      <w:r w:rsidR="00E506BF" w:rsidRPr="00886F19">
        <w:rPr>
          <w:rFonts w:ascii="Times New Roman" w:hAnsi="Times New Roman"/>
          <w:sz w:val="24"/>
          <w:szCs w:val="24"/>
        </w:rPr>
        <w:t>Евдокимовский</w:t>
      </w:r>
      <w:r w:rsidR="00BE1326" w:rsidRPr="00886F19">
        <w:rPr>
          <w:rFonts w:ascii="Times New Roman" w:hAnsi="Times New Roman"/>
          <w:sz w:val="24"/>
          <w:szCs w:val="24"/>
        </w:rPr>
        <w:t xml:space="preserve"> вестник» и разместить официальном сайте </w:t>
      </w:r>
      <w:r w:rsidR="00014960" w:rsidRPr="00886F19">
        <w:rPr>
          <w:rFonts w:ascii="Times New Roman" w:hAnsi="Times New Roman"/>
          <w:sz w:val="24"/>
          <w:szCs w:val="24"/>
        </w:rPr>
        <w:t>Евдокимовского</w:t>
      </w:r>
      <w:r w:rsidR="00BE1326" w:rsidRPr="00886F19">
        <w:rPr>
          <w:rFonts w:ascii="Times New Roman" w:hAnsi="Times New Roman"/>
          <w:sz w:val="24"/>
          <w:szCs w:val="24"/>
        </w:rPr>
        <w:t xml:space="preserve"> сельского поселения муниципального образования Тулунского района в сети «Интернет» во вкладке "Градостроительное зонирование", во вкладке "Правила землепользования и застройки".</w:t>
      </w:r>
    </w:p>
    <w:p w:rsidR="00BE1326" w:rsidRPr="00886F19" w:rsidRDefault="00886F19" w:rsidP="00886F19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BE1326" w:rsidRPr="00886F19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91E5E" w:rsidRDefault="00191E5E" w:rsidP="0001496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10F2E" w:rsidRDefault="00E10F2E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Default="00E10F2E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014960">
        <w:rPr>
          <w:rFonts w:ascii="Times New Roman" w:hAnsi="Times New Roman" w:cs="Times New Roman"/>
          <w:sz w:val="24"/>
          <w:szCs w:val="24"/>
        </w:rPr>
        <w:t>Евдокимовского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E506BF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В.Н. </w:t>
      </w:r>
      <w:proofErr w:type="spellStart"/>
      <w:r w:rsidR="00E506BF">
        <w:rPr>
          <w:rFonts w:ascii="Times New Roman" w:hAnsi="Times New Roman" w:cs="Times New Roman"/>
          <w:sz w:val="24"/>
          <w:szCs w:val="24"/>
        </w:rPr>
        <w:t>Копанев</w:t>
      </w:r>
      <w:proofErr w:type="spellEnd"/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47E6" w:rsidRPr="006B47E6" w:rsidRDefault="006B47E6" w:rsidP="006B47E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7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к Решению Думы </w:t>
      </w:r>
    </w:p>
    <w:p w:rsidR="006B47E6" w:rsidRPr="006B47E6" w:rsidRDefault="006B47E6" w:rsidP="006B47E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B47E6">
        <w:rPr>
          <w:rFonts w:ascii="Times New Roman" w:eastAsia="Calibri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Pr="006B47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B47E6" w:rsidRPr="006B47E6" w:rsidRDefault="006B47E6" w:rsidP="006B47E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B47E6">
        <w:rPr>
          <w:rFonts w:ascii="Times New Roman" w:eastAsia="Calibri" w:hAnsi="Times New Roman" w:cs="Times New Roman"/>
          <w:sz w:val="24"/>
          <w:szCs w:val="24"/>
          <w:lang w:eastAsia="ru-RU"/>
        </w:rPr>
        <w:t>Тулунского</w:t>
      </w:r>
      <w:proofErr w:type="spellEnd"/>
      <w:r w:rsidRPr="006B47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Иркутской области</w:t>
      </w:r>
    </w:p>
    <w:p w:rsidR="006B47E6" w:rsidRPr="006B47E6" w:rsidRDefault="006B47E6" w:rsidP="006B47E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7E6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 № ________</w:t>
      </w:r>
    </w:p>
    <w:p w:rsidR="006B47E6" w:rsidRPr="006B47E6" w:rsidRDefault="006B47E6" w:rsidP="006B47E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6B47E6" w:rsidRPr="006B47E6" w:rsidRDefault="006B47E6" w:rsidP="006B47E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6B47E6" w:rsidRPr="006B47E6" w:rsidRDefault="006B47E6" w:rsidP="006B47E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  <w:r w:rsidRPr="006B47E6">
        <w:rPr>
          <w:rFonts w:ascii="Times New Roman" w:eastAsia="Calibri" w:hAnsi="Times New Roman" w:cs="Times New Roman"/>
          <w:sz w:val="44"/>
          <w:szCs w:val="44"/>
          <w:lang w:eastAsia="ru-RU"/>
        </w:rPr>
        <w:t xml:space="preserve">Проект внесения изменений в </w:t>
      </w:r>
    </w:p>
    <w:p w:rsidR="006B47E6" w:rsidRPr="006B47E6" w:rsidRDefault="006B47E6" w:rsidP="006B47E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  <w:r w:rsidRPr="006B47E6">
        <w:rPr>
          <w:rFonts w:ascii="Times New Roman" w:eastAsia="Calibri" w:hAnsi="Times New Roman" w:cs="Times New Roman"/>
          <w:sz w:val="44"/>
          <w:szCs w:val="44"/>
          <w:lang w:eastAsia="ru-RU"/>
        </w:rPr>
        <w:t xml:space="preserve">правила землепользования и застройки </w:t>
      </w:r>
      <w:proofErr w:type="spellStart"/>
      <w:r w:rsidRPr="006B47E6">
        <w:rPr>
          <w:rFonts w:ascii="Times New Roman" w:eastAsia="Calibri" w:hAnsi="Times New Roman" w:cs="Times New Roman"/>
          <w:sz w:val="44"/>
          <w:szCs w:val="44"/>
          <w:lang w:eastAsia="ru-RU"/>
        </w:rPr>
        <w:t>Евдокимовского</w:t>
      </w:r>
      <w:proofErr w:type="spellEnd"/>
      <w:r w:rsidRPr="006B47E6">
        <w:rPr>
          <w:rFonts w:ascii="Times New Roman" w:eastAsia="Calibri" w:hAnsi="Times New Roman" w:cs="Times New Roman"/>
          <w:sz w:val="44"/>
          <w:szCs w:val="44"/>
          <w:lang w:eastAsia="ru-RU"/>
        </w:rPr>
        <w:t xml:space="preserve"> сельского поселения </w:t>
      </w:r>
    </w:p>
    <w:p w:rsidR="006B47E6" w:rsidRPr="006B47E6" w:rsidRDefault="006B47E6" w:rsidP="006B47E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  <w:proofErr w:type="spellStart"/>
      <w:r w:rsidRPr="006B47E6">
        <w:rPr>
          <w:rFonts w:ascii="Times New Roman" w:eastAsia="Calibri" w:hAnsi="Times New Roman" w:cs="Times New Roman"/>
          <w:sz w:val="44"/>
          <w:szCs w:val="44"/>
          <w:lang w:eastAsia="ru-RU"/>
        </w:rPr>
        <w:t>Тулунского</w:t>
      </w:r>
      <w:proofErr w:type="spellEnd"/>
      <w:r w:rsidRPr="006B47E6">
        <w:rPr>
          <w:rFonts w:ascii="Times New Roman" w:eastAsia="Calibri" w:hAnsi="Times New Roman" w:cs="Times New Roman"/>
          <w:sz w:val="44"/>
          <w:szCs w:val="44"/>
          <w:lang w:eastAsia="ru-RU"/>
        </w:rPr>
        <w:t xml:space="preserve"> района Иркутской области</w:t>
      </w:r>
    </w:p>
    <w:p w:rsidR="006B47E6" w:rsidRPr="006B47E6" w:rsidRDefault="006B47E6" w:rsidP="006B47E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B47E6" w:rsidRPr="006B47E6" w:rsidRDefault="006B47E6" w:rsidP="006B47E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B47E6" w:rsidRPr="006B47E6" w:rsidRDefault="006B47E6" w:rsidP="006B47E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47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Текстовые материалы 01.19- ПЗЗ</w:t>
      </w:r>
    </w:p>
    <w:p w:rsidR="006B47E6" w:rsidRPr="006B47E6" w:rsidRDefault="006B47E6" w:rsidP="006B47E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</w:p>
    <w:p w:rsidR="006B47E6" w:rsidRPr="006B47E6" w:rsidRDefault="006B47E6" w:rsidP="006B47E6">
      <w:pPr>
        <w:keepNext/>
        <w:keepLines/>
        <w:tabs>
          <w:tab w:val="num" w:pos="432"/>
        </w:tabs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eastAsia="zh-CN"/>
        </w:rPr>
      </w:pPr>
      <w:bookmarkStart w:id="0" w:name="_Toc490750359"/>
      <w:r w:rsidRPr="006B47E6">
        <w:rPr>
          <w:rFonts w:ascii="Times New Roman" w:eastAsia="Times New Roman" w:hAnsi="Times New Roman" w:cs="Times New Roman"/>
          <w:bCs/>
          <w:caps/>
          <w:sz w:val="24"/>
          <w:szCs w:val="24"/>
          <w:lang w:eastAsia="zh-CN"/>
        </w:rPr>
        <w:t>РАЗДЕЛ I</w:t>
      </w:r>
      <w:r w:rsidRPr="006B47E6">
        <w:rPr>
          <w:rFonts w:ascii="Times New Roman" w:eastAsia="Times New Roman" w:hAnsi="Times New Roman" w:cs="Times New Roman"/>
          <w:bCs/>
          <w:caps/>
          <w:sz w:val="24"/>
          <w:szCs w:val="24"/>
          <w:lang w:val="en-US" w:eastAsia="zh-CN"/>
        </w:rPr>
        <w:t>I</w:t>
      </w:r>
      <w:r w:rsidRPr="006B47E6">
        <w:rPr>
          <w:rFonts w:ascii="Times New Roman" w:eastAsia="Times New Roman" w:hAnsi="Times New Roman" w:cs="Times New Roman"/>
          <w:bCs/>
          <w:caps/>
          <w:sz w:val="24"/>
          <w:szCs w:val="24"/>
          <w:lang w:eastAsia="zh-CN"/>
        </w:rPr>
        <w:t xml:space="preserve">I.  </w:t>
      </w:r>
      <w:bookmarkEnd w:id="0"/>
      <w:r w:rsidRPr="006B47E6">
        <w:rPr>
          <w:rFonts w:ascii="Times New Roman" w:eastAsia="Times New Roman" w:hAnsi="Times New Roman" w:cs="Times New Roman"/>
          <w:bCs/>
          <w:caps/>
          <w:sz w:val="24"/>
          <w:szCs w:val="24"/>
          <w:lang w:eastAsia="zh-CN"/>
        </w:rPr>
        <w:t>ГРАДОСТРОИТЕЛЬНЫЕ РЕГЛАМЕНТЫ</w:t>
      </w:r>
    </w:p>
    <w:p w:rsidR="006B47E6" w:rsidRPr="006B47E6" w:rsidRDefault="006B47E6" w:rsidP="006B47E6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B47E6" w:rsidRPr="006B47E6" w:rsidRDefault="006B47E6" w:rsidP="006B47E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_GoBack"/>
      <w:bookmarkEnd w:id="1"/>
      <w:r w:rsidRPr="006B47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Разработчик: Комитет по строительству, дорожному хозяйству</w:t>
      </w:r>
    </w:p>
    <w:p w:rsidR="006B47E6" w:rsidRPr="006B47E6" w:rsidRDefault="006B47E6" w:rsidP="006B47E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47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6B47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Тулунского</w:t>
      </w:r>
      <w:proofErr w:type="spellEnd"/>
      <w:r w:rsidRPr="006B47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</w:t>
      </w:r>
    </w:p>
    <w:p w:rsidR="006B47E6" w:rsidRPr="006B47E6" w:rsidRDefault="006B47E6" w:rsidP="006B47E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47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района Иркутской области </w:t>
      </w:r>
    </w:p>
    <w:p w:rsidR="006B47E6" w:rsidRPr="006B47E6" w:rsidRDefault="006B47E6" w:rsidP="006B47E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B47E6" w:rsidRPr="006B47E6" w:rsidRDefault="006B47E6" w:rsidP="006B47E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B47E6" w:rsidRPr="006B47E6" w:rsidRDefault="006B47E6" w:rsidP="006B47E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47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Тулун 2019</w:t>
      </w:r>
    </w:p>
    <w:p w:rsidR="006B47E6" w:rsidRPr="006B47E6" w:rsidRDefault="006B47E6" w:rsidP="006B47E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caps/>
          <w:sz w:val="24"/>
          <w:szCs w:val="24"/>
          <w:lang w:eastAsia="ru-RU"/>
        </w:rPr>
      </w:pPr>
      <w:bookmarkStart w:id="2" w:name="_Toc491162109"/>
      <w:r w:rsidRPr="006B47E6">
        <w:rPr>
          <w:rFonts w:ascii="Times New Roman" w:eastAsia="Calibri" w:hAnsi="Times New Roman" w:cs="Times New Roman"/>
          <w:bCs/>
          <w:caps/>
          <w:sz w:val="24"/>
          <w:szCs w:val="24"/>
          <w:lang w:eastAsia="ru-RU"/>
        </w:rPr>
        <w:t>Структура и состав материалов</w:t>
      </w:r>
      <w:bookmarkEnd w:id="2"/>
    </w:p>
    <w:p w:rsidR="006B47E6" w:rsidRPr="006B47E6" w:rsidRDefault="006B47E6" w:rsidP="006B47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7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Проекта внесения изменений в правила землепользования и застройки Писаревского муниципального образования </w:t>
      </w:r>
      <w:proofErr w:type="spellStart"/>
      <w:r w:rsidRPr="006B47E6">
        <w:rPr>
          <w:rFonts w:ascii="Times New Roman" w:eastAsia="Calibri" w:hAnsi="Times New Roman" w:cs="Times New Roman"/>
          <w:sz w:val="24"/>
          <w:szCs w:val="24"/>
          <w:lang w:eastAsia="ru-RU"/>
        </w:rPr>
        <w:t>Тулунского</w:t>
      </w:r>
      <w:proofErr w:type="spellEnd"/>
      <w:r w:rsidRPr="006B47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Иркутской области</w:t>
      </w:r>
    </w:p>
    <w:tbl>
      <w:tblPr>
        <w:tblW w:w="991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5"/>
        <w:gridCol w:w="1072"/>
        <w:gridCol w:w="5546"/>
        <w:gridCol w:w="1276"/>
        <w:gridCol w:w="990"/>
      </w:tblGrid>
      <w:tr w:rsidR="006B47E6" w:rsidRPr="006B47E6" w:rsidTr="00322EFB">
        <w:trPr>
          <w:trHeight w:val="227"/>
          <w:tblHeader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7E6" w:rsidRPr="006B47E6" w:rsidRDefault="006B47E6" w:rsidP="006B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47E6">
              <w:rPr>
                <w:rFonts w:ascii="Times New Roman" w:eastAsia="Times New Roman" w:hAnsi="Times New Roman" w:cs="Times New Roman"/>
                <w:lang w:eastAsia="zh-CN"/>
              </w:rPr>
              <w:t>№ томов</w:t>
            </w:r>
          </w:p>
        </w:tc>
        <w:tc>
          <w:tcPr>
            <w:tcW w:w="6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7E6" w:rsidRPr="006B47E6" w:rsidRDefault="006B47E6" w:rsidP="006B47E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47E6">
              <w:rPr>
                <w:rFonts w:ascii="Times New Roman" w:eastAsia="Times New Roman" w:hAnsi="Times New Roman" w:cs="Times New Roman"/>
                <w:lang w:eastAsia="zh-CN"/>
              </w:rPr>
              <w:t>№№ и наименование разделов, ведомость рабочих чертежей</w:t>
            </w:r>
          </w:p>
          <w:p w:rsidR="006B47E6" w:rsidRPr="006B47E6" w:rsidRDefault="006B47E6" w:rsidP="006B47E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7E6" w:rsidRPr="006B47E6" w:rsidRDefault="006B47E6" w:rsidP="006B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47E6">
              <w:rPr>
                <w:rFonts w:ascii="Times New Roman" w:eastAsia="Times New Roman" w:hAnsi="Times New Roman" w:cs="Times New Roman"/>
                <w:lang w:eastAsia="zh-CN"/>
              </w:rPr>
              <w:t>Комплектация</w:t>
            </w:r>
          </w:p>
          <w:p w:rsidR="006B47E6" w:rsidRPr="006B47E6" w:rsidRDefault="006B47E6" w:rsidP="006B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47E6">
              <w:rPr>
                <w:rFonts w:ascii="Times New Roman" w:eastAsia="Times New Roman" w:hAnsi="Times New Roman" w:cs="Times New Roman"/>
                <w:lang w:eastAsia="zh-CN"/>
              </w:rPr>
              <w:t>по томам, листам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7E6" w:rsidRPr="006B47E6" w:rsidRDefault="006B47E6" w:rsidP="006B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47E6">
              <w:rPr>
                <w:rFonts w:ascii="Times New Roman" w:eastAsia="Times New Roman" w:hAnsi="Times New Roman" w:cs="Times New Roman"/>
                <w:lang w:eastAsia="zh-CN"/>
              </w:rPr>
              <w:t>Примечание</w:t>
            </w:r>
          </w:p>
        </w:tc>
      </w:tr>
      <w:tr w:rsidR="006B47E6" w:rsidRPr="006B47E6" w:rsidTr="00322EFB">
        <w:trPr>
          <w:trHeight w:val="227"/>
          <w:jc w:val="center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7E6" w:rsidRPr="006B47E6" w:rsidRDefault="006B47E6" w:rsidP="006B4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47E6">
              <w:rPr>
                <w:rFonts w:ascii="Times New Roman" w:eastAsia="Times New Roman" w:hAnsi="Times New Roman" w:cs="Times New Roman"/>
                <w:lang w:eastAsia="zh-CN"/>
              </w:rPr>
              <w:t xml:space="preserve">Том </w:t>
            </w:r>
            <w:r w:rsidRPr="006B47E6">
              <w:rPr>
                <w:rFonts w:ascii="Times New Roman" w:eastAsia="Times New Roman" w:hAnsi="Times New Roman" w:cs="Times New Roman"/>
                <w:lang w:val="en-US" w:eastAsia="zh-CN"/>
              </w:rPr>
              <w:t>I</w:t>
            </w:r>
          </w:p>
        </w:tc>
        <w:tc>
          <w:tcPr>
            <w:tcW w:w="6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7E6" w:rsidRPr="006B47E6" w:rsidRDefault="006B47E6" w:rsidP="006B4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B47E6">
              <w:rPr>
                <w:rFonts w:ascii="Times New Roman" w:eastAsia="Times New Roman" w:hAnsi="Times New Roman" w:cs="Times New Roman"/>
                <w:lang w:eastAsia="zh-CN"/>
              </w:rPr>
              <w:t>Пояснительная записка (материалы по обоснованию)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7E6" w:rsidRPr="006B47E6" w:rsidRDefault="006B47E6" w:rsidP="006B47E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7E6" w:rsidRPr="006B47E6" w:rsidRDefault="006B47E6" w:rsidP="006B47E6">
            <w:pPr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6B47E6" w:rsidRPr="006B47E6" w:rsidTr="00322EFB">
        <w:trPr>
          <w:trHeight w:val="571"/>
          <w:jc w:val="center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7E6" w:rsidRPr="006B47E6" w:rsidRDefault="006B47E6" w:rsidP="006B47E6">
            <w:pPr>
              <w:snapToGri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47E6" w:rsidRPr="006B47E6" w:rsidRDefault="006B47E6" w:rsidP="006B47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6B47E6">
              <w:rPr>
                <w:rFonts w:ascii="Times New Roman" w:eastAsia="Times New Roman" w:hAnsi="Times New Roman" w:cs="Times New Roman"/>
                <w:lang w:eastAsia="zh-CN"/>
              </w:rPr>
              <w:t xml:space="preserve">Раздел </w:t>
            </w:r>
            <w:r w:rsidRPr="006B47E6">
              <w:rPr>
                <w:rFonts w:ascii="Times New Roman" w:eastAsia="Times New Roman" w:hAnsi="Times New Roman" w:cs="Times New Roman"/>
                <w:lang w:val="en-US" w:eastAsia="zh-CN"/>
              </w:rPr>
              <w:t>III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47E6" w:rsidRPr="006B47E6" w:rsidRDefault="006B47E6" w:rsidP="006B4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47E6">
              <w:rPr>
                <w:rFonts w:ascii="Times New Roman" w:eastAsia="Times New Roman" w:hAnsi="Times New Roman" w:cs="Times New Roman"/>
                <w:lang w:eastAsia="zh-CN"/>
              </w:rPr>
              <w:t>Изменения в градостроительный регламент зоны объектов общественного делового назначения (ОД-1)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7E6" w:rsidRPr="006B47E6" w:rsidRDefault="006B47E6" w:rsidP="006B47E6">
            <w:pPr>
              <w:snapToGri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7E6" w:rsidRPr="006B47E6" w:rsidRDefault="006B47E6" w:rsidP="006B47E6">
            <w:pPr>
              <w:snapToGri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B47E6" w:rsidRPr="006B47E6" w:rsidRDefault="006B47E6" w:rsidP="006B47E6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7E6" w:rsidRPr="006B47E6" w:rsidRDefault="006B47E6" w:rsidP="006B47E6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7E6" w:rsidRPr="006B47E6" w:rsidRDefault="006B47E6" w:rsidP="006B47E6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6B47E6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Введение</w:t>
      </w:r>
    </w:p>
    <w:p w:rsidR="006B47E6" w:rsidRPr="006B47E6" w:rsidRDefault="006B47E6" w:rsidP="006B4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6B47E6" w:rsidRPr="006B47E6" w:rsidRDefault="006B47E6" w:rsidP="006B4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7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внесения изменений в правила землепользования и застройки </w:t>
      </w:r>
      <w:proofErr w:type="spellStart"/>
      <w:r w:rsidRPr="006B47E6">
        <w:rPr>
          <w:rFonts w:ascii="Times New Roman" w:eastAsia="Calibri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Pr="006B47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6B47E6">
        <w:rPr>
          <w:rFonts w:ascii="Times New Roman" w:eastAsia="Calibri" w:hAnsi="Times New Roman" w:cs="Times New Roman"/>
          <w:sz w:val="24"/>
          <w:szCs w:val="24"/>
          <w:lang w:eastAsia="ru-RU"/>
        </w:rPr>
        <w:t>Тулунского</w:t>
      </w:r>
      <w:proofErr w:type="spellEnd"/>
      <w:r w:rsidRPr="006B47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Иркутской области выполнен по решению главы </w:t>
      </w:r>
      <w:proofErr w:type="spellStart"/>
      <w:r w:rsidRPr="006B47E6">
        <w:rPr>
          <w:rFonts w:ascii="Times New Roman" w:eastAsia="Calibri" w:hAnsi="Times New Roman" w:cs="Times New Roman"/>
          <w:sz w:val="24"/>
          <w:szCs w:val="24"/>
          <w:lang w:eastAsia="ru-RU"/>
        </w:rPr>
        <w:t>Евдокимовского</w:t>
      </w:r>
      <w:proofErr w:type="spellEnd"/>
      <w:r w:rsidRPr="006B47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(Постановление от 09.09.2019г. № 50) согласно статьям 31, 33, Градостроительного кодекса Российской Федерации.</w:t>
      </w:r>
    </w:p>
    <w:p w:rsidR="006B47E6" w:rsidRPr="006B47E6" w:rsidRDefault="006B47E6" w:rsidP="006B4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7E6">
        <w:rPr>
          <w:rFonts w:ascii="Times New Roman" w:eastAsia="Calibri" w:hAnsi="Times New Roman" w:cs="Times New Roman"/>
          <w:sz w:val="24"/>
          <w:szCs w:val="24"/>
        </w:rPr>
        <w:t xml:space="preserve">Необходимость внесения изменений в правила землепользования и застройки </w:t>
      </w:r>
      <w:proofErr w:type="spellStart"/>
      <w:r w:rsidRPr="006B47E6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proofErr w:type="spellEnd"/>
      <w:r w:rsidRPr="006B47E6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6B47E6">
        <w:rPr>
          <w:rFonts w:ascii="Times New Roman" w:eastAsia="Calibri" w:hAnsi="Times New Roman" w:cs="Times New Roman"/>
          <w:sz w:val="24"/>
          <w:szCs w:val="24"/>
        </w:rPr>
        <w:t>Тулунского</w:t>
      </w:r>
      <w:proofErr w:type="spellEnd"/>
      <w:r w:rsidRPr="006B47E6">
        <w:rPr>
          <w:rFonts w:ascii="Times New Roman" w:eastAsia="Calibri" w:hAnsi="Times New Roman" w:cs="Times New Roman"/>
          <w:sz w:val="24"/>
          <w:szCs w:val="24"/>
        </w:rPr>
        <w:t xml:space="preserve"> района Иркутской области от 30.04.2014 г. № 43 (в редакции решения от 17.11.2017г. №6) обусловлена необходимостью ликвидации последствий чрезвычайной ситуации, вызванной летним паводком в июле 2019г. в </w:t>
      </w:r>
      <w:proofErr w:type="spellStart"/>
      <w:r w:rsidRPr="006B47E6">
        <w:rPr>
          <w:rFonts w:ascii="Times New Roman" w:eastAsia="Calibri" w:hAnsi="Times New Roman" w:cs="Times New Roman"/>
          <w:sz w:val="24"/>
          <w:szCs w:val="24"/>
        </w:rPr>
        <w:t>Евдокимовском</w:t>
      </w:r>
      <w:proofErr w:type="spellEnd"/>
      <w:r w:rsidRPr="006B47E6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6B47E6">
        <w:rPr>
          <w:rFonts w:ascii="Times New Roman" w:eastAsia="Calibri" w:hAnsi="Times New Roman" w:cs="Times New Roman"/>
          <w:sz w:val="24"/>
          <w:szCs w:val="24"/>
        </w:rPr>
        <w:t>Тулунского</w:t>
      </w:r>
      <w:proofErr w:type="spellEnd"/>
      <w:r w:rsidRPr="006B47E6">
        <w:rPr>
          <w:rFonts w:ascii="Times New Roman" w:eastAsia="Calibri" w:hAnsi="Times New Roman" w:cs="Times New Roman"/>
          <w:sz w:val="24"/>
          <w:szCs w:val="24"/>
        </w:rPr>
        <w:t xml:space="preserve"> района Иркутской области, в рамках которого стоит задача осуществить первоочередное строительство социальных объектов: клуба, школы-сада в д. Евдокимова. </w:t>
      </w:r>
    </w:p>
    <w:p w:rsidR="006B47E6" w:rsidRPr="006B47E6" w:rsidRDefault="006B47E6" w:rsidP="006B4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7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связи с ограниченностью в площади земельных участков, предназначенных для строительства социальных объектов возникла необходимость пересмотреть предельные (минимальные и (или) максимальные) размеры земельных участков и предельные параметры разрешенного строительства, </w:t>
      </w:r>
      <w:proofErr w:type="gramStart"/>
      <w:r w:rsidRPr="006B47E6">
        <w:rPr>
          <w:rFonts w:ascii="Times New Roman" w:eastAsia="Calibri" w:hAnsi="Times New Roman" w:cs="Times New Roman"/>
          <w:sz w:val="24"/>
          <w:szCs w:val="24"/>
        </w:rPr>
        <w:t>реконструкции объектов капитального строительства</w:t>
      </w:r>
      <w:proofErr w:type="gramEnd"/>
      <w:r w:rsidRPr="006B47E6">
        <w:rPr>
          <w:rFonts w:ascii="Times New Roman" w:eastAsia="Calibri" w:hAnsi="Times New Roman" w:cs="Times New Roman"/>
          <w:sz w:val="24"/>
          <w:szCs w:val="24"/>
        </w:rPr>
        <w:t xml:space="preserve"> установленные действующими правилами землепользования и застройки </w:t>
      </w:r>
      <w:proofErr w:type="spellStart"/>
      <w:r w:rsidRPr="006B47E6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proofErr w:type="spellEnd"/>
      <w:r w:rsidRPr="006B47E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зоне «</w:t>
      </w:r>
      <w:r w:rsidRPr="006B47E6">
        <w:rPr>
          <w:rFonts w:ascii="Times New Roman" w:eastAsia="Calibri" w:hAnsi="Times New Roman" w:cs="Times New Roman"/>
          <w:b/>
          <w:i/>
          <w:sz w:val="24"/>
          <w:szCs w:val="24"/>
        </w:rPr>
        <w:t>Зона объектов общественного делового назначения (ОД-1)»</w:t>
      </w:r>
    </w:p>
    <w:p w:rsidR="006B47E6" w:rsidRPr="006B47E6" w:rsidRDefault="006B47E6" w:rsidP="006B4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B47E6" w:rsidRPr="006B47E6" w:rsidRDefault="006B47E6" w:rsidP="006B4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47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РАЗДЕЛ III. ИЗМЕНЕНИЯ В ГРАДОСТРОИТЕЛЬНЫЕ РЕГЛАМЕНТЫ</w:t>
      </w:r>
    </w:p>
    <w:p w:rsidR="006B47E6" w:rsidRPr="006B47E6" w:rsidRDefault="006B47E6" w:rsidP="006B4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7E6" w:rsidRPr="006B47E6" w:rsidRDefault="006B47E6" w:rsidP="006B4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47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изменения в Статью </w:t>
      </w:r>
      <w:bookmarkStart w:id="3" w:name="ch43"/>
      <w:bookmarkStart w:id="4" w:name="_Toc490223294"/>
      <w:bookmarkStart w:id="5" w:name="_Toc490809087"/>
      <w:bookmarkStart w:id="6" w:name="_Toc490830036"/>
      <w:bookmarkStart w:id="7" w:name="_Toc491086644"/>
      <w:r w:rsidRPr="006B47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33. </w:t>
      </w:r>
      <w:bookmarkEnd w:id="3"/>
      <w:r w:rsidRPr="006B47E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Общественно-деловые зоны</w:t>
      </w:r>
      <w:bookmarkEnd w:id="4"/>
      <w:bookmarkEnd w:id="5"/>
      <w:bookmarkEnd w:id="6"/>
      <w:bookmarkEnd w:id="7"/>
    </w:p>
    <w:p w:rsidR="006B47E6" w:rsidRPr="006B47E6" w:rsidRDefault="006B47E6" w:rsidP="006B4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B47E6" w:rsidRPr="006B47E6" w:rsidRDefault="006B47E6" w:rsidP="006B4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47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Изменить градостроительный регламент в отношении земельных участков и объектов капитального строительства, с </w:t>
      </w:r>
      <w:r w:rsidRPr="006B47E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основными видами разрешенного использования</w:t>
      </w:r>
      <w:r w:rsidRPr="006B47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47E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зоны объектов общественного делового назначения </w:t>
      </w:r>
      <w:r w:rsidRPr="006B47E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ОД-1, </w:t>
      </w:r>
      <w:r w:rsidRPr="006B47E6">
        <w:rPr>
          <w:rFonts w:ascii="Times New Roman" w:eastAsia="Calibri" w:hAnsi="Times New Roman" w:cs="Times New Roman"/>
          <w:sz w:val="24"/>
          <w:szCs w:val="24"/>
          <w:lang w:eastAsia="ru-RU"/>
        </w:rPr>
        <w:t>в части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47E6" w:rsidRPr="006B47E6" w:rsidTr="00322EFB">
        <w:tc>
          <w:tcPr>
            <w:tcW w:w="4785" w:type="dxa"/>
            <w:shd w:val="clear" w:color="auto" w:fill="auto"/>
          </w:tcPr>
          <w:p w:rsidR="006B47E6" w:rsidRPr="006B47E6" w:rsidRDefault="006B47E6" w:rsidP="006B47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4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редакции правил землепользования и застройки </w:t>
            </w:r>
            <w:r w:rsidRPr="006B47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 17.11.2017г. №6</w:t>
            </w:r>
          </w:p>
        </w:tc>
        <w:tc>
          <w:tcPr>
            <w:tcW w:w="4786" w:type="dxa"/>
            <w:shd w:val="clear" w:color="auto" w:fill="auto"/>
          </w:tcPr>
          <w:p w:rsidR="006B47E6" w:rsidRPr="006B47E6" w:rsidRDefault="006B47E6" w:rsidP="006B47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4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Предлагаемые к изменению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B47E6" w:rsidRPr="006B47E6" w:rsidTr="00322EFB">
        <w:tc>
          <w:tcPr>
            <w:tcW w:w="4785" w:type="dxa"/>
            <w:shd w:val="clear" w:color="auto" w:fill="auto"/>
          </w:tcPr>
          <w:p w:rsidR="006B47E6" w:rsidRPr="006B47E6" w:rsidRDefault="006B47E6" w:rsidP="006B47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47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Предельный максимальный размер земельных участков </w:t>
            </w:r>
            <w:r w:rsidRPr="006B47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20000 </w:t>
            </w:r>
            <w:proofErr w:type="spellStart"/>
            <w:proofErr w:type="gramStart"/>
            <w:r w:rsidRPr="006B47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  <w:p w:rsidR="006B47E6" w:rsidRPr="006B47E6" w:rsidRDefault="006B47E6" w:rsidP="006B47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B47E6" w:rsidRPr="006B47E6" w:rsidRDefault="006B47E6" w:rsidP="006B47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B47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Предельный максимальный размер земельных участков </w:t>
            </w:r>
            <w:r w:rsidRPr="006B47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30000 </w:t>
            </w:r>
            <w:proofErr w:type="spellStart"/>
            <w:proofErr w:type="gramStart"/>
            <w:r w:rsidRPr="006B47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  <w:p w:rsidR="006B47E6" w:rsidRPr="006B47E6" w:rsidRDefault="006B47E6" w:rsidP="006B47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B47E6" w:rsidRPr="006B47E6" w:rsidTr="00322EFB">
        <w:tc>
          <w:tcPr>
            <w:tcW w:w="4785" w:type="dxa"/>
            <w:shd w:val="clear" w:color="auto" w:fill="auto"/>
          </w:tcPr>
          <w:p w:rsidR="006B47E6" w:rsidRPr="006B47E6" w:rsidRDefault="006B47E6" w:rsidP="006B47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B47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6B47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Pr="006B47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3 м</w:t>
            </w:r>
          </w:p>
        </w:tc>
        <w:tc>
          <w:tcPr>
            <w:tcW w:w="4786" w:type="dxa"/>
            <w:shd w:val="clear" w:color="auto" w:fill="auto"/>
          </w:tcPr>
          <w:p w:rsidR="006B47E6" w:rsidRPr="006B47E6" w:rsidRDefault="006B47E6" w:rsidP="006B47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B47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6B47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– </w:t>
            </w:r>
            <w:r w:rsidRPr="006B47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2,5 м</w:t>
            </w:r>
          </w:p>
        </w:tc>
      </w:tr>
      <w:tr w:rsidR="006B47E6" w:rsidRPr="006B47E6" w:rsidTr="00322EFB">
        <w:tc>
          <w:tcPr>
            <w:tcW w:w="4785" w:type="dxa"/>
            <w:shd w:val="clear" w:color="auto" w:fill="auto"/>
          </w:tcPr>
          <w:p w:rsidR="006B47E6" w:rsidRPr="006B47E6" w:rsidRDefault="006B47E6" w:rsidP="006B47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47E6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>Максимальный процент застройки</w:t>
            </w:r>
            <w:r w:rsidRPr="006B47E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в границах земельного участка  – </w:t>
            </w:r>
            <w:r w:rsidRPr="006B47E6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50%.</w:t>
            </w:r>
          </w:p>
        </w:tc>
        <w:tc>
          <w:tcPr>
            <w:tcW w:w="4786" w:type="dxa"/>
            <w:shd w:val="clear" w:color="auto" w:fill="auto"/>
          </w:tcPr>
          <w:p w:rsidR="006B47E6" w:rsidRPr="006B47E6" w:rsidRDefault="006B47E6" w:rsidP="006B47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47E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Максимальный процент застройки</w:t>
            </w:r>
            <w:r w:rsidRPr="006B47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границах земельного участка  – </w:t>
            </w:r>
            <w:r w:rsidRPr="006B47E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90%.</w:t>
            </w:r>
          </w:p>
        </w:tc>
      </w:tr>
    </w:tbl>
    <w:p w:rsidR="006B47E6" w:rsidRPr="006B47E6" w:rsidRDefault="006B47E6" w:rsidP="006B4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6B47E6" w:rsidRPr="006B47E6" w:rsidRDefault="006B47E6" w:rsidP="006B4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7E6" w:rsidRPr="006B47E6" w:rsidRDefault="006B47E6" w:rsidP="006B47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7E6" w:rsidRPr="006B47E6" w:rsidRDefault="006B47E6" w:rsidP="006B47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B47E6" w:rsidRPr="00E10F2E" w:rsidRDefault="006B47E6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B47E6" w:rsidRPr="00E10F2E" w:rsidSect="00014960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522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63D1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BA35084"/>
    <w:multiLevelType w:val="hybridMultilevel"/>
    <w:tmpl w:val="9F3C2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57B41"/>
    <w:multiLevelType w:val="hybridMultilevel"/>
    <w:tmpl w:val="6A88552A"/>
    <w:lvl w:ilvl="0" w:tplc="B61E400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5FE6748"/>
    <w:multiLevelType w:val="hybridMultilevel"/>
    <w:tmpl w:val="BC9A17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12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A"/>
    <w:rsid w:val="000036A4"/>
    <w:rsid w:val="00014960"/>
    <w:rsid w:val="00016715"/>
    <w:rsid w:val="00035600"/>
    <w:rsid w:val="000505AA"/>
    <w:rsid w:val="00054A5F"/>
    <w:rsid w:val="000B56AB"/>
    <w:rsid w:val="000C4A7F"/>
    <w:rsid w:val="001578E6"/>
    <w:rsid w:val="00191E5E"/>
    <w:rsid w:val="001924F1"/>
    <w:rsid w:val="001A5D7B"/>
    <w:rsid w:val="00205353"/>
    <w:rsid w:val="00220540"/>
    <w:rsid w:val="002C612F"/>
    <w:rsid w:val="002D67A0"/>
    <w:rsid w:val="002F0167"/>
    <w:rsid w:val="00325E4A"/>
    <w:rsid w:val="0041065E"/>
    <w:rsid w:val="004D1B24"/>
    <w:rsid w:val="004D1CB7"/>
    <w:rsid w:val="00502FB1"/>
    <w:rsid w:val="005947A7"/>
    <w:rsid w:val="005B1230"/>
    <w:rsid w:val="005F5911"/>
    <w:rsid w:val="006A2F01"/>
    <w:rsid w:val="006B47E6"/>
    <w:rsid w:val="006C1270"/>
    <w:rsid w:val="006D5668"/>
    <w:rsid w:val="006E434A"/>
    <w:rsid w:val="00705B9B"/>
    <w:rsid w:val="00725230"/>
    <w:rsid w:val="007545BA"/>
    <w:rsid w:val="007E49B9"/>
    <w:rsid w:val="00806FB5"/>
    <w:rsid w:val="00861BE5"/>
    <w:rsid w:val="00867C67"/>
    <w:rsid w:val="00874C71"/>
    <w:rsid w:val="00886F19"/>
    <w:rsid w:val="00976784"/>
    <w:rsid w:val="009B2A29"/>
    <w:rsid w:val="00A218D0"/>
    <w:rsid w:val="00A22BFA"/>
    <w:rsid w:val="00A40724"/>
    <w:rsid w:val="00A606DB"/>
    <w:rsid w:val="00AA6E1A"/>
    <w:rsid w:val="00B12029"/>
    <w:rsid w:val="00B31728"/>
    <w:rsid w:val="00B33725"/>
    <w:rsid w:val="00B43E92"/>
    <w:rsid w:val="00B724EE"/>
    <w:rsid w:val="00BC1100"/>
    <w:rsid w:val="00BE1326"/>
    <w:rsid w:val="00BE43B9"/>
    <w:rsid w:val="00BF2980"/>
    <w:rsid w:val="00C46002"/>
    <w:rsid w:val="00C63317"/>
    <w:rsid w:val="00C778FB"/>
    <w:rsid w:val="00C86A9A"/>
    <w:rsid w:val="00C9587D"/>
    <w:rsid w:val="00CA5B22"/>
    <w:rsid w:val="00D248C0"/>
    <w:rsid w:val="00D55EDA"/>
    <w:rsid w:val="00D92320"/>
    <w:rsid w:val="00E10F2E"/>
    <w:rsid w:val="00E35981"/>
    <w:rsid w:val="00E506BF"/>
    <w:rsid w:val="00E56A5B"/>
    <w:rsid w:val="00E714E2"/>
    <w:rsid w:val="00E73E6E"/>
    <w:rsid w:val="00E92B30"/>
    <w:rsid w:val="00ED0142"/>
    <w:rsid w:val="00EF7CED"/>
    <w:rsid w:val="00F37BAF"/>
    <w:rsid w:val="00F6020B"/>
    <w:rsid w:val="00F71E0C"/>
    <w:rsid w:val="00F91E56"/>
    <w:rsid w:val="00FB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86C5"/>
  <w15:docId w15:val="{6C30B72F-FD14-4476-890D-836E1DB8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3E987-10F5-4A5F-848B-BADE7227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11</cp:revision>
  <cp:lastPrinted>2019-09-20T05:13:00Z</cp:lastPrinted>
  <dcterms:created xsi:type="dcterms:W3CDTF">2019-04-10T05:28:00Z</dcterms:created>
  <dcterms:modified xsi:type="dcterms:W3CDTF">2019-09-25T08:10:00Z</dcterms:modified>
</cp:coreProperties>
</file>