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27" w:rsidRDefault="00DE1C27" w:rsidP="00DE1C27">
      <w:pPr>
        <w:jc w:val="right"/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DE1C27" w:rsidRPr="00E82BC6" w:rsidRDefault="0088354E" w:rsidP="00DE1C2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DE1C27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 сельского поселения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9A3B27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«01» марта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F705CF">
              <w:rPr>
                <w:b/>
                <w:spacing w:val="20"/>
                <w:sz w:val="28"/>
              </w:rPr>
              <w:t>9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</w:t>
            </w:r>
            <w:r w:rsidR="00CB3A48">
              <w:rPr>
                <w:b/>
                <w:spacing w:val="20"/>
                <w:sz w:val="28"/>
              </w:rPr>
              <w:t xml:space="preserve">                            №</w:t>
            </w:r>
            <w:r>
              <w:rPr>
                <w:b/>
                <w:spacing w:val="20"/>
                <w:sz w:val="28"/>
              </w:rPr>
              <w:t>16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5A4E23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с.Бадар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 w:rsidR="00FE34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лана мероприятий </w:t>
            </w:r>
          </w:p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88354E" w:rsidRPr="00DE1C27" w:rsidRDefault="00E1523C" w:rsidP="00DE1C27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эко</w:t>
            </w:r>
            <w:r w:rsidR="00DE1C27">
              <w:rPr>
                <w:rFonts w:ascii="Times New Roman" w:hAnsi="Times New Roman"/>
                <w:b/>
                <w:sz w:val="28"/>
                <w:szCs w:val="28"/>
              </w:rPr>
              <w:t>номического развития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2019-2030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EBF" w:rsidRDefault="00C20E17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05CF" w:rsidRDefault="00F705CF" w:rsidP="00D41EBF">
      <w:pPr>
        <w:ind w:firstLine="709"/>
        <w:jc w:val="both"/>
        <w:rPr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</w:t>
      </w:r>
      <w:r w:rsidR="00C20E17">
        <w:rPr>
          <w:sz w:val="28"/>
          <w:szCs w:val="28"/>
        </w:rPr>
        <w:t xml:space="preserve"> </w:t>
      </w:r>
      <w:r w:rsidR="00DE1C27">
        <w:rPr>
          <w:sz w:val="28"/>
          <w:szCs w:val="28"/>
        </w:rPr>
        <w:t>Евдокимовского сельского поселения</w:t>
      </w:r>
      <w:r w:rsidR="00C20E17">
        <w:rPr>
          <w:sz w:val="28"/>
          <w:szCs w:val="28"/>
        </w:rPr>
        <w:t xml:space="preserve"> на 2019-2030 годы, утвержденной </w:t>
      </w:r>
      <w:r w:rsidR="00D41EBF">
        <w:rPr>
          <w:sz w:val="28"/>
          <w:szCs w:val="28"/>
        </w:rPr>
        <w:t>р</w:t>
      </w:r>
      <w:r w:rsidR="00C20E17">
        <w:rPr>
          <w:sz w:val="28"/>
          <w:szCs w:val="28"/>
        </w:rPr>
        <w:t xml:space="preserve">ешением Думы </w:t>
      </w:r>
      <w:proofErr w:type="spellStart"/>
      <w:r w:rsidR="00DE1C27">
        <w:rPr>
          <w:sz w:val="28"/>
          <w:szCs w:val="28"/>
        </w:rPr>
        <w:t>Евдокимовскогосельского</w:t>
      </w:r>
      <w:proofErr w:type="spellEnd"/>
      <w:r w:rsidR="00DE1C27">
        <w:rPr>
          <w:sz w:val="28"/>
          <w:szCs w:val="28"/>
        </w:rPr>
        <w:t xml:space="preserve"> поселения от 26</w:t>
      </w:r>
      <w:r w:rsidR="00C20E17">
        <w:rPr>
          <w:sz w:val="28"/>
          <w:szCs w:val="28"/>
        </w:rPr>
        <w:t>.12.2018 г</w:t>
      </w:r>
      <w:r w:rsidR="00D41EBF">
        <w:rPr>
          <w:sz w:val="28"/>
          <w:szCs w:val="28"/>
        </w:rPr>
        <w:t>.</w:t>
      </w:r>
      <w:r w:rsidR="00DE1C27">
        <w:rPr>
          <w:sz w:val="28"/>
          <w:szCs w:val="28"/>
        </w:rPr>
        <w:t xml:space="preserve"> № 48</w:t>
      </w:r>
      <w:r>
        <w:rPr>
          <w:sz w:val="28"/>
          <w:szCs w:val="28"/>
        </w:rPr>
        <w:t xml:space="preserve">, </w:t>
      </w:r>
      <w:r w:rsidRPr="0074469A">
        <w:rPr>
          <w:color w:val="000000"/>
          <w:sz w:val="28"/>
          <w:szCs w:val="28"/>
        </w:rPr>
        <w:t xml:space="preserve">в соответствии с </w:t>
      </w:r>
      <w:r w:rsidR="005A4E23">
        <w:rPr>
          <w:color w:val="000000"/>
          <w:sz w:val="28"/>
          <w:szCs w:val="28"/>
        </w:rPr>
        <w:t xml:space="preserve">  </w:t>
      </w:r>
      <w:r w:rsidRPr="00845CB9">
        <w:rPr>
          <w:sz w:val="28"/>
          <w:szCs w:val="28"/>
        </w:rPr>
        <w:t>П</w:t>
      </w:r>
      <w:r>
        <w:rPr>
          <w:bCs/>
          <w:sz w:val="28"/>
          <w:szCs w:val="28"/>
        </w:rPr>
        <w:t>орядком разработки и</w:t>
      </w:r>
      <w:r w:rsidRPr="00845CB9">
        <w:rPr>
          <w:bCs/>
          <w:sz w:val="28"/>
          <w:szCs w:val="28"/>
        </w:rPr>
        <w:t xml:space="preserve"> корректировки</w:t>
      </w:r>
      <w:r>
        <w:rPr>
          <w:bCs/>
          <w:sz w:val="28"/>
          <w:szCs w:val="28"/>
        </w:rPr>
        <w:t xml:space="preserve"> </w:t>
      </w:r>
      <w:r w:rsidR="003824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стратегии социально-экономического развития </w:t>
      </w:r>
      <w:r w:rsidR="005A4E23">
        <w:rPr>
          <w:bCs/>
          <w:sz w:val="28"/>
          <w:szCs w:val="28"/>
        </w:rPr>
        <w:t>Евдокимовского сельского поселения</w:t>
      </w:r>
      <w:r>
        <w:rPr>
          <w:bCs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38244A">
        <w:rPr>
          <w:bCs/>
          <w:sz w:val="28"/>
          <w:szCs w:val="28"/>
        </w:rPr>
        <w:t>Евдокимовского сельского поселения</w:t>
      </w:r>
      <w:r>
        <w:rPr>
          <w:bCs/>
          <w:sz w:val="28"/>
          <w:szCs w:val="28"/>
        </w:rPr>
        <w:t>, утвержденным пос</w:t>
      </w:r>
      <w:r w:rsidR="0038244A">
        <w:rPr>
          <w:bCs/>
          <w:sz w:val="28"/>
          <w:szCs w:val="28"/>
        </w:rPr>
        <w:t>тановлением Администрации Евдокимовского сельского поселения</w:t>
      </w:r>
      <w:r w:rsidR="005A4E23">
        <w:rPr>
          <w:bCs/>
          <w:sz w:val="28"/>
          <w:szCs w:val="28"/>
        </w:rPr>
        <w:t xml:space="preserve"> от 03.04.2018г. № 18</w:t>
      </w:r>
      <w:r w:rsidRPr="0019730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FE34BB">
        <w:rPr>
          <w:sz w:val="28"/>
          <w:szCs w:val="28"/>
        </w:rPr>
        <w:t>уководствуясь</w:t>
      </w:r>
      <w:r w:rsidR="003075A8">
        <w:rPr>
          <w:sz w:val="28"/>
          <w:szCs w:val="28"/>
        </w:rPr>
        <w:t xml:space="preserve"> ст. 8,24,47</w:t>
      </w:r>
      <w:r w:rsidR="00FE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34BB">
        <w:rPr>
          <w:sz w:val="28"/>
          <w:szCs w:val="28"/>
        </w:rPr>
        <w:t>Уставом</w:t>
      </w:r>
      <w:r w:rsidR="005A4E23">
        <w:rPr>
          <w:sz w:val="28"/>
          <w:szCs w:val="28"/>
        </w:rPr>
        <w:t xml:space="preserve"> Евдокимовского</w:t>
      </w:r>
      <w:r w:rsidRPr="00875FBD">
        <w:rPr>
          <w:sz w:val="28"/>
          <w:szCs w:val="28"/>
        </w:rPr>
        <w:t xml:space="preserve"> муниципально</w:t>
      </w:r>
      <w:r w:rsidR="005A4E23">
        <w:rPr>
          <w:sz w:val="28"/>
          <w:szCs w:val="28"/>
        </w:rPr>
        <w:t>го образования</w:t>
      </w:r>
      <w:r w:rsidRPr="00875FBD">
        <w:rPr>
          <w:sz w:val="28"/>
          <w:szCs w:val="28"/>
        </w:rPr>
        <w:t xml:space="preserve">, </w:t>
      </w:r>
    </w:p>
    <w:p w:rsidR="00F705CF" w:rsidRDefault="00F705CF" w:rsidP="00F70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F" w:rsidRPr="00F27701" w:rsidRDefault="00F705CF" w:rsidP="00F705CF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F2770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r w:rsidR="00DE1C27">
        <w:rPr>
          <w:sz w:val="28"/>
          <w:szCs w:val="28"/>
        </w:rPr>
        <w:t>Евдокимовского сельского поселения</w:t>
      </w:r>
      <w:r>
        <w:rPr>
          <w:sz w:val="28"/>
          <w:szCs w:val="28"/>
        </w:rPr>
        <w:t xml:space="preserve"> </w:t>
      </w:r>
      <w:r w:rsidRPr="00F2770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2019-2030 годы </w:t>
      </w:r>
      <w:r w:rsidRPr="00F27701">
        <w:rPr>
          <w:rStyle w:val="FontStyle14"/>
          <w:sz w:val="28"/>
          <w:szCs w:val="28"/>
        </w:rPr>
        <w:t>(прилагается)</w:t>
      </w:r>
      <w:r w:rsidRPr="00F27701">
        <w:rPr>
          <w:sz w:val="28"/>
          <w:szCs w:val="28"/>
        </w:rPr>
        <w:t>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E1C27">
        <w:rPr>
          <w:rFonts w:ascii="Times New Roman" w:hAnsi="Times New Roman" w:cs="Times New Roman"/>
          <w:sz w:val="28"/>
          <w:szCs w:val="28"/>
        </w:rPr>
        <w:t>в газете «Евдокимовский вестник</w:t>
      </w:r>
      <w:r w:rsidR="004F2B6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3075A8">
        <w:rPr>
          <w:rFonts w:ascii="Times New Roman" w:hAnsi="Times New Roman" w:cs="Times New Roman"/>
          <w:sz w:val="28"/>
          <w:szCs w:val="28"/>
        </w:rPr>
        <w:t>Ев</w:t>
      </w:r>
      <w:r w:rsidR="00DE1C27">
        <w:rPr>
          <w:rFonts w:ascii="Times New Roman" w:hAnsi="Times New Roman" w:cs="Times New Roman"/>
          <w:sz w:val="28"/>
          <w:szCs w:val="28"/>
        </w:rPr>
        <w:t>докимовского сельского поселения</w:t>
      </w:r>
      <w:r w:rsidR="004F2B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</w:t>
      </w:r>
      <w:r w:rsidR="00DE1C27">
        <w:rPr>
          <w:rFonts w:ascii="Times New Roman" w:hAnsi="Times New Roman" w:cs="Times New Roman"/>
          <w:sz w:val="28"/>
          <w:szCs w:val="28"/>
        </w:rPr>
        <w:t>новления оставляю за собой</w:t>
      </w:r>
      <w:r w:rsidR="002647A4">
        <w:rPr>
          <w:rFonts w:ascii="Times New Roman" w:hAnsi="Times New Roman" w:cs="Times New Roman"/>
          <w:sz w:val="28"/>
          <w:szCs w:val="28"/>
        </w:rPr>
        <w:t>.</w:t>
      </w:r>
    </w:p>
    <w:p w:rsidR="001A4B23" w:rsidRDefault="001A4B23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1EBF" w:rsidRDefault="00D41EBF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1C27" w:rsidRDefault="00DE1C27" w:rsidP="00DE1C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Евдокимовского</w:t>
      </w:r>
      <w:r w:rsidR="00307F91">
        <w:rPr>
          <w:b/>
          <w:sz w:val="28"/>
          <w:szCs w:val="28"/>
        </w:rPr>
        <w:t xml:space="preserve"> сельского поселения                            В.Н.Копанев</w:t>
      </w:r>
    </w:p>
    <w:p w:rsidR="00F71E17" w:rsidRPr="009A3B27" w:rsidRDefault="00F71E17" w:rsidP="009A3B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  <w:sectPr w:rsidR="00F71E17" w:rsidRPr="009A3B27" w:rsidSect="00B8205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" w:name="RANGE!A1:M169"/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29"/>
      </w:tblGrid>
      <w:tr w:rsidR="00530E25" w:rsidRPr="00530E25" w:rsidTr="009A3B27">
        <w:trPr>
          <w:trHeight w:val="375"/>
        </w:trPr>
        <w:tc>
          <w:tcPr>
            <w:tcW w:w="14567" w:type="dxa"/>
            <w:gridSpan w:val="2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Утвержден</w:t>
            </w:r>
          </w:p>
        </w:tc>
      </w:tr>
      <w:tr w:rsidR="00530E25" w:rsidRPr="00530E25" w:rsidTr="009A3B27">
        <w:trPr>
          <w:trHeight w:val="405"/>
        </w:trPr>
        <w:tc>
          <w:tcPr>
            <w:tcW w:w="14567" w:type="dxa"/>
            <w:gridSpan w:val="2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530E25" w:rsidRPr="00530E25" w:rsidTr="009A3B27">
        <w:trPr>
          <w:trHeight w:val="360"/>
        </w:trPr>
        <w:tc>
          <w:tcPr>
            <w:tcW w:w="1838" w:type="dxa"/>
            <w:noWrap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9" w:type="dxa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Евдокимовского сельского поселения </w:t>
            </w:r>
          </w:p>
        </w:tc>
      </w:tr>
      <w:tr w:rsidR="00530E25" w:rsidRPr="00530E25" w:rsidTr="009A3B27">
        <w:trPr>
          <w:trHeight w:val="375"/>
        </w:trPr>
        <w:tc>
          <w:tcPr>
            <w:tcW w:w="14567" w:type="dxa"/>
            <w:gridSpan w:val="2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="009A3B27">
              <w:rPr>
                <w:b/>
                <w:bCs/>
                <w:color w:val="000000"/>
                <w:sz w:val="22"/>
                <w:szCs w:val="22"/>
              </w:rPr>
              <w:t>"01" марта 2019 г. №16</w:t>
            </w:r>
          </w:p>
        </w:tc>
      </w:tr>
    </w:tbl>
    <w:p w:rsidR="00530E25" w:rsidRDefault="00530E25" w:rsidP="009A3B27">
      <w:pPr>
        <w:jc w:val="center"/>
        <w:rPr>
          <w:b/>
          <w:bCs/>
          <w:color w:val="000000"/>
          <w:sz w:val="28"/>
          <w:szCs w:val="28"/>
        </w:rPr>
      </w:pPr>
      <w:r w:rsidRPr="00530E25">
        <w:rPr>
          <w:b/>
          <w:bCs/>
          <w:color w:val="000000"/>
          <w:sz w:val="28"/>
          <w:szCs w:val="28"/>
        </w:rPr>
        <w:t>ПЛАН МЕРОПРИЯТИЙ ПО РЕАЛИЗАЦИИ СТРАТЕГИИ СОЦИАЛЬНО-ЭКОНОМИЧЕСКОГО РАЗВИТИЯ ЕВДОКИМОВСКОГО СЕЛЬСКОГО ПОСЕЛЕНИЯ НА 2019-2030 ГОДЫ</w:t>
      </w:r>
    </w:p>
    <w:p w:rsidR="009A3B27" w:rsidRPr="00530E25" w:rsidRDefault="009A3B27" w:rsidP="009A3B2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940"/>
        <w:gridCol w:w="2011"/>
        <w:gridCol w:w="1377"/>
        <w:gridCol w:w="1418"/>
        <w:gridCol w:w="992"/>
        <w:gridCol w:w="1134"/>
        <w:gridCol w:w="1418"/>
        <w:gridCol w:w="992"/>
        <w:gridCol w:w="992"/>
        <w:gridCol w:w="851"/>
        <w:gridCol w:w="850"/>
        <w:gridCol w:w="1495"/>
      </w:tblGrid>
      <w:tr w:rsidR="00530E25" w:rsidRPr="00530E25" w:rsidTr="009A3B27">
        <w:trPr>
          <w:trHeight w:val="360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мероприятия, инвестиционного проекта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377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954" w:type="dxa"/>
            <w:gridSpan w:val="5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Мощность (в соответствующих единицах)</w:t>
            </w:r>
          </w:p>
        </w:tc>
        <w:tc>
          <w:tcPr>
            <w:tcW w:w="851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Экономический эффект (прибыль), тыс. руб.</w:t>
            </w:r>
          </w:p>
        </w:tc>
        <w:tc>
          <w:tcPr>
            <w:tcW w:w="8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Количество создаваемых рабочих мест, ед.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530E25" w:rsidRPr="00530E25" w:rsidTr="009A3B27">
        <w:trPr>
          <w:trHeight w:val="420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992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79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5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 ПО  СТРАТЕГИИ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30633,4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27350,1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3283,3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Администрация Тулунского муниципального района и ее структурные подразделения (отраслевые органы),Администрация Евдокимовского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3647,2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1263,0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2384,2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22057,3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12360,0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3197,3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1408,5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1208,5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27375,8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25241,8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2134,0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7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49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91206,2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66414,9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18291,3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Капитальный ремонт здания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Бадарской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 Тулунского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Ремонт спортивного зала в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«Обеспечение реализации Государственной программы и прочие мероприятия в области образования» на 2019- 2024 г. Государственной программы Иркутской области "Развитие образования" на 2019-2024 гг. 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 Тулунского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Приобретение школьного автобуса для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«Дошкольное, общее и дополнительное образование» 2019-2024 гг. Государственной программы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Тулунского муниципального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Приобретение школьного автобуса для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 Тулунского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Строительство ФАП-а в д. Красный Октябрь 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ОГБУЗ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городская больница"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4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здания МКУК "Культурно-досуговый центр с.Бадар" 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Тулунского муниципального района; Администрация Евдокимовского сельского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поселения,МКУК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"КДЦ с.Бадар"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здания МКУК "Культурно-досуговый центр пос. Евдокимовский" 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Тулунского муниципального района; Администрация Евдокимовского сельского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поселения,МКУК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"КДЦ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п.Евдокимо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вский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Строительство  многофункциональной спортивной площадки в с.Бадар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культуре, молодежной политике и спорту администрации Тулунского муниципального района; Администрация Евдокимовского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Капитальный ремонт существующей сети водоснабжения Евдокимовского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Попрограмма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"Чистая вода"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ЖКХ, транспорту и связи администрации Тулунского муниципального района; Комитет по строительству, дорожному хозяйству администра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ции Тулунского муниципального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района,Администрация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Евдокимовского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157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инфраструктуры на территории Евдокимовского сельского поселения" программы "Социально-экономическое развитие на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территтории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на 2018-2022 годы. Программа комплексного развития транспортной инфраструктуры Евдокимовского сельского поселения на 2018-2032 годы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строительству, дорожному хозяйству администрации Тулунского муниципального района, Администрация Евдокимовского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2353,5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2353,5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2537,3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2537,3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1188,5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1188,5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540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15010,7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15010,7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Обустройство контейнерных площадок накопления твердо-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коммунальных отходов населенных пунктов Евдокимовского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"Отходы производства и потребления " на 2019-2024 гг.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Государственной программы Иркутской области "Охрана окружающей среды" на 2019-2024 гг. Подпрограмма "Развитие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ифраструктуры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на территории Евдокимовского сельского  поселения программы "Социально-экономическое развитие территории сельского поселения" на 2018-2022гг поселения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ЖКХ, транспорту и связи администра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ции Тулунского муниципального района; Администрации Евдокимовского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960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Внесение изменений в генеральный план Евдокимовского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комплексного пространственного и территориального развития Иркутской области" на 2018-2022гг.Государственной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программы Иркутской области " Развитие управления имущественным комплексом и земельными ресурсами Иркутской области" на 2018-2022годы. Подпрограмма "Обеспечение комплексного пространственного и территориального развития Евдокимовского сельского поселения " программы "Социально-экономическое развитие на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территтории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на 2018-2022 годы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строительству, дорожному хозяйству администрации Тулунского муниципального района, Администра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ция Евдокимовского сельского поселения</w:t>
            </w: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1073,7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1063,0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190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1073,7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1063,0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Строительство пешеходного моста через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р.Ия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п. Евдокимовский Тулунского района Иркутской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"Развитие сети искусственных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сооруженией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"  Государственной программы Иркутской области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"Реализация государственной политики в сфере строительства, дорожного хозяйства"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Тулунского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муниципального района;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Евудокимовского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0E25" w:rsidRPr="00F71E17" w:rsidRDefault="00530E25" w:rsidP="00530E25">
      <w:pPr>
        <w:rPr>
          <w:b/>
          <w:bCs/>
          <w:color w:val="000000"/>
          <w:sz w:val="22"/>
          <w:szCs w:val="22"/>
        </w:rPr>
      </w:pPr>
    </w:p>
    <w:sectPr w:rsidR="00530E25" w:rsidRPr="00F71E17" w:rsidSect="00530E25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5F1"/>
    <w:rsid w:val="00001088"/>
    <w:rsid w:val="00010286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4A24"/>
    <w:rsid w:val="00115C06"/>
    <w:rsid w:val="00135A8C"/>
    <w:rsid w:val="00182140"/>
    <w:rsid w:val="00184DD8"/>
    <w:rsid w:val="001865B9"/>
    <w:rsid w:val="00187A25"/>
    <w:rsid w:val="0019549C"/>
    <w:rsid w:val="001A4B23"/>
    <w:rsid w:val="001B2826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7403"/>
    <w:rsid w:val="00302CDF"/>
    <w:rsid w:val="003075A8"/>
    <w:rsid w:val="00307F91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8244A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30E25"/>
    <w:rsid w:val="005470CC"/>
    <w:rsid w:val="00554C3F"/>
    <w:rsid w:val="00571BD7"/>
    <w:rsid w:val="00591F9C"/>
    <w:rsid w:val="005A13F3"/>
    <w:rsid w:val="005A4E23"/>
    <w:rsid w:val="005A5EFF"/>
    <w:rsid w:val="005D1205"/>
    <w:rsid w:val="005E76F2"/>
    <w:rsid w:val="00603B98"/>
    <w:rsid w:val="006206B0"/>
    <w:rsid w:val="0062633A"/>
    <w:rsid w:val="0063447A"/>
    <w:rsid w:val="00645034"/>
    <w:rsid w:val="00651910"/>
    <w:rsid w:val="0065512D"/>
    <w:rsid w:val="00667475"/>
    <w:rsid w:val="006726E2"/>
    <w:rsid w:val="00696E7A"/>
    <w:rsid w:val="006B62C7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1306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C1400"/>
    <w:rsid w:val="008C5BB5"/>
    <w:rsid w:val="008E1C58"/>
    <w:rsid w:val="008F13A7"/>
    <w:rsid w:val="009133B2"/>
    <w:rsid w:val="0092010F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A01A4"/>
    <w:rsid w:val="009A3B27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20507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F0D"/>
    <w:rsid w:val="00B35DCC"/>
    <w:rsid w:val="00B3780E"/>
    <w:rsid w:val="00B4392F"/>
    <w:rsid w:val="00B500DA"/>
    <w:rsid w:val="00B5647E"/>
    <w:rsid w:val="00B82059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0E17"/>
    <w:rsid w:val="00C27C46"/>
    <w:rsid w:val="00C3448E"/>
    <w:rsid w:val="00C51207"/>
    <w:rsid w:val="00C5794E"/>
    <w:rsid w:val="00C60A0B"/>
    <w:rsid w:val="00C66EE9"/>
    <w:rsid w:val="00C672D3"/>
    <w:rsid w:val="00C75FC1"/>
    <w:rsid w:val="00C91A31"/>
    <w:rsid w:val="00C93AFF"/>
    <w:rsid w:val="00CA3144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1C27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5F63"/>
    <w:rsid w:val="00E964AD"/>
    <w:rsid w:val="00E96535"/>
    <w:rsid w:val="00EB437B"/>
    <w:rsid w:val="00EC19C7"/>
    <w:rsid w:val="00EC4F51"/>
    <w:rsid w:val="00EC7010"/>
    <w:rsid w:val="00F01A6E"/>
    <w:rsid w:val="00F03E68"/>
    <w:rsid w:val="00F11C93"/>
    <w:rsid w:val="00F42D85"/>
    <w:rsid w:val="00F51C8F"/>
    <w:rsid w:val="00F52246"/>
    <w:rsid w:val="00F55368"/>
    <w:rsid w:val="00F705CF"/>
    <w:rsid w:val="00F71526"/>
    <w:rsid w:val="00F71535"/>
    <w:rsid w:val="00F71E17"/>
    <w:rsid w:val="00F72782"/>
    <w:rsid w:val="00F852B9"/>
    <w:rsid w:val="00F91952"/>
    <w:rsid w:val="00F9527D"/>
    <w:rsid w:val="00FA3ED9"/>
    <w:rsid w:val="00FB276E"/>
    <w:rsid w:val="00FE34BB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30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0E25"/>
    <w:rPr>
      <w:color w:val="800080"/>
      <w:u w:val="single"/>
    </w:rPr>
  </w:style>
  <w:style w:type="paragraph" w:customStyle="1" w:styleId="msonormal0">
    <w:name w:val="msonormal"/>
    <w:basedOn w:val="a"/>
    <w:rsid w:val="00530E25"/>
    <w:pPr>
      <w:spacing w:before="100" w:beforeAutospacing="1" w:after="100" w:afterAutospacing="1"/>
    </w:pPr>
  </w:style>
  <w:style w:type="paragraph" w:customStyle="1" w:styleId="xl65">
    <w:name w:val="xl65"/>
    <w:basedOn w:val="a"/>
    <w:rsid w:val="00530E2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0E2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30E25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530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530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530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8">
    <w:name w:val="Balloon Text"/>
    <w:basedOn w:val="a"/>
    <w:link w:val="a9"/>
    <w:uiPriority w:val="99"/>
    <w:semiHidden/>
    <w:unhideWhenUsed/>
    <w:rsid w:val="00F01A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A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0F64-C871-456A-8793-D93A6E44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20</cp:revision>
  <cp:lastPrinted>2019-03-15T01:08:00Z</cp:lastPrinted>
  <dcterms:created xsi:type="dcterms:W3CDTF">2019-02-20T05:24:00Z</dcterms:created>
  <dcterms:modified xsi:type="dcterms:W3CDTF">2019-03-21T05:50:00Z</dcterms:modified>
</cp:coreProperties>
</file>