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AE1EC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AE1EC0" w:rsidP="00AE1EC0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«15</w:t>
            </w:r>
            <w:r w:rsidR="00683F8F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ноября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0609DC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 w:rsidR="00947607">
              <w:rPr>
                <w:b/>
                <w:spacing w:val="20"/>
                <w:sz w:val="28"/>
              </w:rPr>
              <w:t>56</w:t>
            </w:r>
            <w:bookmarkStart w:id="0" w:name="_GoBack"/>
            <w:bookmarkEnd w:id="0"/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1EC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A871AB">
        <w:rPr>
          <w:rFonts w:ascii="Times New Roman" w:hAnsi="Times New Roman" w:cs="Times New Roman"/>
          <w:sz w:val="28"/>
          <w:szCs w:val="28"/>
        </w:rPr>
        <w:t>А</w:t>
      </w:r>
      <w:r w:rsidR="00AE1E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AE1EC0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7411F">
        <w:rPr>
          <w:rFonts w:ascii="Times New Roman" w:hAnsi="Times New Roman" w:cs="Times New Roman"/>
          <w:sz w:val="28"/>
          <w:szCs w:val="28"/>
        </w:rPr>
        <w:t xml:space="preserve"> сельского поселения от «21» мая</w:t>
      </w:r>
      <w:r w:rsidR="000609DC">
        <w:rPr>
          <w:rFonts w:ascii="Times New Roman" w:hAnsi="Times New Roman" w:cs="Times New Roman"/>
          <w:sz w:val="28"/>
          <w:szCs w:val="28"/>
        </w:rPr>
        <w:t xml:space="preserve"> 20</w:t>
      </w:r>
      <w:r w:rsidR="00F7411F">
        <w:rPr>
          <w:rFonts w:ascii="Times New Roman" w:hAnsi="Times New Roman" w:cs="Times New Roman"/>
          <w:sz w:val="28"/>
          <w:szCs w:val="28"/>
        </w:rPr>
        <w:t>12 года № 21</w:t>
      </w:r>
      <w:r w:rsidR="000609DC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</w:t>
      </w:r>
      <w:r w:rsidR="00AE1EC0">
        <w:rPr>
          <w:rFonts w:ascii="Times New Roman" w:hAnsi="Times New Roman" w:cs="Times New Roman"/>
          <w:sz w:val="28"/>
          <w:szCs w:val="28"/>
        </w:rPr>
        <w:t xml:space="preserve">татьей 24 Устава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AE1E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AE1E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E1EC0">
        <w:rPr>
          <w:rFonts w:ascii="Times New Roman" w:hAnsi="Times New Roman" w:cs="Times New Roman"/>
          <w:sz w:val="28"/>
          <w:szCs w:val="28"/>
        </w:rPr>
        <w:t xml:space="preserve"> </w:t>
      </w:r>
      <w:r w:rsidR="00CD39D8">
        <w:rPr>
          <w:rFonts w:ascii="Times New Roman" w:hAnsi="Times New Roman" w:cs="Times New Roman"/>
          <w:sz w:val="28"/>
          <w:szCs w:val="28"/>
        </w:rPr>
        <w:t>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411F">
        <w:rPr>
          <w:rFonts w:ascii="Times New Roman" w:hAnsi="Times New Roman" w:cs="Times New Roman"/>
          <w:sz w:val="28"/>
          <w:szCs w:val="28"/>
        </w:rPr>
        <w:t xml:space="preserve"> от «21» мая 2012 года № 21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BA61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E1EC0">
        <w:rPr>
          <w:rFonts w:ascii="Times New Roman" w:hAnsi="Times New Roman" w:cs="Times New Roman"/>
          <w:sz w:val="28"/>
          <w:szCs w:val="28"/>
        </w:rPr>
        <w:t xml:space="preserve"> </w:t>
      </w:r>
      <w:r w:rsidR="00F7411F">
        <w:rPr>
          <w:rFonts w:ascii="Times New Roman" w:hAnsi="Times New Roman" w:cs="Times New Roman"/>
          <w:sz w:val="28"/>
          <w:szCs w:val="28"/>
        </w:rPr>
        <w:t xml:space="preserve">сельского поселения от «25» ноября 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F7411F">
        <w:rPr>
          <w:rFonts w:ascii="Times New Roman" w:hAnsi="Times New Roman" w:cs="Times New Roman"/>
          <w:sz w:val="28"/>
          <w:szCs w:val="28"/>
        </w:rPr>
        <w:t>13</w:t>
      </w:r>
      <w:r w:rsidR="00BA6116">
        <w:rPr>
          <w:rFonts w:ascii="Times New Roman" w:hAnsi="Times New Roman" w:cs="Times New Roman"/>
          <w:sz w:val="28"/>
          <w:szCs w:val="28"/>
        </w:rPr>
        <w:t xml:space="preserve"> г</w:t>
      </w:r>
      <w:r w:rsidR="008D6572">
        <w:rPr>
          <w:rFonts w:ascii="Times New Roman" w:hAnsi="Times New Roman" w:cs="Times New Roman"/>
          <w:sz w:val="28"/>
          <w:szCs w:val="28"/>
        </w:rPr>
        <w:t>.</w:t>
      </w:r>
      <w:r w:rsidR="00F7411F">
        <w:rPr>
          <w:rFonts w:ascii="Times New Roman" w:hAnsi="Times New Roman" w:cs="Times New Roman"/>
          <w:sz w:val="28"/>
          <w:szCs w:val="28"/>
        </w:rPr>
        <w:t xml:space="preserve"> № 41</w:t>
      </w:r>
      <w:r w:rsidR="000609DC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0609DC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индексации должностных окладов вспомогательного персонала (рабочих) Администрации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7411F">
        <w:rPr>
          <w:rFonts w:ascii="Times New Roman" w:hAnsi="Times New Roman" w:cs="Times New Roman"/>
          <w:sz w:val="28"/>
          <w:szCs w:val="28"/>
        </w:rPr>
        <w:t xml:space="preserve"> сельского поселения», от «30</w:t>
      </w:r>
      <w:r w:rsidR="00E6175C">
        <w:rPr>
          <w:rFonts w:ascii="Times New Roman" w:hAnsi="Times New Roman" w:cs="Times New Roman"/>
          <w:sz w:val="28"/>
          <w:szCs w:val="28"/>
        </w:rPr>
        <w:t>»</w:t>
      </w:r>
      <w:r w:rsidR="00F7411F">
        <w:rPr>
          <w:rFonts w:ascii="Times New Roman" w:hAnsi="Times New Roman" w:cs="Times New Roman"/>
          <w:sz w:val="28"/>
          <w:szCs w:val="28"/>
        </w:rPr>
        <w:t xml:space="preserve"> июня 2015 г. № 19</w:t>
      </w:r>
      <w:r w:rsidR="00E6175C">
        <w:rPr>
          <w:rFonts w:ascii="Times New Roman" w:hAnsi="Times New Roman" w:cs="Times New Roman"/>
          <w:sz w:val="28"/>
          <w:szCs w:val="28"/>
        </w:rPr>
        <w:t xml:space="preserve"> «Об индексации должностных окладов вспомогательного персонала (рабочих) Администрации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E6175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1EC0">
        <w:rPr>
          <w:rFonts w:ascii="Times New Roman" w:hAnsi="Times New Roman" w:cs="Times New Roman"/>
          <w:sz w:val="28"/>
          <w:szCs w:val="28"/>
        </w:rPr>
        <w:t>Евдокимовский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4C2EFC">
        <w:rPr>
          <w:rFonts w:ascii="Times New Roman" w:hAnsi="Times New Roman" w:cs="Times New Roman"/>
          <w:sz w:val="28"/>
          <w:szCs w:val="28"/>
        </w:rPr>
        <w:lastRenderedPageBreak/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E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E1EC0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B0F58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D91"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E1EC0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E1EC0">
        <w:rPr>
          <w:rFonts w:ascii="Times New Roman" w:hAnsi="Times New Roman" w:cs="Times New Roman"/>
          <w:b/>
          <w:sz w:val="28"/>
          <w:szCs w:val="28"/>
        </w:rPr>
        <w:t>В.Н.Копанев</w:t>
      </w: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7D91" w:rsidRPr="008D6572" w:rsidSect="00060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4F" w:rsidRDefault="00F4544F" w:rsidP="00D41877">
      <w:pPr>
        <w:spacing w:after="0" w:line="240" w:lineRule="auto"/>
      </w:pPr>
      <w:r>
        <w:separator/>
      </w:r>
    </w:p>
  </w:endnote>
  <w:endnote w:type="continuationSeparator" w:id="0">
    <w:p w:rsidR="00F4544F" w:rsidRDefault="00F4544F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0732"/>
      <w:docPartObj>
        <w:docPartGallery w:val="Page Numbers (Bottom of Page)"/>
        <w:docPartUnique/>
      </w:docPartObj>
    </w:sdtPr>
    <w:sdtEndPr/>
    <w:sdtContent>
      <w:p w:rsidR="00A871AB" w:rsidRDefault="00A871AB">
        <w:pPr>
          <w:pStyle w:val="aa"/>
          <w:jc w:val="center"/>
        </w:pPr>
      </w:p>
      <w:p w:rsidR="00E03952" w:rsidRDefault="00F4544F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4F" w:rsidRDefault="00F4544F" w:rsidP="00D41877">
      <w:pPr>
        <w:spacing w:after="0" w:line="240" w:lineRule="auto"/>
      </w:pPr>
      <w:r>
        <w:separator/>
      </w:r>
    </w:p>
  </w:footnote>
  <w:footnote w:type="continuationSeparator" w:id="0">
    <w:p w:rsidR="00F4544F" w:rsidRDefault="00F4544F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AB" w:rsidRDefault="00A87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D50BD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62B5A"/>
    <w:rsid w:val="004810C6"/>
    <w:rsid w:val="004A2B8D"/>
    <w:rsid w:val="004C2EFC"/>
    <w:rsid w:val="004F22EF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4A60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C751E"/>
    <w:rsid w:val="008D6572"/>
    <w:rsid w:val="00921035"/>
    <w:rsid w:val="00947607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871AB"/>
    <w:rsid w:val="00A9019D"/>
    <w:rsid w:val="00AC0650"/>
    <w:rsid w:val="00AC6197"/>
    <w:rsid w:val="00AD3A57"/>
    <w:rsid w:val="00AE1EC0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4544F"/>
    <w:rsid w:val="00F6065B"/>
    <w:rsid w:val="00F67CA1"/>
    <w:rsid w:val="00F7411F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6E7D-1DCA-4EFE-80B6-1247CD11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2017-11-16T01:56:00Z</cp:lastPrinted>
  <dcterms:created xsi:type="dcterms:W3CDTF">2013-11-20T02:29:00Z</dcterms:created>
  <dcterms:modified xsi:type="dcterms:W3CDTF">2017-11-16T01:56:00Z</dcterms:modified>
</cp:coreProperties>
</file>