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B8" w:rsidRPr="00CD4C47" w:rsidRDefault="005A76B8" w:rsidP="005A76B8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32"/>
          <w:szCs w:val="32"/>
        </w:rPr>
        <w:t>2015</w:t>
      </w:r>
      <w:r w:rsidRPr="00CD4C47">
        <w:rPr>
          <w:b/>
          <w:sz w:val="32"/>
          <w:szCs w:val="32"/>
        </w:rPr>
        <w:t xml:space="preserve"> год</w:t>
      </w:r>
    </w:p>
    <w:p w:rsidR="005A76B8" w:rsidRPr="00CD4C47" w:rsidRDefault="005A76B8" w:rsidP="005A76B8">
      <w:pPr>
        <w:jc w:val="both"/>
        <w:rPr>
          <w:b/>
          <w:sz w:val="32"/>
          <w:szCs w:val="32"/>
        </w:rPr>
      </w:pPr>
    </w:p>
    <w:p w:rsidR="005A76B8" w:rsidRPr="00C8281E" w:rsidRDefault="005A76B8" w:rsidP="005A76B8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 имуществе и обязательства</w:t>
      </w:r>
      <w:r>
        <w:rPr>
          <w:b/>
          <w:sz w:val="28"/>
          <w:szCs w:val="28"/>
        </w:rPr>
        <w:t xml:space="preserve">х имущественного характера директора МКУК «КДЦ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адар</w:t>
      </w:r>
      <w:proofErr w:type="spellEnd"/>
      <w:r>
        <w:rPr>
          <w:b/>
          <w:sz w:val="28"/>
          <w:szCs w:val="28"/>
        </w:rPr>
        <w:t xml:space="preserve">»  находящихся  в  ведении </w:t>
      </w:r>
      <w:r w:rsidRPr="00C8281E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Евдокимовского</w:t>
      </w:r>
      <w:proofErr w:type="spellEnd"/>
      <w:r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сельского поселения </w:t>
      </w:r>
      <w:proofErr w:type="spellStart"/>
      <w:r w:rsidRPr="00C8281E">
        <w:rPr>
          <w:b/>
          <w:sz w:val="28"/>
          <w:szCs w:val="28"/>
        </w:rPr>
        <w:t>Тулунского</w:t>
      </w:r>
      <w:proofErr w:type="spellEnd"/>
      <w:r w:rsidRPr="00C8281E">
        <w:rPr>
          <w:b/>
          <w:sz w:val="28"/>
          <w:szCs w:val="28"/>
        </w:rPr>
        <w:t xml:space="preserve"> муниципального района Иркутской области и членов его </w:t>
      </w:r>
      <w:r>
        <w:rPr>
          <w:b/>
          <w:sz w:val="28"/>
          <w:szCs w:val="28"/>
        </w:rPr>
        <w:t>семьи за период с 01 января 2015 года по 31 декабря 2015</w:t>
      </w:r>
      <w:r w:rsidRPr="00C8281E">
        <w:rPr>
          <w:b/>
          <w:sz w:val="28"/>
          <w:szCs w:val="28"/>
        </w:rPr>
        <w:t xml:space="preserve"> года.</w:t>
      </w:r>
    </w:p>
    <w:p w:rsidR="005A76B8" w:rsidRPr="00C8281E" w:rsidRDefault="005A76B8" w:rsidP="005A76B8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5A76B8" w:rsidRPr="00CC4D7D" w:rsidTr="001C3092">
        <w:tc>
          <w:tcPr>
            <w:tcW w:w="1548" w:type="dxa"/>
            <w:vMerge w:val="restart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Фамилия,</w:t>
            </w:r>
          </w:p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Декларированный доход за 2013г (руб</w:t>
            </w:r>
            <w:r>
              <w:rPr>
                <w:sz w:val="28"/>
                <w:szCs w:val="28"/>
              </w:rPr>
              <w:t>.</w:t>
            </w:r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6201" w:type="dxa"/>
            <w:gridSpan w:val="4"/>
          </w:tcPr>
          <w:p w:rsidR="005A76B8" w:rsidRPr="00CC4D7D" w:rsidRDefault="005A76B8" w:rsidP="001C3092">
            <w:pPr>
              <w:ind w:left="522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5A76B8" w:rsidRPr="00CC4D7D" w:rsidTr="001C3092">
        <w:trPr>
          <w:trHeight w:val="1445"/>
        </w:trPr>
        <w:tc>
          <w:tcPr>
            <w:tcW w:w="1548" w:type="dxa"/>
            <w:vMerge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 w:rsidRPr="00CC4D7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 w:rsidRPr="00CC4D7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</w:tr>
      <w:tr w:rsidR="005A76B8" w:rsidRPr="00CC4D7D" w:rsidTr="001C3092">
        <w:tc>
          <w:tcPr>
            <w:tcW w:w="1548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Копанева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1701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КДЦ</w:t>
            </w:r>
          </w:p>
        </w:tc>
        <w:tc>
          <w:tcPr>
            <w:tcW w:w="1458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</w:p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327428,22</w:t>
            </w:r>
          </w:p>
        </w:tc>
        <w:tc>
          <w:tcPr>
            <w:tcW w:w="1620" w:type="dxa"/>
          </w:tcPr>
          <w:p w:rsidR="005A76B8" w:rsidRPr="00CC4D7D" w:rsidRDefault="005A76B8" w:rsidP="001C3092">
            <w:pPr>
              <w:ind w:left="25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</w:p>
          <w:p w:rsidR="005A76B8" w:rsidRPr="00E8020D" w:rsidRDefault="005A76B8" w:rsidP="001C3092">
            <w:pPr>
              <w:rPr>
                <w:sz w:val="28"/>
                <w:szCs w:val="28"/>
              </w:rPr>
            </w:pPr>
          </w:p>
          <w:p w:rsidR="005A76B8" w:rsidRPr="00E8020D" w:rsidRDefault="005A76B8" w:rsidP="001C3092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Россия</w:t>
            </w:r>
          </w:p>
          <w:p w:rsidR="005A76B8" w:rsidRPr="00E8020D" w:rsidRDefault="005A76B8" w:rsidP="001C3092">
            <w:pPr>
              <w:rPr>
                <w:sz w:val="28"/>
                <w:szCs w:val="28"/>
              </w:rPr>
            </w:pPr>
          </w:p>
          <w:p w:rsidR="005A76B8" w:rsidRPr="00D76CEE" w:rsidRDefault="005A76B8" w:rsidP="001C30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5A76B8" w:rsidRPr="00FE6700" w:rsidRDefault="005A76B8" w:rsidP="001C3092">
            <w:pPr>
              <w:tabs>
                <w:tab w:val="left" w:pos="296"/>
              </w:tabs>
              <w:ind w:right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5A76B8" w:rsidRDefault="005A76B8" w:rsidP="001C309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1)дом</w:t>
            </w:r>
          </w:p>
          <w:p w:rsidR="005A76B8" w:rsidRPr="006723CD" w:rsidRDefault="005A76B8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участок</w:t>
            </w: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</w:tr>
      <w:tr w:rsidR="005A76B8" w:rsidRPr="00CC4D7D" w:rsidTr="001C3092">
        <w:tc>
          <w:tcPr>
            <w:tcW w:w="1548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Евдокимовского</w:t>
            </w:r>
            <w:proofErr w:type="spellEnd"/>
            <w:r>
              <w:rPr>
                <w:sz w:val="28"/>
                <w:szCs w:val="28"/>
              </w:rPr>
              <w:t xml:space="preserve">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58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730710,39</w:t>
            </w:r>
          </w:p>
        </w:tc>
        <w:tc>
          <w:tcPr>
            <w:tcW w:w="1620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1)дом</w:t>
            </w:r>
          </w:p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земельный участок</w:t>
            </w: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  <w:p w:rsidR="005A76B8" w:rsidRPr="006723CD" w:rsidRDefault="005A76B8" w:rsidP="001C3092">
            <w:pPr>
              <w:rPr>
                <w:sz w:val="28"/>
                <w:szCs w:val="28"/>
              </w:rPr>
            </w:pPr>
          </w:p>
          <w:p w:rsidR="005A76B8" w:rsidRPr="006723CD" w:rsidRDefault="005A76B8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5A76B8" w:rsidRDefault="005A76B8" w:rsidP="001C3092">
            <w:pPr>
              <w:tabs>
                <w:tab w:val="left" w:pos="296"/>
              </w:tabs>
              <w:ind w:right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2109</w:t>
            </w:r>
          </w:p>
          <w:p w:rsidR="005A76B8" w:rsidRDefault="005A76B8" w:rsidP="001C3092">
            <w:pPr>
              <w:tabs>
                <w:tab w:val="left" w:pos="296"/>
              </w:tabs>
              <w:ind w:right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Грант</w:t>
            </w:r>
          </w:p>
          <w:p w:rsidR="005A76B8" w:rsidRPr="00CC4D7D" w:rsidRDefault="005A76B8" w:rsidP="001C3092">
            <w:pPr>
              <w:tabs>
                <w:tab w:val="left" w:pos="296"/>
              </w:tabs>
              <w:ind w:right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219110</w:t>
            </w:r>
          </w:p>
        </w:tc>
        <w:tc>
          <w:tcPr>
            <w:tcW w:w="1701" w:type="dxa"/>
          </w:tcPr>
          <w:p w:rsidR="005A76B8" w:rsidRPr="00195F53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A76B8" w:rsidRPr="00195F53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5A76B8" w:rsidRPr="00CC4D7D" w:rsidTr="001C3092">
        <w:tc>
          <w:tcPr>
            <w:tcW w:w="1548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1458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имеет</w:t>
            </w:r>
          </w:p>
        </w:tc>
        <w:tc>
          <w:tcPr>
            <w:tcW w:w="1620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имеет</w:t>
            </w:r>
          </w:p>
        </w:tc>
        <w:tc>
          <w:tcPr>
            <w:tcW w:w="1357" w:type="dxa"/>
          </w:tcPr>
          <w:p w:rsidR="005A76B8" w:rsidRPr="00D76CEE" w:rsidRDefault="005A76B8" w:rsidP="001C30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A76B8" w:rsidRDefault="005A76B8" w:rsidP="001C3092">
            <w:pPr>
              <w:tabs>
                <w:tab w:val="left" w:pos="296"/>
              </w:tabs>
              <w:ind w:left="13" w:right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1)Дом</w:t>
            </w:r>
          </w:p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участок</w:t>
            </w: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5A76B8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A76B8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</w:p>
    <w:p w:rsidR="005A76B8" w:rsidRPr="00827B4C" w:rsidRDefault="005A76B8" w:rsidP="005A76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827B4C">
        <w:rPr>
          <w:b/>
          <w:sz w:val="28"/>
          <w:szCs w:val="28"/>
        </w:rPr>
        <w:t xml:space="preserve"> 2015 год</w:t>
      </w:r>
    </w:p>
    <w:p w:rsidR="005A76B8" w:rsidRPr="00827B4C" w:rsidRDefault="005A76B8" w:rsidP="005A76B8">
      <w:pPr>
        <w:jc w:val="both"/>
        <w:rPr>
          <w:b/>
          <w:sz w:val="28"/>
          <w:szCs w:val="28"/>
        </w:rPr>
      </w:pPr>
    </w:p>
    <w:p w:rsidR="005A76B8" w:rsidRPr="00827B4C" w:rsidRDefault="005A76B8" w:rsidP="005A76B8">
      <w:pPr>
        <w:jc w:val="both"/>
        <w:rPr>
          <w:b/>
          <w:sz w:val="28"/>
          <w:szCs w:val="28"/>
        </w:rPr>
      </w:pPr>
      <w:r w:rsidRPr="00827B4C">
        <w:rPr>
          <w:b/>
          <w:sz w:val="28"/>
          <w:szCs w:val="28"/>
        </w:rPr>
        <w:t>Сведения о доходах, имуществе и обязательствах иму</w:t>
      </w:r>
      <w:r>
        <w:rPr>
          <w:b/>
          <w:sz w:val="28"/>
          <w:szCs w:val="28"/>
        </w:rPr>
        <w:t>щественного характера директора</w:t>
      </w:r>
      <w:r w:rsidRPr="00827B4C">
        <w:rPr>
          <w:b/>
          <w:sz w:val="28"/>
          <w:szCs w:val="28"/>
        </w:rPr>
        <w:t xml:space="preserve"> МКУК «КДЦ </w:t>
      </w:r>
      <w:proofErr w:type="spellStart"/>
      <w:r w:rsidRPr="00827B4C">
        <w:rPr>
          <w:b/>
          <w:sz w:val="28"/>
          <w:szCs w:val="28"/>
        </w:rPr>
        <w:t>с</w:t>
      </w:r>
      <w:proofErr w:type="gramStart"/>
      <w:r w:rsidRPr="00827B4C">
        <w:rPr>
          <w:b/>
          <w:sz w:val="28"/>
          <w:szCs w:val="28"/>
        </w:rPr>
        <w:t>.Б</w:t>
      </w:r>
      <w:proofErr w:type="gramEnd"/>
      <w:r w:rsidRPr="00827B4C">
        <w:rPr>
          <w:b/>
          <w:sz w:val="28"/>
          <w:szCs w:val="28"/>
        </w:rPr>
        <w:t>адар</w:t>
      </w:r>
      <w:proofErr w:type="spellEnd"/>
      <w:r w:rsidRPr="00827B4C">
        <w:rPr>
          <w:b/>
          <w:sz w:val="28"/>
          <w:szCs w:val="28"/>
        </w:rPr>
        <w:t xml:space="preserve">»  находящихся  в  ведении администрации </w:t>
      </w:r>
      <w:proofErr w:type="spellStart"/>
      <w:r w:rsidRPr="00827B4C">
        <w:rPr>
          <w:b/>
          <w:sz w:val="28"/>
          <w:szCs w:val="28"/>
        </w:rPr>
        <w:t>Евдокимовского</w:t>
      </w:r>
      <w:proofErr w:type="spellEnd"/>
      <w:r w:rsidRPr="00827B4C">
        <w:rPr>
          <w:b/>
          <w:sz w:val="28"/>
          <w:szCs w:val="28"/>
        </w:rPr>
        <w:t xml:space="preserve">  сельского поселения </w:t>
      </w:r>
      <w:proofErr w:type="spellStart"/>
      <w:r w:rsidRPr="00827B4C">
        <w:rPr>
          <w:b/>
          <w:sz w:val="28"/>
          <w:szCs w:val="28"/>
        </w:rPr>
        <w:t>Тулунского</w:t>
      </w:r>
      <w:proofErr w:type="spellEnd"/>
      <w:r w:rsidRPr="00827B4C"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2015 года по 31 декабря 2015 года.</w:t>
      </w:r>
    </w:p>
    <w:p w:rsidR="005A76B8" w:rsidRPr="00827B4C" w:rsidRDefault="005A76B8" w:rsidP="005A76B8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5A76B8" w:rsidRPr="00827B4C" w:rsidTr="001C3092">
        <w:tc>
          <w:tcPr>
            <w:tcW w:w="1548" w:type="dxa"/>
            <w:vMerge w:val="restart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Фамилия,</w:t>
            </w: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Декларированный доход за 2013г (руб.)</w:t>
            </w:r>
          </w:p>
        </w:tc>
        <w:tc>
          <w:tcPr>
            <w:tcW w:w="6201" w:type="dxa"/>
            <w:gridSpan w:val="4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5A76B8" w:rsidRPr="00827B4C" w:rsidTr="001C3092">
        <w:trPr>
          <w:trHeight w:val="1445"/>
        </w:trPr>
        <w:tc>
          <w:tcPr>
            <w:tcW w:w="1548" w:type="dxa"/>
            <w:vMerge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Площадь (</w:t>
            </w:r>
            <w:proofErr w:type="spellStart"/>
            <w:r w:rsidRPr="00827B4C">
              <w:rPr>
                <w:sz w:val="28"/>
                <w:szCs w:val="28"/>
              </w:rPr>
              <w:t>кв</w:t>
            </w:r>
            <w:proofErr w:type="gramStart"/>
            <w:r w:rsidRPr="00827B4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27B4C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Площадь (</w:t>
            </w:r>
            <w:proofErr w:type="spellStart"/>
            <w:r w:rsidRPr="00827B4C">
              <w:rPr>
                <w:sz w:val="28"/>
                <w:szCs w:val="28"/>
              </w:rPr>
              <w:t>кв</w:t>
            </w:r>
            <w:proofErr w:type="gramStart"/>
            <w:r w:rsidRPr="00827B4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27B4C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Страна происхождения</w:t>
            </w:r>
          </w:p>
        </w:tc>
      </w:tr>
      <w:tr w:rsidR="005A76B8" w:rsidRPr="00827B4C" w:rsidTr="001C3092">
        <w:tc>
          <w:tcPr>
            <w:tcW w:w="1548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«</w:t>
            </w:r>
            <w:r w:rsidRPr="00827B4C">
              <w:rPr>
                <w:sz w:val="28"/>
                <w:szCs w:val="28"/>
              </w:rPr>
              <w:t>КДЦ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вдокимовский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58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298745,24</w:t>
            </w:r>
          </w:p>
        </w:tc>
        <w:tc>
          <w:tcPr>
            <w:tcW w:w="1620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Россия</w:t>
            </w: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часток</w:t>
            </w:r>
            <w:proofErr w:type="spellEnd"/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A76B8" w:rsidRPr="00B822F4" w:rsidRDefault="005A76B8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5A76B8" w:rsidRPr="00827B4C" w:rsidTr="001C3092">
        <w:tc>
          <w:tcPr>
            <w:tcW w:w="1548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кочегар) </w:t>
            </w:r>
            <w:proofErr w:type="spellStart"/>
            <w:r>
              <w:rPr>
                <w:sz w:val="28"/>
                <w:szCs w:val="28"/>
              </w:rPr>
              <w:t>кательной</w:t>
            </w:r>
            <w:proofErr w:type="spellEnd"/>
          </w:p>
        </w:tc>
        <w:tc>
          <w:tcPr>
            <w:tcW w:w="1458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107605,09</w:t>
            </w:r>
          </w:p>
        </w:tc>
        <w:tc>
          <w:tcPr>
            <w:tcW w:w="1620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 2121</w:t>
            </w:r>
          </w:p>
        </w:tc>
        <w:tc>
          <w:tcPr>
            <w:tcW w:w="1701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5A76B8" w:rsidRPr="00B822F4" w:rsidRDefault="005A76B8" w:rsidP="001C30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часток</w:t>
            </w:r>
            <w:proofErr w:type="spellEnd"/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Россия</w:t>
            </w:r>
          </w:p>
        </w:tc>
      </w:tr>
      <w:tr w:rsidR="005A76B8" w:rsidRPr="00827B4C" w:rsidTr="001C3092">
        <w:tc>
          <w:tcPr>
            <w:tcW w:w="1548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</w:t>
            </w:r>
          </w:p>
        </w:tc>
        <w:tc>
          <w:tcPr>
            <w:tcW w:w="1458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Не  имеет</w:t>
            </w:r>
          </w:p>
        </w:tc>
        <w:tc>
          <w:tcPr>
            <w:tcW w:w="1620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Не  имеет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A76B8" w:rsidRPr="006723CD" w:rsidRDefault="005A76B8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</w:tr>
    </w:tbl>
    <w:p w:rsidR="005A76B8" w:rsidRPr="00827B4C" w:rsidRDefault="005A76B8" w:rsidP="005A76B8">
      <w:pPr>
        <w:jc w:val="both"/>
        <w:rPr>
          <w:sz w:val="28"/>
          <w:szCs w:val="28"/>
        </w:rPr>
      </w:pPr>
    </w:p>
    <w:p w:rsidR="005A76B8" w:rsidRPr="00827B4C" w:rsidRDefault="005A76B8" w:rsidP="005A76B8">
      <w:pPr>
        <w:jc w:val="both"/>
        <w:rPr>
          <w:b/>
          <w:sz w:val="28"/>
          <w:szCs w:val="28"/>
        </w:rPr>
      </w:pPr>
    </w:p>
    <w:p w:rsidR="005A76B8" w:rsidRPr="00827B4C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</w:p>
    <w:p w:rsidR="00F4193A" w:rsidRDefault="00F4193A">
      <w:bookmarkStart w:id="0" w:name="_GoBack"/>
      <w:bookmarkEnd w:id="0"/>
    </w:p>
    <w:sectPr w:rsidR="00F4193A" w:rsidSect="00C8281E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B8"/>
    <w:rsid w:val="005A76B8"/>
    <w:rsid w:val="00F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2016-06-02T00:20:00Z</dcterms:created>
  <dcterms:modified xsi:type="dcterms:W3CDTF">2016-06-02T00:21:00Z</dcterms:modified>
</cp:coreProperties>
</file>