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08AB" w:rsidRDefault="00E508AB" w:rsidP="009A339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E508AB" w:rsidRDefault="00E508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№9</w:t>
                            </w:r>
                          </w:p>
                          <w:p w:rsidR="00E508AB" w:rsidRDefault="00E508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(532)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12.05.2023г гггггг        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508AB" w:rsidRDefault="00E508AB" w:rsidP="009A339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E508AB" w:rsidRDefault="00E508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№9</w:t>
                      </w:r>
                    </w:p>
                    <w:p w:rsidR="00E508AB" w:rsidRDefault="00E508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(532)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12.05.2023г гггггг        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30071" w:rsidP="00FA421C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br/>
      </w: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</w:t>
      </w:r>
      <w:r>
        <w:rPr>
          <w:b/>
          <w:sz w:val="40"/>
          <w:szCs w:val="40"/>
        </w:rPr>
        <w:lastRenderedPageBreak/>
        <w:t>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E945A4">
        <w:rPr>
          <w:sz w:val="40"/>
          <w:szCs w:val="40"/>
        </w:rPr>
        <w:t>6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945A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2053C0" w:rsidRPr="00960D8F" w:rsidRDefault="002053C0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60D8F">
        <w:rPr>
          <w:rFonts w:ascii="Times New Roman" w:hAnsi="Times New Roman"/>
          <w:sz w:val="32"/>
          <w:szCs w:val="32"/>
        </w:rPr>
        <w:t>Сегодня в номере</w:t>
      </w:r>
    </w:p>
    <w:p w:rsidR="00C301EF" w:rsidRPr="009A3397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1E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E508AB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 сельского поселения №10 от 11.05.2023г О внесении изменений в постановление администрации Евдокимовского сельского поселения №7 от 20.02.2023г. «Об утверждении Порядка формирования перечня налоговых расходов Евдокимовского сельского поселения, Порядка оценки налоговых расходов Еадокимовского сельского поселения, Методики оценки эффективности налоговых расходов Евдокимовского сельского поселения.</w:t>
      </w: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77E8" w:rsidRDefault="007377E8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C301EF" w:rsidSect="002A126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06" w:rsidRDefault="00787206">
      <w:r>
        <w:separator/>
      </w:r>
    </w:p>
  </w:endnote>
  <w:endnote w:type="continuationSeparator" w:id="0">
    <w:p w:rsidR="00787206" w:rsidRDefault="0078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06" w:rsidRDefault="00787206">
      <w:r>
        <w:separator/>
      </w:r>
    </w:p>
  </w:footnote>
  <w:footnote w:type="continuationSeparator" w:id="0">
    <w:p w:rsidR="00787206" w:rsidRDefault="0078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9"/>
  </w:num>
  <w:num w:numId="4">
    <w:abstractNumId w:val="37"/>
  </w:num>
  <w:num w:numId="5">
    <w:abstractNumId w:val="31"/>
  </w:num>
  <w:num w:numId="6">
    <w:abstractNumId w:val="38"/>
  </w:num>
  <w:num w:numId="7">
    <w:abstractNumId w:val="44"/>
  </w:num>
  <w:num w:numId="8">
    <w:abstractNumId w:val="28"/>
  </w:num>
  <w:num w:numId="9">
    <w:abstractNumId w:val="41"/>
  </w:num>
  <w:num w:numId="10">
    <w:abstractNumId w:val="45"/>
  </w:num>
  <w:num w:numId="11">
    <w:abstractNumId w:val="48"/>
  </w:num>
  <w:num w:numId="12">
    <w:abstractNumId w:val="30"/>
  </w:num>
  <w:num w:numId="13">
    <w:abstractNumId w:val="46"/>
  </w:num>
  <w:num w:numId="14">
    <w:abstractNumId w:val="34"/>
  </w:num>
  <w:num w:numId="15">
    <w:abstractNumId w:val="40"/>
  </w:num>
  <w:num w:numId="16">
    <w:abstractNumId w:val="35"/>
  </w:num>
  <w:num w:numId="17">
    <w:abstractNumId w:val="42"/>
  </w:num>
  <w:num w:numId="18">
    <w:abstractNumId w:val="47"/>
  </w:num>
  <w:num w:numId="19">
    <w:abstractNumId w:val="43"/>
  </w:num>
  <w:num w:numId="20">
    <w:abstractNumId w:val="33"/>
  </w:num>
  <w:num w:numId="21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6900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603"/>
    <w:rsid w:val="00C10EE3"/>
    <w:rsid w:val="00C14482"/>
    <w:rsid w:val="00C17139"/>
    <w:rsid w:val="00C220A8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74C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AE98-58BF-4483-8923-D106F0E4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485</cp:revision>
  <cp:lastPrinted>2023-05-29T05:49:00Z</cp:lastPrinted>
  <dcterms:created xsi:type="dcterms:W3CDTF">2018-07-19T00:30:00Z</dcterms:created>
  <dcterms:modified xsi:type="dcterms:W3CDTF">2023-05-29T05:50:00Z</dcterms:modified>
</cp:coreProperties>
</file>