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7377E8" w:rsidRDefault="007377E8" w:rsidP="00960D8F">
                            <w:pPr>
                              <w:jc w:val="center"/>
                              <w:rPr>
                                <w:b/>
                                <w:color w:val="000000"/>
                                <w:sz w:val="28"/>
                                <w:szCs w:val="28"/>
                              </w:rPr>
                            </w:pPr>
                            <w:r>
                              <w:rPr>
                                <w:b/>
                                <w:color w:val="000000"/>
                                <w:sz w:val="28"/>
                                <w:szCs w:val="28"/>
                              </w:rPr>
                              <w:t>МАРТ</w:t>
                            </w:r>
                          </w:p>
                          <w:p w:rsidR="007377E8" w:rsidRDefault="007377E8" w:rsidP="00FA421C">
                            <w:pPr>
                              <w:jc w:val="center"/>
                              <w:rPr>
                                <w:b/>
                                <w:color w:val="000000"/>
                                <w:sz w:val="36"/>
                                <w:szCs w:val="36"/>
                              </w:rPr>
                            </w:pPr>
                            <w:r>
                              <w:rPr>
                                <w:b/>
                                <w:color w:val="000000"/>
                                <w:sz w:val="36"/>
                                <w:szCs w:val="36"/>
                              </w:rPr>
                              <w:t>№6</w:t>
                            </w:r>
                          </w:p>
                          <w:p w:rsidR="007377E8" w:rsidRDefault="007377E8" w:rsidP="00FA421C">
                            <w:pPr>
                              <w:jc w:val="center"/>
                              <w:rPr>
                                <w:b/>
                                <w:color w:val="000000"/>
                                <w:sz w:val="36"/>
                                <w:szCs w:val="36"/>
                              </w:rPr>
                            </w:pPr>
                            <w:r>
                              <w:rPr>
                                <w:b/>
                                <w:color w:val="000000"/>
                                <w:sz w:val="36"/>
                                <w:szCs w:val="36"/>
                              </w:rPr>
                              <w:t xml:space="preserve"> (529)</w:t>
                            </w:r>
                          </w:p>
                          <w:p w:rsidR="007377E8" w:rsidRDefault="007377E8" w:rsidP="00FA421C">
                            <w:pPr>
                              <w:rPr>
                                <w:b/>
                                <w:color w:val="000000"/>
                                <w:sz w:val="36"/>
                                <w:szCs w:val="36"/>
                              </w:rPr>
                            </w:pPr>
                            <w:r>
                              <w:rPr>
                                <w:b/>
                                <w:color w:val="000000"/>
                                <w:sz w:val="36"/>
                                <w:szCs w:val="36"/>
                              </w:rPr>
                              <w:t xml:space="preserve">        от</w:t>
                            </w:r>
                          </w:p>
                          <w:p w:rsidR="007377E8" w:rsidRDefault="007377E8" w:rsidP="00FA421C">
                            <w:pPr>
                              <w:rPr>
                                <w:b/>
                                <w:color w:val="000000"/>
                                <w:sz w:val="36"/>
                                <w:szCs w:val="36"/>
                              </w:rPr>
                            </w:pPr>
                            <w:r>
                              <w:rPr>
                                <w:b/>
                                <w:color w:val="000000"/>
                                <w:sz w:val="36"/>
                                <w:szCs w:val="36"/>
                              </w:rPr>
                              <w:t xml:space="preserve">  31.03.2023г гггггг        </w:t>
                            </w:r>
                          </w:p>
                          <w:p w:rsidR="007377E8" w:rsidRDefault="007377E8" w:rsidP="00FA421C">
                            <w:pPr>
                              <w:rPr>
                                <w:b/>
                                <w:color w:val="000000"/>
                                <w:sz w:val="36"/>
                                <w:szCs w:val="36"/>
                              </w:rPr>
                            </w:pPr>
                            <w:r>
                              <w:rPr>
                                <w:b/>
                                <w:color w:val="000000"/>
                                <w:sz w:val="36"/>
                                <w:szCs w:val="36"/>
                              </w:rPr>
                              <w:t xml:space="preserve"> 27.09.2013г33г</w:t>
                            </w:r>
                          </w:p>
                          <w:p w:rsidR="007377E8" w:rsidRDefault="007377E8"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7377E8" w:rsidRDefault="007377E8" w:rsidP="00960D8F">
                      <w:pPr>
                        <w:jc w:val="center"/>
                        <w:rPr>
                          <w:b/>
                          <w:color w:val="000000"/>
                          <w:sz w:val="28"/>
                          <w:szCs w:val="28"/>
                        </w:rPr>
                      </w:pPr>
                      <w:r>
                        <w:rPr>
                          <w:b/>
                          <w:color w:val="000000"/>
                          <w:sz w:val="28"/>
                          <w:szCs w:val="28"/>
                        </w:rPr>
                        <w:t>МАРТ</w:t>
                      </w:r>
                    </w:p>
                    <w:p w:rsidR="007377E8" w:rsidRDefault="007377E8" w:rsidP="00FA421C">
                      <w:pPr>
                        <w:jc w:val="center"/>
                        <w:rPr>
                          <w:b/>
                          <w:color w:val="000000"/>
                          <w:sz w:val="36"/>
                          <w:szCs w:val="36"/>
                        </w:rPr>
                      </w:pPr>
                      <w:r>
                        <w:rPr>
                          <w:b/>
                          <w:color w:val="000000"/>
                          <w:sz w:val="36"/>
                          <w:szCs w:val="36"/>
                        </w:rPr>
                        <w:t>№6</w:t>
                      </w:r>
                    </w:p>
                    <w:p w:rsidR="007377E8" w:rsidRDefault="007377E8" w:rsidP="00FA421C">
                      <w:pPr>
                        <w:jc w:val="center"/>
                        <w:rPr>
                          <w:b/>
                          <w:color w:val="000000"/>
                          <w:sz w:val="36"/>
                          <w:szCs w:val="36"/>
                        </w:rPr>
                      </w:pPr>
                      <w:r>
                        <w:rPr>
                          <w:b/>
                          <w:color w:val="000000"/>
                          <w:sz w:val="36"/>
                          <w:szCs w:val="36"/>
                        </w:rPr>
                        <w:t xml:space="preserve"> (529)</w:t>
                      </w:r>
                    </w:p>
                    <w:p w:rsidR="007377E8" w:rsidRDefault="007377E8" w:rsidP="00FA421C">
                      <w:pPr>
                        <w:rPr>
                          <w:b/>
                          <w:color w:val="000000"/>
                          <w:sz w:val="36"/>
                          <w:szCs w:val="36"/>
                        </w:rPr>
                      </w:pPr>
                      <w:r>
                        <w:rPr>
                          <w:b/>
                          <w:color w:val="000000"/>
                          <w:sz w:val="36"/>
                          <w:szCs w:val="36"/>
                        </w:rPr>
                        <w:t xml:space="preserve">        от</w:t>
                      </w:r>
                    </w:p>
                    <w:p w:rsidR="007377E8" w:rsidRDefault="007377E8" w:rsidP="00FA421C">
                      <w:pPr>
                        <w:rPr>
                          <w:b/>
                          <w:color w:val="000000"/>
                          <w:sz w:val="36"/>
                          <w:szCs w:val="36"/>
                        </w:rPr>
                      </w:pPr>
                      <w:r>
                        <w:rPr>
                          <w:b/>
                          <w:color w:val="000000"/>
                          <w:sz w:val="36"/>
                          <w:szCs w:val="36"/>
                        </w:rPr>
                        <w:t xml:space="preserve">  31.03.2023г </w:t>
                      </w:r>
                      <w:proofErr w:type="spellStart"/>
                      <w:r>
                        <w:rPr>
                          <w:b/>
                          <w:color w:val="000000"/>
                          <w:sz w:val="36"/>
                          <w:szCs w:val="36"/>
                        </w:rPr>
                        <w:t>гггггг</w:t>
                      </w:r>
                      <w:proofErr w:type="spellEnd"/>
                      <w:r>
                        <w:rPr>
                          <w:b/>
                          <w:color w:val="000000"/>
                          <w:sz w:val="36"/>
                          <w:szCs w:val="36"/>
                        </w:rPr>
                        <w:t xml:space="preserve">        </w:t>
                      </w:r>
                    </w:p>
                    <w:p w:rsidR="007377E8" w:rsidRDefault="007377E8" w:rsidP="00FA421C">
                      <w:pPr>
                        <w:rPr>
                          <w:b/>
                          <w:color w:val="000000"/>
                          <w:sz w:val="36"/>
                          <w:szCs w:val="36"/>
                        </w:rPr>
                      </w:pPr>
                      <w:r>
                        <w:rPr>
                          <w:b/>
                          <w:color w:val="000000"/>
                          <w:sz w:val="36"/>
                          <w:szCs w:val="36"/>
                        </w:rPr>
                        <w:t xml:space="preserve"> 27.09.2013г33г</w:t>
                      </w:r>
                    </w:p>
                    <w:p w:rsidR="007377E8" w:rsidRDefault="007377E8"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E91E81">
        <w:rPr>
          <w:sz w:val="40"/>
          <w:szCs w:val="40"/>
        </w:rPr>
        <w:t>Левринц И.Ю.</w:t>
      </w:r>
      <w:r w:rsidR="00FA421C">
        <w:rPr>
          <w:sz w:val="40"/>
          <w:szCs w:val="40"/>
        </w:rPr>
        <w:t xml:space="preserve"> секретарь: </w:t>
      </w:r>
    </w:p>
    <w:p w:rsidR="00FA421C" w:rsidRDefault="00E91E81" w:rsidP="00FA421C">
      <w:pPr>
        <w:jc w:val="both"/>
        <w:rPr>
          <w:sz w:val="40"/>
          <w:szCs w:val="40"/>
        </w:rPr>
      </w:pPr>
      <w:r>
        <w:rPr>
          <w:sz w:val="40"/>
          <w:szCs w:val="40"/>
        </w:rPr>
        <w:t xml:space="preserve"> Ткач Л.И.</w:t>
      </w:r>
      <w:bookmarkStart w:id="0" w:name="_GoBack"/>
      <w:bookmarkEnd w:id="0"/>
    </w:p>
    <w:p w:rsidR="00FA421C" w:rsidRDefault="00FA421C" w:rsidP="00FA421C">
      <w:pPr>
        <w:jc w:val="both"/>
        <w:rPr>
          <w:sz w:val="40"/>
          <w:szCs w:val="40"/>
        </w:rPr>
      </w:pPr>
      <w:r>
        <w:rPr>
          <w:sz w:val="40"/>
          <w:szCs w:val="40"/>
        </w:rPr>
        <w:t>Адрес: Иркутская область, Тулунский район, с.Бадар</w:t>
      </w:r>
      <w:r w:rsidR="005A1960">
        <w:rPr>
          <w:sz w:val="40"/>
          <w:szCs w:val="40"/>
        </w:rPr>
        <w:t>, ул.Перфиловская 1, тел.89914330171</w:t>
      </w:r>
    </w:p>
    <w:p w:rsidR="00FA421C" w:rsidRDefault="00FA421C" w:rsidP="00FA421C">
      <w:pPr>
        <w:jc w:val="both"/>
        <w:rPr>
          <w:sz w:val="40"/>
          <w:szCs w:val="40"/>
        </w:rPr>
      </w:pPr>
      <w:r>
        <w:rPr>
          <w:sz w:val="40"/>
          <w:szCs w:val="40"/>
        </w:rPr>
        <w:t>Тираж 5 экземпляров.</w:t>
      </w:r>
    </w:p>
    <w:p w:rsidR="00C55DEA" w:rsidRDefault="001D4687" w:rsidP="00FA421C">
      <w:pPr>
        <w:jc w:val="both"/>
        <w:rPr>
          <w:sz w:val="40"/>
          <w:szCs w:val="40"/>
        </w:rPr>
      </w:pPr>
      <w:r>
        <w:rPr>
          <w:sz w:val="40"/>
          <w:szCs w:val="40"/>
        </w:rPr>
        <w:t>Объем номера</w:t>
      </w:r>
      <w:r w:rsidR="000449D2">
        <w:rPr>
          <w:sz w:val="40"/>
          <w:szCs w:val="40"/>
        </w:rPr>
        <w:t>:</w:t>
      </w:r>
      <w:r w:rsidR="002427D4">
        <w:rPr>
          <w:sz w:val="40"/>
          <w:szCs w:val="40"/>
        </w:rPr>
        <w:t>18</w:t>
      </w:r>
      <w:r w:rsidR="00CC673E">
        <w:rPr>
          <w:sz w:val="40"/>
          <w:szCs w:val="40"/>
        </w:rPr>
        <w:t xml:space="preserve"> </w:t>
      </w:r>
      <w:r w:rsidR="000548F8">
        <w:rPr>
          <w:sz w:val="40"/>
          <w:szCs w:val="40"/>
        </w:rPr>
        <w:t>лист</w:t>
      </w:r>
      <w:r w:rsidR="002427D4">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B256F3" w:rsidRDefault="00B256F3" w:rsidP="00826BEF">
      <w:pPr>
        <w:jc w:val="center"/>
        <w:rPr>
          <w:sz w:val="28"/>
          <w:szCs w:val="28"/>
        </w:rPr>
      </w:pPr>
    </w:p>
    <w:p w:rsidR="00B256F3" w:rsidRDefault="00B256F3" w:rsidP="00826BEF">
      <w:pPr>
        <w:jc w:val="center"/>
        <w:rPr>
          <w:sz w:val="28"/>
          <w:szCs w:val="28"/>
        </w:rPr>
      </w:pPr>
    </w:p>
    <w:p w:rsidR="00B256F3" w:rsidRDefault="00B256F3" w:rsidP="00826BEF">
      <w:pPr>
        <w:jc w:val="center"/>
        <w:rPr>
          <w:sz w:val="28"/>
          <w:szCs w:val="28"/>
        </w:rPr>
      </w:pPr>
    </w:p>
    <w:p w:rsidR="002053C0" w:rsidRDefault="002053C0" w:rsidP="002053C0">
      <w:pPr>
        <w:pStyle w:val="a5"/>
        <w:tabs>
          <w:tab w:val="left" w:pos="7426"/>
        </w:tabs>
        <w:jc w:val="left"/>
        <w:rPr>
          <w:rFonts w:ascii="Times New Roman" w:hAnsi="Times New Roman"/>
          <w:sz w:val="28"/>
          <w:szCs w:val="28"/>
        </w:rPr>
      </w:pPr>
    </w:p>
    <w:p w:rsidR="003C7E67" w:rsidRDefault="003C7E67" w:rsidP="002053C0">
      <w:pPr>
        <w:pStyle w:val="a5"/>
        <w:tabs>
          <w:tab w:val="left" w:pos="7426"/>
        </w:tabs>
        <w:jc w:val="center"/>
        <w:rPr>
          <w:rFonts w:ascii="Times New Roman" w:hAnsi="Times New Roman"/>
          <w:sz w:val="28"/>
          <w:szCs w:val="28"/>
        </w:rPr>
      </w:pPr>
    </w:p>
    <w:p w:rsidR="002053C0" w:rsidRPr="00960D8F" w:rsidRDefault="002053C0" w:rsidP="00960D8F">
      <w:pPr>
        <w:pStyle w:val="a5"/>
        <w:tabs>
          <w:tab w:val="left" w:pos="7426"/>
        </w:tabs>
        <w:jc w:val="center"/>
        <w:rPr>
          <w:rFonts w:ascii="Times New Roman" w:hAnsi="Times New Roman"/>
          <w:sz w:val="32"/>
          <w:szCs w:val="32"/>
        </w:rPr>
      </w:pPr>
      <w:r w:rsidRPr="00960D8F">
        <w:rPr>
          <w:rFonts w:ascii="Times New Roman" w:hAnsi="Times New Roman"/>
          <w:sz w:val="32"/>
          <w:szCs w:val="32"/>
        </w:rPr>
        <w:t>Сегодня в номере</w:t>
      </w:r>
    </w:p>
    <w:p w:rsidR="002B3676" w:rsidRDefault="00812EE7" w:rsidP="00A11972">
      <w:pPr>
        <w:pStyle w:val="ConsPlusTitle"/>
        <w:jc w:val="both"/>
        <w:rPr>
          <w:rFonts w:ascii="Times New Roman" w:hAnsi="Times New Roman"/>
          <w:b w:val="0"/>
          <w:sz w:val="28"/>
          <w:szCs w:val="28"/>
        </w:rPr>
      </w:pPr>
      <w:r>
        <w:rPr>
          <w:rFonts w:ascii="Times New Roman" w:hAnsi="Times New Roman"/>
          <w:sz w:val="28"/>
          <w:szCs w:val="28"/>
        </w:rPr>
        <w:t>1</w:t>
      </w:r>
      <w:r>
        <w:rPr>
          <w:rFonts w:ascii="Times New Roman" w:hAnsi="Times New Roman"/>
          <w:b w:val="0"/>
          <w:spacing w:val="20"/>
          <w:sz w:val="28"/>
          <w:szCs w:val="28"/>
        </w:rPr>
        <w:t xml:space="preserve"> </w:t>
      </w:r>
      <w:r w:rsidR="00A11972">
        <w:rPr>
          <w:rFonts w:ascii="Times New Roman" w:hAnsi="Times New Roman"/>
          <w:b w:val="0"/>
          <w:sz w:val="28"/>
          <w:szCs w:val="28"/>
        </w:rPr>
        <w:t>.</w:t>
      </w:r>
      <w:r w:rsidR="008039D6">
        <w:rPr>
          <w:rFonts w:ascii="Times New Roman" w:hAnsi="Times New Roman"/>
          <w:sz w:val="28"/>
          <w:szCs w:val="28"/>
        </w:rPr>
        <w:t xml:space="preserve"> </w:t>
      </w:r>
      <w:r w:rsidR="007377E8">
        <w:rPr>
          <w:rFonts w:ascii="Times New Roman" w:hAnsi="Times New Roman"/>
          <w:b w:val="0"/>
          <w:sz w:val="28"/>
          <w:szCs w:val="28"/>
        </w:rPr>
        <w:t>Постановление администрации Евдокимовского сельского поселения №8 от 31.03.2023г Об утверждении перечня должностных лиц, уполномоченных составлять протоколы об административных правонарушениях.</w:t>
      </w:r>
    </w:p>
    <w:p w:rsidR="002427D4" w:rsidRDefault="002427D4" w:rsidP="00A11972">
      <w:pPr>
        <w:pStyle w:val="ConsPlusTitle"/>
        <w:jc w:val="both"/>
        <w:rPr>
          <w:rFonts w:ascii="Times New Roman" w:hAnsi="Times New Roman"/>
          <w:b w:val="0"/>
          <w:sz w:val="28"/>
          <w:szCs w:val="28"/>
        </w:rPr>
      </w:pPr>
      <w:r>
        <w:rPr>
          <w:rFonts w:ascii="Times New Roman" w:hAnsi="Times New Roman"/>
          <w:b w:val="0"/>
          <w:sz w:val="28"/>
          <w:szCs w:val="28"/>
        </w:rPr>
        <w:t>2.Распоряжение администрации Евдокимовского сельского поселения №11-рг от 29.03.2023 года О присвоении адресуа земельному участку.</w:t>
      </w:r>
    </w:p>
    <w:p w:rsidR="002427D4" w:rsidRDefault="002427D4" w:rsidP="00A11972">
      <w:pPr>
        <w:pStyle w:val="ConsPlusTitle"/>
        <w:jc w:val="both"/>
        <w:rPr>
          <w:rFonts w:ascii="Times New Roman" w:hAnsi="Times New Roman"/>
          <w:b w:val="0"/>
          <w:sz w:val="28"/>
          <w:szCs w:val="28"/>
        </w:rPr>
      </w:pPr>
      <w:r>
        <w:rPr>
          <w:rFonts w:ascii="Times New Roman" w:hAnsi="Times New Roman"/>
          <w:b w:val="0"/>
          <w:sz w:val="28"/>
          <w:szCs w:val="28"/>
        </w:rPr>
        <w:t>3.Распоряжение администрации Евдокимовского сельского поселения №12-рг от 29.03.2023г Об установлении вида разрешенного использования земельного участка.</w:t>
      </w:r>
    </w:p>
    <w:p w:rsidR="007377E8" w:rsidRPr="00960D8F" w:rsidRDefault="002427D4" w:rsidP="00A11972">
      <w:pPr>
        <w:pStyle w:val="ConsPlusTitle"/>
        <w:jc w:val="both"/>
        <w:rPr>
          <w:rFonts w:ascii="Times New Roman" w:hAnsi="Times New Roman"/>
          <w:b w:val="0"/>
          <w:sz w:val="28"/>
          <w:szCs w:val="28"/>
        </w:rPr>
      </w:pPr>
      <w:r>
        <w:rPr>
          <w:rFonts w:ascii="Times New Roman" w:hAnsi="Times New Roman"/>
          <w:b w:val="0"/>
          <w:sz w:val="28"/>
          <w:szCs w:val="28"/>
        </w:rPr>
        <w:t>4</w:t>
      </w:r>
      <w:r w:rsidR="007377E8">
        <w:rPr>
          <w:rFonts w:ascii="Times New Roman" w:hAnsi="Times New Roman"/>
          <w:b w:val="0"/>
          <w:sz w:val="28"/>
          <w:szCs w:val="28"/>
        </w:rPr>
        <w:t>.Распоряжение администрации Евдокимовского сельского поселения №13-рг от 31.03.2023г О внесении изменений в план  мероприятий на 2023 г по реализации муниципальной программы «Социально-экономическое развитие территории Евдокимовского сельского поселения на 2021-2025 годы», утвержденный распоряжением администрации Евдокимовского сельского поселения №55-рг от 26.12.2022г.</w:t>
      </w: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2B3676" w:rsidRDefault="002B3676" w:rsidP="00812EE7">
      <w:pPr>
        <w:pStyle w:val="a5"/>
        <w:tabs>
          <w:tab w:val="left" w:pos="7426"/>
        </w:tabs>
        <w:jc w:val="both"/>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B77849" w:rsidRDefault="00B77849" w:rsidP="00B77849">
      <w:pPr>
        <w:pStyle w:val="a5"/>
        <w:tabs>
          <w:tab w:val="left" w:pos="7426"/>
        </w:tabs>
        <w:jc w:val="center"/>
        <w:rPr>
          <w:rFonts w:ascii="Times New Roman" w:hAnsi="Times New Roman"/>
          <w:b/>
          <w:spacing w:val="20"/>
          <w:sz w:val="28"/>
          <w:szCs w:val="28"/>
        </w:rPr>
      </w:pPr>
    </w:p>
    <w:p w:rsidR="00A11972" w:rsidRDefault="00A11972" w:rsidP="00B77849">
      <w:pPr>
        <w:pStyle w:val="a5"/>
        <w:tabs>
          <w:tab w:val="left" w:pos="7426"/>
        </w:tabs>
        <w:jc w:val="center"/>
        <w:rPr>
          <w:rFonts w:ascii="Times New Roman" w:hAnsi="Times New Roman"/>
          <w:b/>
          <w:spacing w:val="20"/>
          <w:sz w:val="28"/>
          <w:szCs w:val="28"/>
        </w:rPr>
      </w:pPr>
    </w:p>
    <w:p w:rsidR="00A11972" w:rsidRDefault="00A11972" w:rsidP="00B77849">
      <w:pPr>
        <w:pStyle w:val="a5"/>
        <w:tabs>
          <w:tab w:val="left" w:pos="7426"/>
        </w:tabs>
        <w:jc w:val="center"/>
        <w:rPr>
          <w:rFonts w:ascii="Times New Roman" w:hAnsi="Times New Roman"/>
          <w:b/>
          <w:spacing w:val="20"/>
          <w:sz w:val="28"/>
          <w:szCs w:val="28"/>
        </w:rPr>
      </w:pPr>
    </w:p>
    <w:p w:rsidR="00A11972" w:rsidRDefault="00A11972" w:rsidP="00B77849">
      <w:pPr>
        <w:pStyle w:val="a5"/>
        <w:tabs>
          <w:tab w:val="left" w:pos="7426"/>
        </w:tabs>
        <w:jc w:val="center"/>
        <w:rPr>
          <w:rFonts w:ascii="Times New Roman" w:hAnsi="Times New Roman"/>
          <w:b/>
          <w:spacing w:val="20"/>
          <w:sz w:val="28"/>
          <w:szCs w:val="28"/>
        </w:rPr>
      </w:pPr>
    </w:p>
    <w:p w:rsidR="00A11972" w:rsidRDefault="00A11972" w:rsidP="00B77849">
      <w:pPr>
        <w:pStyle w:val="a5"/>
        <w:tabs>
          <w:tab w:val="left" w:pos="7426"/>
        </w:tabs>
        <w:jc w:val="center"/>
        <w:rPr>
          <w:rFonts w:ascii="Times New Roman" w:hAnsi="Times New Roman"/>
          <w:b/>
          <w:spacing w:val="20"/>
          <w:sz w:val="28"/>
          <w:szCs w:val="28"/>
        </w:rPr>
      </w:pPr>
    </w:p>
    <w:p w:rsidR="00A11972" w:rsidRDefault="00A11972" w:rsidP="00B77849">
      <w:pPr>
        <w:pStyle w:val="a5"/>
        <w:tabs>
          <w:tab w:val="left" w:pos="7426"/>
        </w:tabs>
        <w:jc w:val="center"/>
        <w:rPr>
          <w:rFonts w:ascii="Times New Roman" w:hAnsi="Times New Roman"/>
          <w:b/>
          <w:spacing w:val="20"/>
          <w:sz w:val="28"/>
          <w:szCs w:val="28"/>
        </w:rPr>
      </w:pPr>
    </w:p>
    <w:p w:rsidR="00A11972" w:rsidRDefault="00A11972" w:rsidP="00B77849">
      <w:pPr>
        <w:pStyle w:val="a5"/>
        <w:tabs>
          <w:tab w:val="left" w:pos="7426"/>
        </w:tabs>
        <w:jc w:val="center"/>
        <w:rPr>
          <w:rFonts w:ascii="Times New Roman" w:hAnsi="Times New Roman"/>
          <w:b/>
          <w:spacing w:val="20"/>
          <w:sz w:val="28"/>
          <w:szCs w:val="28"/>
        </w:rPr>
      </w:pPr>
    </w:p>
    <w:p w:rsidR="00A11972" w:rsidRDefault="00A11972" w:rsidP="00B77849">
      <w:pPr>
        <w:pStyle w:val="a5"/>
        <w:tabs>
          <w:tab w:val="left" w:pos="7426"/>
        </w:tabs>
        <w:jc w:val="center"/>
        <w:rPr>
          <w:rFonts w:ascii="Times New Roman" w:hAnsi="Times New Roman"/>
          <w:b/>
          <w:spacing w:val="20"/>
          <w:sz w:val="28"/>
          <w:szCs w:val="28"/>
        </w:rPr>
      </w:pPr>
    </w:p>
    <w:p w:rsidR="00A11972" w:rsidRDefault="00A11972" w:rsidP="00B77849">
      <w:pPr>
        <w:pStyle w:val="a5"/>
        <w:tabs>
          <w:tab w:val="left" w:pos="7426"/>
        </w:tabs>
        <w:jc w:val="center"/>
        <w:rPr>
          <w:rFonts w:ascii="Times New Roman" w:hAnsi="Times New Roman"/>
          <w:b/>
          <w:spacing w:val="20"/>
          <w:sz w:val="28"/>
          <w:szCs w:val="28"/>
        </w:rPr>
      </w:pPr>
    </w:p>
    <w:p w:rsidR="00A11972" w:rsidRDefault="00A11972" w:rsidP="00B77849">
      <w:pPr>
        <w:pStyle w:val="a5"/>
        <w:tabs>
          <w:tab w:val="left" w:pos="7426"/>
        </w:tabs>
        <w:jc w:val="center"/>
        <w:rPr>
          <w:rFonts w:ascii="Times New Roman" w:hAnsi="Times New Roman"/>
          <w:b/>
          <w:spacing w:val="20"/>
          <w:sz w:val="28"/>
          <w:szCs w:val="28"/>
        </w:rPr>
      </w:pPr>
    </w:p>
    <w:p w:rsidR="00A11972" w:rsidRDefault="00A11972" w:rsidP="00B77849">
      <w:pPr>
        <w:pStyle w:val="a5"/>
        <w:tabs>
          <w:tab w:val="left" w:pos="7426"/>
        </w:tabs>
        <w:jc w:val="center"/>
        <w:rPr>
          <w:rFonts w:ascii="Times New Roman" w:hAnsi="Times New Roman"/>
          <w:b/>
          <w:spacing w:val="20"/>
          <w:sz w:val="28"/>
          <w:szCs w:val="28"/>
        </w:rPr>
      </w:pPr>
    </w:p>
    <w:p w:rsidR="00A11972" w:rsidRDefault="00A11972" w:rsidP="00B77849">
      <w:pPr>
        <w:pStyle w:val="a5"/>
        <w:tabs>
          <w:tab w:val="left" w:pos="7426"/>
        </w:tabs>
        <w:jc w:val="center"/>
        <w:rPr>
          <w:rFonts w:ascii="Times New Roman" w:hAnsi="Times New Roman"/>
          <w:b/>
          <w:spacing w:val="20"/>
          <w:sz w:val="28"/>
          <w:szCs w:val="28"/>
        </w:rPr>
      </w:pPr>
    </w:p>
    <w:p w:rsidR="00A11972" w:rsidRDefault="00A11972" w:rsidP="00B77849">
      <w:pPr>
        <w:pStyle w:val="a5"/>
        <w:tabs>
          <w:tab w:val="left" w:pos="7426"/>
        </w:tabs>
        <w:jc w:val="center"/>
        <w:rPr>
          <w:rFonts w:ascii="Times New Roman" w:hAnsi="Times New Roman"/>
          <w:b/>
          <w:spacing w:val="20"/>
          <w:sz w:val="28"/>
          <w:szCs w:val="28"/>
        </w:rPr>
      </w:pPr>
    </w:p>
    <w:p w:rsidR="001B30AB" w:rsidRDefault="001B30AB" w:rsidP="00960D8F">
      <w:pPr>
        <w:overflowPunct w:val="0"/>
        <w:autoSpaceDE w:val="0"/>
        <w:autoSpaceDN w:val="0"/>
        <w:adjustRightInd w:val="0"/>
        <w:jc w:val="center"/>
        <w:rPr>
          <w:b/>
          <w:color w:val="000000"/>
          <w:sz w:val="28"/>
          <w:szCs w:val="28"/>
        </w:rPr>
      </w:pPr>
    </w:p>
    <w:p w:rsidR="007377E8" w:rsidRDefault="007377E8" w:rsidP="002427D4">
      <w:pPr>
        <w:overflowPunct w:val="0"/>
        <w:autoSpaceDE w:val="0"/>
        <w:autoSpaceDN w:val="0"/>
        <w:adjustRightInd w:val="0"/>
        <w:rPr>
          <w:b/>
          <w:color w:val="000000"/>
          <w:sz w:val="28"/>
          <w:szCs w:val="28"/>
        </w:rPr>
      </w:pPr>
    </w:p>
    <w:tbl>
      <w:tblPr>
        <w:tblW w:w="0" w:type="auto"/>
        <w:tblLook w:val="01E0" w:firstRow="1" w:lastRow="1" w:firstColumn="1" w:lastColumn="1" w:noHBand="0" w:noVBand="0"/>
      </w:tblPr>
      <w:tblGrid>
        <w:gridCol w:w="6342"/>
        <w:gridCol w:w="3013"/>
      </w:tblGrid>
      <w:tr w:rsidR="007377E8" w:rsidRPr="0019215C" w:rsidTr="007377E8">
        <w:tc>
          <w:tcPr>
            <w:tcW w:w="9485" w:type="dxa"/>
            <w:gridSpan w:val="2"/>
            <w:shd w:val="clear" w:color="auto" w:fill="auto"/>
          </w:tcPr>
          <w:p w:rsidR="002A126E" w:rsidRDefault="002A126E" w:rsidP="007377E8">
            <w:pPr>
              <w:overflowPunct w:val="0"/>
              <w:autoSpaceDE w:val="0"/>
              <w:autoSpaceDN w:val="0"/>
              <w:adjustRightInd w:val="0"/>
              <w:ind w:right="-271"/>
              <w:jc w:val="center"/>
              <w:textAlignment w:val="baseline"/>
              <w:rPr>
                <w:rFonts w:ascii="Century Schoolbook" w:hAnsi="Century Schoolbook"/>
                <w:b/>
                <w:spacing w:val="20"/>
                <w:sz w:val="28"/>
                <w:szCs w:val="20"/>
              </w:rPr>
            </w:pPr>
          </w:p>
          <w:p w:rsidR="007377E8" w:rsidRPr="0019215C" w:rsidRDefault="007377E8" w:rsidP="007377E8">
            <w:pPr>
              <w:overflowPunct w:val="0"/>
              <w:autoSpaceDE w:val="0"/>
              <w:autoSpaceDN w:val="0"/>
              <w:adjustRightInd w:val="0"/>
              <w:ind w:right="-271"/>
              <w:jc w:val="center"/>
              <w:textAlignment w:val="baseline"/>
              <w:rPr>
                <w:rFonts w:ascii="Century Schoolbook" w:hAnsi="Century Schoolbook"/>
                <w:b/>
                <w:spacing w:val="20"/>
                <w:sz w:val="28"/>
                <w:szCs w:val="20"/>
              </w:rPr>
            </w:pPr>
            <w:r w:rsidRPr="0019215C">
              <w:rPr>
                <w:rFonts w:ascii="Century Schoolbook" w:hAnsi="Century Schoolbook"/>
                <w:b/>
                <w:spacing w:val="20"/>
                <w:sz w:val="28"/>
                <w:szCs w:val="20"/>
              </w:rPr>
              <w:t>ИРКУТСКАЯ  ОБЛАСТЬ</w:t>
            </w:r>
          </w:p>
        </w:tc>
      </w:tr>
      <w:tr w:rsidR="007377E8" w:rsidRPr="0019215C" w:rsidTr="007377E8">
        <w:tc>
          <w:tcPr>
            <w:tcW w:w="9485" w:type="dxa"/>
            <w:gridSpan w:val="2"/>
            <w:shd w:val="clear" w:color="auto" w:fill="auto"/>
          </w:tcPr>
          <w:p w:rsidR="007377E8" w:rsidRPr="0019215C" w:rsidRDefault="007377E8" w:rsidP="007377E8">
            <w:pPr>
              <w:overflowPunct w:val="0"/>
              <w:autoSpaceDE w:val="0"/>
              <w:autoSpaceDN w:val="0"/>
              <w:adjustRightInd w:val="0"/>
              <w:ind w:right="-271"/>
              <w:jc w:val="center"/>
              <w:textAlignment w:val="baseline"/>
              <w:rPr>
                <w:rFonts w:ascii="Century Schoolbook" w:hAnsi="Century Schoolbook"/>
                <w:b/>
                <w:spacing w:val="20"/>
                <w:sz w:val="28"/>
                <w:szCs w:val="20"/>
              </w:rPr>
            </w:pPr>
            <w:r w:rsidRPr="0019215C">
              <w:rPr>
                <w:rFonts w:ascii="Century Schoolbook" w:hAnsi="Century Schoolbook"/>
                <w:b/>
                <w:spacing w:val="20"/>
                <w:sz w:val="28"/>
                <w:szCs w:val="20"/>
              </w:rPr>
              <w:t>Тулунский район</w:t>
            </w:r>
          </w:p>
          <w:p w:rsidR="007377E8" w:rsidRPr="0019215C" w:rsidRDefault="007377E8" w:rsidP="007377E8">
            <w:pPr>
              <w:overflowPunct w:val="0"/>
              <w:autoSpaceDE w:val="0"/>
              <w:autoSpaceDN w:val="0"/>
              <w:adjustRightInd w:val="0"/>
              <w:ind w:right="-271"/>
              <w:jc w:val="center"/>
              <w:textAlignment w:val="baseline"/>
              <w:rPr>
                <w:b/>
                <w:spacing w:val="20"/>
                <w:sz w:val="28"/>
                <w:szCs w:val="20"/>
              </w:rPr>
            </w:pPr>
            <w:r w:rsidRPr="0019215C">
              <w:rPr>
                <w:rFonts w:ascii="Century Schoolbook" w:hAnsi="Century Schoolbook"/>
                <w:b/>
                <w:spacing w:val="20"/>
                <w:sz w:val="28"/>
                <w:szCs w:val="20"/>
              </w:rPr>
              <w:t>АДМИНИСТРАЦИЯ</w:t>
            </w:r>
          </w:p>
        </w:tc>
      </w:tr>
      <w:tr w:rsidR="007377E8" w:rsidRPr="0019215C" w:rsidTr="007377E8">
        <w:tc>
          <w:tcPr>
            <w:tcW w:w="9485" w:type="dxa"/>
            <w:gridSpan w:val="2"/>
            <w:shd w:val="clear" w:color="auto" w:fill="auto"/>
          </w:tcPr>
          <w:p w:rsidR="007377E8" w:rsidRPr="0019215C" w:rsidRDefault="007377E8" w:rsidP="007377E8">
            <w:pPr>
              <w:overflowPunct w:val="0"/>
              <w:autoSpaceDE w:val="0"/>
              <w:autoSpaceDN w:val="0"/>
              <w:adjustRightInd w:val="0"/>
              <w:ind w:right="-271"/>
              <w:jc w:val="center"/>
              <w:textAlignment w:val="baseline"/>
              <w:rPr>
                <w:rFonts w:ascii="Century Schoolbook" w:hAnsi="Century Schoolbook"/>
                <w:spacing w:val="20"/>
                <w:sz w:val="28"/>
                <w:szCs w:val="20"/>
              </w:rPr>
            </w:pPr>
            <w:r>
              <w:rPr>
                <w:b/>
                <w:spacing w:val="20"/>
                <w:sz w:val="28"/>
                <w:szCs w:val="20"/>
              </w:rPr>
              <w:t>Евдокимовского</w:t>
            </w:r>
            <w:r w:rsidRPr="0019215C">
              <w:rPr>
                <w:b/>
                <w:spacing w:val="20"/>
                <w:sz w:val="28"/>
                <w:szCs w:val="20"/>
              </w:rPr>
              <w:t xml:space="preserve"> сельского поселения</w:t>
            </w:r>
          </w:p>
        </w:tc>
      </w:tr>
      <w:tr w:rsidR="007377E8" w:rsidRPr="0019215C" w:rsidTr="007377E8">
        <w:tc>
          <w:tcPr>
            <w:tcW w:w="9485" w:type="dxa"/>
            <w:gridSpan w:val="2"/>
            <w:shd w:val="clear" w:color="auto" w:fill="auto"/>
          </w:tcPr>
          <w:p w:rsidR="007377E8" w:rsidRPr="0019215C" w:rsidRDefault="007377E8" w:rsidP="007377E8">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7377E8" w:rsidRPr="0019215C" w:rsidTr="007377E8">
        <w:tc>
          <w:tcPr>
            <w:tcW w:w="9485" w:type="dxa"/>
            <w:gridSpan w:val="2"/>
            <w:shd w:val="clear" w:color="auto" w:fill="auto"/>
          </w:tcPr>
          <w:p w:rsidR="007377E8" w:rsidRPr="0019215C" w:rsidRDefault="007377E8" w:rsidP="007377E8">
            <w:pPr>
              <w:overflowPunct w:val="0"/>
              <w:autoSpaceDE w:val="0"/>
              <w:autoSpaceDN w:val="0"/>
              <w:adjustRightInd w:val="0"/>
              <w:ind w:right="-271"/>
              <w:jc w:val="center"/>
              <w:textAlignment w:val="baseline"/>
              <w:rPr>
                <w:rFonts w:ascii="Century Schoolbook" w:hAnsi="Century Schoolbook"/>
                <w:b/>
                <w:spacing w:val="20"/>
                <w:sz w:val="36"/>
                <w:szCs w:val="20"/>
              </w:rPr>
            </w:pPr>
            <w:r w:rsidRPr="0019215C">
              <w:rPr>
                <w:rFonts w:ascii="Century Schoolbook" w:hAnsi="Century Schoolbook"/>
                <w:b/>
                <w:spacing w:val="20"/>
                <w:sz w:val="36"/>
                <w:szCs w:val="20"/>
              </w:rPr>
              <w:t xml:space="preserve">П О С Т А Н О В Л Е Н И Е </w:t>
            </w:r>
          </w:p>
          <w:p w:rsidR="007377E8" w:rsidRPr="0019215C" w:rsidRDefault="007377E8" w:rsidP="007377E8">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7377E8" w:rsidRPr="0019215C" w:rsidTr="007377E8">
        <w:tc>
          <w:tcPr>
            <w:tcW w:w="9485" w:type="dxa"/>
            <w:gridSpan w:val="2"/>
            <w:shd w:val="clear" w:color="auto" w:fill="auto"/>
          </w:tcPr>
          <w:p w:rsidR="007377E8" w:rsidRPr="0019215C" w:rsidRDefault="007377E8" w:rsidP="007377E8">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7377E8" w:rsidRPr="0019215C" w:rsidTr="007377E8">
        <w:tc>
          <w:tcPr>
            <w:tcW w:w="9485" w:type="dxa"/>
            <w:gridSpan w:val="2"/>
            <w:shd w:val="clear" w:color="auto" w:fill="auto"/>
          </w:tcPr>
          <w:p w:rsidR="007377E8" w:rsidRPr="0019215C" w:rsidRDefault="007377E8" w:rsidP="007377E8">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7377E8" w:rsidRPr="0019215C" w:rsidTr="007377E8">
        <w:tc>
          <w:tcPr>
            <w:tcW w:w="9485" w:type="dxa"/>
            <w:gridSpan w:val="2"/>
            <w:shd w:val="clear" w:color="auto" w:fill="auto"/>
          </w:tcPr>
          <w:p w:rsidR="007377E8" w:rsidRPr="0019215C" w:rsidRDefault="007377E8" w:rsidP="007377E8">
            <w:pPr>
              <w:overflowPunct w:val="0"/>
              <w:autoSpaceDE w:val="0"/>
              <w:autoSpaceDN w:val="0"/>
              <w:adjustRightInd w:val="0"/>
              <w:ind w:right="-271"/>
              <w:textAlignment w:val="baseline"/>
              <w:rPr>
                <w:rFonts w:ascii="Century Schoolbook" w:hAnsi="Century Schoolbook"/>
                <w:spacing w:val="20"/>
                <w:sz w:val="28"/>
                <w:szCs w:val="20"/>
              </w:rPr>
            </w:pPr>
            <w:r>
              <w:rPr>
                <w:rFonts w:ascii="Century Schoolbook" w:hAnsi="Century Schoolbook"/>
                <w:b/>
                <w:spacing w:val="20"/>
                <w:sz w:val="28"/>
                <w:szCs w:val="20"/>
              </w:rPr>
              <w:t xml:space="preserve">«31 » марта           </w:t>
            </w:r>
            <w:r w:rsidRPr="0019215C">
              <w:rPr>
                <w:rFonts w:ascii="Century Schoolbook" w:hAnsi="Century Schoolbook"/>
                <w:b/>
                <w:spacing w:val="20"/>
                <w:sz w:val="28"/>
                <w:szCs w:val="20"/>
              </w:rPr>
              <w:t>20</w:t>
            </w:r>
            <w:r>
              <w:rPr>
                <w:rFonts w:ascii="Century Schoolbook" w:hAnsi="Century Schoolbook"/>
                <w:b/>
                <w:spacing w:val="20"/>
                <w:sz w:val="28"/>
                <w:szCs w:val="20"/>
              </w:rPr>
              <w:t>23</w:t>
            </w:r>
            <w:r w:rsidRPr="0019215C">
              <w:rPr>
                <w:rFonts w:ascii="Century Schoolbook" w:hAnsi="Century Schoolbook"/>
                <w:b/>
                <w:spacing w:val="20"/>
                <w:sz w:val="28"/>
                <w:szCs w:val="20"/>
              </w:rPr>
              <w:t>г</w:t>
            </w:r>
            <w:r w:rsidRPr="0019215C">
              <w:rPr>
                <w:rFonts w:ascii="Century Schoolbook" w:hAnsi="Century Schoolbook"/>
                <w:spacing w:val="20"/>
                <w:sz w:val="28"/>
                <w:szCs w:val="20"/>
              </w:rPr>
              <w:t xml:space="preserve">.                  </w:t>
            </w:r>
            <w:r>
              <w:rPr>
                <w:rFonts w:ascii="Century Schoolbook" w:hAnsi="Century Schoolbook"/>
                <w:spacing w:val="20"/>
                <w:sz w:val="28"/>
                <w:szCs w:val="20"/>
              </w:rPr>
              <w:t xml:space="preserve">                           </w:t>
            </w:r>
            <w:r>
              <w:rPr>
                <w:rFonts w:ascii="Century Schoolbook" w:hAnsi="Century Schoolbook"/>
                <w:b/>
                <w:spacing w:val="20"/>
                <w:sz w:val="28"/>
                <w:szCs w:val="20"/>
              </w:rPr>
              <w:t xml:space="preserve">№ 8 </w:t>
            </w:r>
          </w:p>
          <w:p w:rsidR="007377E8" w:rsidRPr="0019215C" w:rsidRDefault="007377E8" w:rsidP="007377E8">
            <w:pPr>
              <w:overflowPunct w:val="0"/>
              <w:autoSpaceDE w:val="0"/>
              <w:autoSpaceDN w:val="0"/>
              <w:adjustRightInd w:val="0"/>
              <w:ind w:right="-271"/>
              <w:jc w:val="center"/>
              <w:textAlignment w:val="baseline"/>
              <w:rPr>
                <w:rFonts w:ascii="Century Schoolbook" w:hAnsi="Century Schoolbook"/>
                <w:spacing w:val="20"/>
                <w:sz w:val="28"/>
                <w:szCs w:val="20"/>
              </w:rPr>
            </w:pPr>
          </w:p>
        </w:tc>
      </w:tr>
      <w:tr w:rsidR="007377E8" w:rsidRPr="0019215C" w:rsidTr="007377E8">
        <w:tc>
          <w:tcPr>
            <w:tcW w:w="9485" w:type="dxa"/>
            <w:gridSpan w:val="2"/>
            <w:shd w:val="clear" w:color="auto" w:fill="auto"/>
          </w:tcPr>
          <w:p w:rsidR="007377E8" w:rsidRPr="0019215C" w:rsidRDefault="007377E8" w:rsidP="007377E8">
            <w:pPr>
              <w:overflowPunct w:val="0"/>
              <w:autoSpaceDE w:val="0"/>
              <w:autoSpaceDN w:val="0"/>
              <w:adjustRightInd w:val="0"/>
              <w:ind w:right="-271"/>
              <w:jc w:val="center"/>
              <w:textAlignment w:val="baseline"/>
              <w:rPr>
                <w:rFonts w:ascii="Century Schoolbook" w:hAnsi="Century Schoolbook"/>
                <w:b/>
                <w:spacing w:val="20"/>
                <w:sz w:val="28"/>
                <w:szCs w:val="20"/>
              </w:rPr>
            </w:pPr>
            <w:r>
              <w:rPr>
                <w:rFonts w:ascii="Century Schoolbook" w:hAnsi="Century Schoolbook"/>
                <w:b/>
                <w:spacing w:val="20"/>
                <w:sz w:val="28"/>
                <w:szCs w:val="20"/>
              </w:rPr>
              <w:t>с.Бадар</w:t>
            </w:r>
          </w:p>
        </w:tc>
      </w:tr>
      <w:tr w:rsidR="007377E8" w:rsidRPr="0019215C" w:rsidTr="007377E8">
        <w:tc>
          <w:tcPr>
            <w:tcW w:w="9485" w:type="dxa"/>
            <w:gridSpan w:val="2"/>
            <w:shd w:val="clear" w:color="auto" w:fill="auto"/>
          </w:tcPr>
          <w:p w:rsidR="007377E8" w:rsidRPr="0019215C" w:rsidRDefault="007377E8" w:rsidP="007377E8">
            <w:pPr>
              <w:overflowPunct w:val="0"/>
              <w:autoSpaceDE w:val="0"/>
              <w:autoSpaceDN w:val="0"/>
              <w:adjustRightInd w:val="0"/>
              <w:ind w:right="-271"/>
              <w:jc w:val="center"/>
              <w:textAlignment w:val="baseline"/>
              <w:rPr>
                <w:rFonts w:ascii="Century Schoolbook" w:hAnsi="Century Schoolbook"/>
                <w:b/>
                <w:spacing w:val="20"/>
                <w:sz w:val="28"/>
                <w:szCs w:val="20"/>
              </w:rPr>
            </w:pPr>
          </w:p>
        </w:tc>
      </w:tr>
      <w:tr w:rsidR="007377E8" w:rsidRPr="0019215C" w:rsidTr="007377E8">
        <w:trPr>
          <w:gridAfter w:val="1"/>
          <w:wAfter w:w="3077" w:type="dxa"/>
        </w:trPr>
        <w:tc>
          <w:tcPr>
            <w:tcW w:w="6408" w:type="dxa"/>
            <w:shd w:val="clear" w:color="auto" w:fill="auto"/>
          </w:tcPr>
          <w:p w:rsidR="007377E8" w:rsidRPr="0019215C" w:rsidRDefault="007377E8" w:rsidP="007377E8">
            <w:pPr>
              <w:shd w:val="clear" w:color="auto" w:fill="FFFFFF"/>
              <w:autoSpaceDE w:val="0"/>
              <w:autoSpaceDN w:val="0"/>
              <w:adjustRightInd w:val="0"/>
              <w:jc w:val="both"/>
              <w:rPr>
                <w:b/>
                <w:i/>
                <w:color w:val="000000"/>
                <w:sz w:val="28"/>
                <w:szCs w:val="28"/>
              </w:rPr>
            </w:pPr>
          </w:p>
          <w:p w:rsidR="007377E8" w:rsidRPr="0019215C" w:rsidRDefault="007377E8" w:rsidP="007377E8">
            <w:pPr>
              <w:shd w:val="clear" w:color="auto" w:fill="FFFFFF"/>
              <w:autoSpaceDE w:val="0"/>
              <w:autoSpaceDN w:val="0"/>
              <w:adjustRightInd w:val="0"/>
              <w:jc w:val="both"/>
              <w:rPr>
                <w:b/>
                <w:i/>
                <w:color w:val="000000"/>
                <w:sz w:val="28"/>
                <w:szCs w:val="28"/>
              </w:rPr>
            </w:pPr>
            <w:r w:rsidRPr="0019215C">
              <w:rPr>
                <w:b/>
                <w:i/>
                <w:color w:val="000000"/>
                <w:sz w:val="28"/>
                <w:szCs w:val="28"/>
              </w:rPr>
              <w:t>Об утверждении перечня должностных лиц, уполномоченных составлять протоколы об административных правонарушениях</w:t>
            </w:r>
          </w:p>
        </w:tc>
      </w:tr>
    </w:tbl>
    <w:p w:rsidR="007377E8" w:rsidRDefault="007377E8" w:rsidP="007377E8">
      <w:pPr>
        <w:jc w:val="both"/>
      </w:pPr>
    </w:p>
    <w:p w:rsidR="007377E8" w:rsidRDefault="007377E8" w:rsidP="007377E8">
      <w:pPr>
        <w:ind w:firstLine="567"/>
        <w:jc w:val="both"/>
        <w:rPr>
          <w:sz w:val="28"/>
        </w:rPr>
      </w:pPr>
      <w:r w:rsidRPr="0019215C">
        <w:rPr>
          <w:sz w:val="28"/>
          <w:szCs w:val="28"/>
        </w:rPr>
        <w:t>В соответствии с  Законом Иркутской области № 37-ОЗ от 04 апреля 2014года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Pr>
          <w:sz w:val="28"/>
          <w:szCs w:val="28"/>
        </w:rPr>
        <w:t>,</w:t>
      </w:r>
      <w:r>
        <w:rPr>
          <w:sz w:val="28"/>
        </w:rPr>
        <w:t xml:space="preserve">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Уставом Евдокимовского муниципального образования, </w:t>
      </w:r>
    </w:p>
    <w:p w:rsidR="007377E8" w:rsidRDefault="007377E8" w:rsidP="007377E8">
      <w:pPr>
        <w:jc w:val="both"/>
        <w:rPr>
          <w:sz w:val="28"/>
        </w:rPr>
      </w:pPr>
    </w:p>
    <w:p w:rsidR="007377E8" w:rsidRPr="00996421" w:rsidRDefault="007377E8" w:rsidP="007377E8">
      <w:pPr>
        <w:jc w:val="center"/>
        <w:rPr>
          <w:b/>
          <w:sz w:val="28"/>
        </w:rPr>
      </w:pPr>
      <w:r w:rsidRPr="00996421">
        <w:rPr>
          <w:b/>
          <w:sz w:val="28"/>
        </w:rPr>
        <w:t>ПОСТАНОВЛЯЮ:</w:t>
      </w:r>
    </w:p>
    <w:p w:rsidR="007377E8" w:rsidRDefault="007377E8" w:rsidP="007377E8">
      <w:pPr>
        <w:jc w:val="both"/>
        <w:rPr>
          <w:sz w:val="28"/>
        </w:rPr>
      </w:pPr>
    </w:p>
    <w:p w:rsidR="007377E8" w:rsidRDefault="007377E8" w:rsidP="007377E8">
      <w:pPr>
        <w:ind w:firstLine="709"/>
        <w:jc w:val="both"/>
        <w:rPr>
          <w:sz w:val="28"/>
        </w:rPr>
      </w:pPr>
      <w:r>
        <w:rPr>
          <w:sz w:val="28"/>
        </w:rPr>
        <w:t>1. Утвердить перечень должностных лиц администрации Евдокимовского сельского поселения, уполномоченных составлять протоколы об административных правонарушениях, предусмотренных законом 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согласно приложению.</w:t>
      </w:r>
    </w:p>
    <w:p w:rsidR="007377E8" w:rsidRDefault="007377E8" w:rsidP="007377E8">
      <w:pPr>
        <w:jc w:val="both"/>
        <w:rPr>
          <w:sz w:val="28"/>
        </w:rPr>
      </w:pPr>
      <w:r>
        <w:rPr>
          <w:sz w:val="28"/>
        </w:rPr>
        <w:t xml:space="preserve">         2. Признать утратившим силу постановление администрации Евдокимовского сельского поселения №63 от 8.11.2019г. «Об утверждении перечня должностных лиц, уполномоченных составлять протоколы об административных правонарушениях»</w:t>
      </w:r>
    </w:p>
    <w:p w:rsidR="007377E8" w:rsidRDefault="007377E8" w:rsidP="007377E8">
      <w:pPr>
        <w:jc w:val="both"/>
        <w:rPr>
          <w:sz w:val="28"/>
        </w:rPr>
      </w:pPr>
      <w:r>
        <w:rPr>
          <w:sz w:val="28"/>
        </w:rPr>
        <w:lastRenderedPageBreak/>
        <w:t xml:space="preserve">         3.Опубликовать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7377E8" w:rsidRDefault="007377E8" w:rsidP="007377E8">
      <w:pPr>
        <w:ind w:firstLine="709"/>
        <w:jc w:val="both"/>
        <w:rPr>
          <w:sz w:val="28"/>
        </w:rPr>
      </w:pPr>
      <w:r>
        <w:rPr>
          <w:sz w:val="28"/>
        </w:rPr>
        <w:t>4. Контроль за исполнением настоящего постановления оставляю за собой.</w:t>
      </w:r>
    </w:p>
    <w:p w:rsidR="007377E8" w:rsidRDefault="007377E8" w:rsidP="007377E8">
      <w:pPr>
        <w:jc w:val="both"/>
        <w:rPr>
          <w:sz w:val="28"/>
        </w:rPr>
      </w:pPr>
    </w:p>
    <w:p w:rsidR="007377E8" w:rsidRDefault="007377E8" w:rsidP="007377E8">
      <w:pPr>
        <w:jc w:val="both"/>
        <w:rPr>
          <w:sz w:val="28"/>
        </w:rPr>
      </w:pPr>
    </w:p>
    <w:p w:rsidR="007377E8" w:rsidRDefault="007377E8" w:rsidP="007377E8">
      <w:pPr>
        <w:jc w:val="both"/>
        <w:rPr>
          <w:sz w:val="28"/>
        </w:rPr>
      </w:pPr>
    </w:p>
    <w:p w:rsidR="007377E8" w:rsidRDefault="007377E8" w:rsidP="007377E8">
      <w:pPr>
        <w:jc w:val="both"/>
        <w:rPr>
          <w:sz w:val="28"/>
        </w:rPr>
      </w:pPr>
      <w:r>
        <w:rPr>
          <w:sz w:val="28"/>
        </w:rPr>
        <w:t xml:space="preserve"> Глава Евдокимовского</w:t>
      </w:r>
    </w:p>
    <w:p w:rsidR="007377E8" w:rsidRDefault="007377E8" w:rsidP="007377E8">
      <w:pPr>
        <w:jc w:val="both"/>
        <w:rPr>
          <w:sz w:val="28"/>
        </w:rPr>
      </w:pPr>
      <w:r>
        <w:rPr>
          <w:sz w:val="28"/>
        </w:rPr>
        <w:t>сельского поселения                                                              И.Ю.Левринц</w:t>
      </w:r>
    </w:p>
    <w:p w:rsidR="007377E8" w:rsidRDefault="007377E8" w:rsidP="007377E8">
      <w:pPr>
        <w:jc w:val="both"/>
        <w:rPr>
          <w:sz w:val="28"/>
        </w:rPr>
      </w:pPr>
    </w:p>
    <w:p w:rsidR="007377E8" w:rsidRDefault="007377E8" w:rsidP="007377E8">
      <w:pPr>
        <w:jc w:val="both"/>
        <w:rPr>
          <w:sz w:val="28"/>
        </w:rPr>
      </w:pPr>
    </w:p>
    <w:p w:rsidR="007377E8" w:rsidRDefault="007377E8" w:rsidP="007377E8">
      <w:pPr>
        <w:rPr>
          <w:sz w:val="28"/>
        </w:rPr>
      </w:pPr>
      <w:r>
        <w:rPr>
          <w:sz w:val="28"/>
        </w:rPr>
        <w:br w:type="page"/>
      </w:r>
    </w:p>
    <w:p w:rsidR="007377E8" w:rsidRPr="0019215C" w:rsidRDefault="007377E8" w:rsidP="007377E8">
      <w:pPr>
        <w:autoSpaceDE w:val="0"/>
        <w:autoSpaceDN w:val="0"/>
        <w:adjustRightInd w:val="0"/>
        <w:jc w:val="both"/>
        <w:rPr>
          <w:sz w:val="28"/>
          <w:szCs w:val="28"/>
        </w:rPr>
      </w:pPr>
    </w:p>
    <w:p w:rsidR="007377E8" w:rsidRPr="0019215C" w:rsidRDefault="007377E8" w:rsidP="007377E8">
      <w:pPr>
        <w:jc w:val="right"/>
        <w:rPr>
          <w:sz w:val="28"/>
          <w:szCs w:val="28"/>
        </w:rPr>
      </w:pPr>
      <w:r w:rsidRPr="0019215C">
        <w:rPr>
          <w:sz w:val="28"/>
          <w:szCs w:val="28"/>
        </w:rPr>
        <w:t xml:space="preserve">Приложение </w:t>
      </w:r>
    </w:p>
    <w:p w:rsidR="007377E8" w:rsidRPr="0019215C" w:rsidRDefault="007377E8" w:rsidP="007377E8">
      <w:pPr>
        <w:jc w:val="right"/>
        <w:rPr>
          <w:sz w:val="28"/>
          <w:szCs w:val="28"/>
        </w:rPr>
      </w:pPr>
      <w:r w:rsidRPr="0019215C">
        <w:rPr>
          <w:sz w:val="28"/>
          <w:szCs w:val="28"/>
        </w:rPr>
        <w:t>к постановлению</w:t>
      </w:r>
    </w:p>
    <w:p w:rsidR="007377E8" w:rsidRPr="0019215C" w:rsidRDefault="007377E8" w:rsidP="007377E8">
      <w:pPr>
        <w:jc w:val="right"/>
        <w:rPr>
          <w:sz w:val="28"/>
          <w:szCs w:val="28"/>
        </w:rPr>
      </w:pPr>
      <w:r>
        <w:rPr>
          <w:sz w:val="28"/>
          <w:szCs w:val="28"/>
        </w:rPr>
        <w:t xml:space="preserve"> администрации Евдокимовского</w:t>
      </w:r>
      <w:r w:rsidRPr="0019215C">
        <w:rPr>
          <w:sz w:val="28"/>
          <w:szCs w:val="28"/>
        </w:rPr>
        <w:t xml:space="preserve"> </w:t>
      </w:r>
    </w:p>
    <w:p w:rsidR="007377E8" w:rsidRPr="0019215C" w:rsidRDefault="007377E8" w:rsidP="007377E8">
      <w:pPr>
        <w:jc w:val="right"/>
        <w:rPr>
          <w:sz w:val="28"/>
          <w:szCs w:val="28"/>
        </w:rPr>
      </w:pPr>
      <w:r w:rsidRPr="0019215C">
        <w:rPr>
          <w:sz w:val="28"/>
          <w:szCs w:val="28"/>
        </w:rPr>
        <w:t>сельского поселения</w:t>
      </w:r>
    </w:p>
    <w:p w:rsidR="007377E8" w:rsidRPr="0019215C" w:rsidRDefault="007377E8" w:rsidP="007377E8">
      <w:pPr>
        <w:jc w:val="right"/>
        <w:rPr>
          <w:sz w:val="28"/>
          <w:szCs w:val="28"/>
        </w:rPr>
      </w:pPr>
      <w:r w:rsidRPr="0019215C">
        <w:rPr>
          <w:sz w:val="28"/>
          <w:szCs w:val="28"/>
        </w:rPr>
        <w:t>о</w:t>
      </w:r>
      <w:r>
        <w:rPr>
          <w:sz w:val="28"/>
          <w:szCs w:val="28"/>
        </w:rPr>
        <w:t>т «31» марта  2023</w:t>
      </w:r>
      <w:r w:rsidRPr="0019215C">
        <w:rPr>
          <w:sz w:val="28"/>
          <w:szCs w:val="28"/>
        </w:rPr>
        <w:t xml:space="preserve"> года</w:t>
      </w:r>
      <w:r>
        <w:rPr>
          <w:sz w:val="28"/>
          <w:szCs w:val="28"/>
        </w:rPr>
        <w:t xml:space="preserve">  № 8</w:t>
      </w:r>
    </w:p>
    <w:p w:rsidR="007377E8" w:rsidRPr="0019215C" w:rsidRDefault="007377E8" w:rsidP="007377E8">
      <w:pPr>
        <w:jc w:val="right"/>
        <w:rPr>
          <w:sz w:val="28"/>
          <w:szCs w:val="28"/>
        </w:rPr>
      </w:pPr>
    </w:p>
    <w:p w:rsidR="007377E8" w:rsidRPr="0019215C" w:rsidRDefault="007377E8" w:rsidP="007377E8">
      <w:pPr>
        <w:jc w:val="right"/>
        <w:rPr>
          <w:sz w:val="28"/>
          <w:szCs w:val="28"/>
        </w:rPr>
      </w:pPr>
    </w:p>
    <w:p w:rsidR="007377E8" w:rsidRPr="0019215C" w:rsidRDefault="007377E8" w:rsidP="007377E8">
      <w:pPr>
        <w:jc w:val="center"/>
        <w:rPr>
          <w:sz w:val="28"/>
          <w:szCs w:val="28"/>
        </w:rPr>
      </w:pPr>
      <w:r w:rsidRPr="0019215C">
        <w:rPr>
          <w:sz w:val="28"/>
          <w:szCs w:val="28"/>
        </w:rPr>
        <w:t>П Е Р Е Ч Е Н Ь</w:t>
      </w:r>
    </w:p>
    <w:p w:rsidR="007377E8" w:rsidRPr="0019215C" w:rsidRDefault="007377E8" w:rsidP="007377E8">
      <w:pPr>
        <w:jc w:val="both"/>
        <w:rPr>
          <w:sz w:val="28"/>
          <w:szCs w:val="28"/>
        </w:rPr>
      </w:pPr>
      <w:r w:rsidRPr="0019215C">
        <w:rPr>
          <w:sz w:val="28"/>
          <w:szCs w:val="28"/>
        </w:rPr>
        <w:t>д</w:t>
      </w:r>
      <w:r>
        <w:rPr>
          <w:sz w:val="28"/>
          <w:szCs w:val="28"/>
        </w:rPr>
        <w:t>олжностных лиц администрации Евдокимовского</w:t>
      </w:r>
      <w:r w:rsidRPr="0019215C">
        <w:rPr>
          <w:sz w:val="28"/>
          <w:szCs w:val="28"/>
        </w:rPr>
        <w:t xml:space="preserve"> сельского поселения, уполномоченных составлять протоколы об административных правонарушениях, предусмотренных законом </w:t>
      </w:r>
      <w:r>
        <w:rPr>
          <w:sz w:val="28"/>
        </w:rPr>
        <w:t>Иркутской области от 30.12.2014 г.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7377E8" w:rsidRPr="0019215C" w:rsidRDefault="007377E8" w:rsidP="007377E8">
      <w:pPr>
        <w:jc w:val="both"/>
        <w:rPr>
          <w:sz w:val="28"/>
          <w:szCs w:val="28"/>
        </w:rPr>
      </w:pPr>
    </w:p>
    <w:p w:rsidR="007377E8" w:rsidRPr="0019215C" w:rsidRDefault="007377E8" w:rsidP="007377E8">
      <w:pPr>
        <w:ind w:firstLine="709"/>
        <w:jc w:val="both"/>
        <w:rPr>
          <w:sz w:val="28"/>
          <w:szCs w:val="28"/>
        </w:rPr>
      </w:pPr>
      <w:r>
        <w:rPr>
          <w:sz w:val="28"/>
          <w:szCs w:val="28"/>
        </w:rPr>
        <w:t>1.  Глава Евдокимовского</w:t>
      </w:r>
      <w:r w:rsidRPr="0019215C">
        <w:rPr>
          <w:sz w:val="28"/>
          <w:szCs w:val="28"/>
        </w:rPr>
        <w:t xml:space="preserve"> сельского поселен</w:t>
      </w:r>
      <w:r>
        <w:rPr>
          <w:sz w:val="28"/>
          <w:szCs w:val="28"/>
        </w:rPr>
        <w:t>ия Левринц Иван Юрьевич</w:t>
      </w:r>
      <w:r w:rsidRPr="0019215C">
        <w:rPr>
          <w:sz w:val="28"/>
          <w:szCs w:val="28"/>
        </w:rPr>
        <w:t>;</w:t>
      </w:r>
    </w:p>
    <w:p w:rsidR="007377E8" w:rsidRPr="0019215C" w:rsidRDefault="007377E8" w:rsidP="007377E8">
      <w:pPr>
        <w:ind w:firstLine="709"/>
        <w:jc w:val="both"/>
        <w:rPr>
          <w:sz w:val="28"/>
          <w:szCs w:val="28"/>
        </w:rPr>
      </w:pPr>
    </w:p>
    <w:p w:rsidR="007377E8" w:rsidRDefault="007377E8" w:rsidP="007377E8">
      <w:pPr>
        <w:spacing w:after="200" w:line="276" w:lineRule="auto"/>
        <w:ind w:firstLine="709"/>
        <w:contextualSpacing/>
        <w:jc w:val="both"/>
        <w:rPr>
          <w:sz w:val="28"/>
          <w:szCs w:val="28"/>
        </w:rPr>
      </w:pPr>
      <w:r w:rsidRPr="0019215C">
        <w:rPr>
          <w:sz w:val="28"/>
          <w:szCs w:val="28"/>
        </w:rPr>
        <w:t>2. Спец</w:t>
      </w:r>
      <w:r>
        <w:rPr>
          <w:sz w:val="28"/>
          <w:szCs w:val="28"/>
        </w:rPr>
        <w:t>иалист администрации Евдокимовского</w:t>
      </w:r>
      <w:r w:rsidRPr="0019215C">
        <w:rPr>
          <w:sz w:val="28"/>
          <w:szCs w:val="28"/>
        </w:rPr>
        <w:t xml:space="preserve"> сельского поселения </w:t>
      </w:r>
      <w:r>
        <w:rPr>
          <w:sz w:val="28"/>
          <w:szCs w:val="28"/>
        </w:rPr>
        <w:t>Семеновых Ольга Александровна.</w:t>
      </w:r>
    </w:p>
    <w:p w:rsidR="007377E8" w:rsidRPr="0019215C" w:rsidRDefault="007377E8" w:rsidP="007377E8">
      <w:pPr>
        <w:spacing w:after="200" w:line="276" w:lineRule="auto"/>
        <w:ind w:firstLine="709"/>
        <w:contextualSpacing/>
        <w:jc w:val="both"/>
        <w:rPr>
          <w:sz w:val="28"/>
          <w:szCs w:val="28"/>
        </w:rPr>
      </w:pPr>
    </w:p>
    <w:p w:rsidR="007377E8" w:rsidRPr="0019215C" w:rsidRDefault="007377E8" w:rsidP="007377E8">
      <w:pPr>
        <w:spacing w:after="200" w:line="276" w:lineRule="auto"/>
        <w:ind w:left="720"/>
        <w:contextualSpacing/>
        <w:jc w:val="both"/>
        <w:rPr>
          <w:rFonts w:ascii="Calibri" w:hAnsi="Calibri"/>
          <w:sz w:val="28"/>
          <w:szCs w:val="28"/>
        </w:rPr>
      </w:pPr>
    </w:p>
    <w:p w:rsidR="007377E8" w:rsidRPr="00996421" w:rsidRDefault="007377E8" w:rsidP="007377E8">
      <w:pPr>
        <w:jc w:val="right"/>
        <w:rPr>
          <w:sz w:val="28"/>
        </w:rPr>
      </w:pPr>
    </w:p>
    <w:p w:rsidR="007377E8" w:rsidRDefault="007377E8" w:rsidP="007377E8">
      <w:pPr>
        <w:overflowPunct w:val="0"/>
        <w:autoSpaceDE w:val="0"/>
        <w:autoSpaceDN w:val="0"/>
        <w:adjustRightInd w:val="0"/>
        <w:rPr>
          <w:b/>
          <w:color w:val="000000"/>
          <w:sz w:val="28"/>
          <w:szCs w:val="28"/>
        </w:rPr>
      </w:pPr>
    </w:p>
    <w:p w:rsidR="007377E8" w:rsidRDefault="007377E8" w:rsidP="007377E8">
      <w:pPr>
        <w:overflowPunct w:val="0"/>
        <w:autoSpaceDE w:val="0"/>
        <w:autoSpaceDN w:val="0"/>
        <w:adjustRightInd w:val="0"/>
        <w:rPr>
          <w:b/>
          <w:color w:val="000000"/>
          <w:sz w:val="28"/>
          <w:szCs w:val="28"/>
        </w:rPr>
      </w:pPr>
    </w:p>
    <w:p w:rsidR="007377E8" w:rsidRDefault="007377E8" w:rsidP="007377E8">
      <w:pPr>
        <w:overflowPunct w:val="0"/>
        <w:autoSpaceDE w:val="0"/>
        <w:autoSpaceDN w:val="0"/>
        <w:adjustRightInd w:val="0"/>
        <w:rPr>
          <w:b/>
          <w:color w:val="000000"/>
          <w:sz w:val="28"/>
          <w:szCs w:val="28"/>
        </w:rPr>
      </w:pPr>
    </w:p>
    <w:p w:rsidR="007377E8" w:rsidRDefault="007377E8" w:rsidP="007377E8">
      <w:pPr>
        <w:overflowPunct w:val="0"/>
        <w:autoSpaceDE w:val="0"/>
        <w:autoSpaceDN w:val="0"/>
        <w:adjustRightInd w:val="0"/>
        <w:rPr>
          <w:b/>
          <w:color w:val="000000"/>
          <w:sz w:val="28"/>
          <w:szCs w:val="28"/>
        </w:rPr>
      </w:pPr>
    </w:p>
    <w:p w:rsidR="007377E8" w:rsidRDefault="007377E8" w:rsidP="007377E8">
      <w:pPr>
        <w:overflowPunct w:val="0"/>
        <w:autoSpaceDE w:val="0"/>
        <w:autoSpaceDN w:val="0"/>
        <w:adjustRightInd w:val="0"/>
        <w:rPr>
          <w:b/>
          <w:color w:val="000000"/>
          <w:sz w:val="28"/>
          <w:szCs w:val="28"/>
        </w:rPr>
      </w:pPr>
    </w:p>
    <w:p w:rsidR="007377E8" w:rsidRDefault="007377E8" w:rsidP="007377E8">
      <w:pPr>
        <w:overflowPunct w:val="0"/>
        <w:autoSpaceDE w:val="0"/>
        <w:autoSpaceDN w:val="0"/>
        <w:adjustRightInd w:val="0"/>
        <w:rPr>
          <w:b/>
          <w:color w:val="000000"/>
          <w:sz w:val="28"/>
          <w:szCs w:val="28"/>
        </w:rPr>
      </w:pPr>
    </w:p>
    <w:p w:rsidR="007377E8" w:rsidRDefault="007377E8" w:rsidP="007377E8">
      <w:pPr>
        <w:overflowPunct w:val="0"/>
        <w:autoSpaceDE w:val="0"/>
        <w:autoSpaceDN w:val="0"/>
        <w:adjustRightInd w:val="0"/>
        <w:rPr>
          <w:b/>
          <w:color w:val="000000"/>
          <w:sz w:val="28"/>
          <w:szCs w:val="28"/>
        </w:rPr>
      </w:pPr>
    </w:p>
    <w:p w:rsidR="007377E8" w:rsidRDefault="007377E8" w:rsidP="007377E8">
      <w:pPr>
        <w:overflowPunct w:val="0"/>
        <w:autoSpaceDE w:val="0"/>
        <w:autoSpaceDN w:val="0"/>
        <w:adjustRightInd w:val="0"/>
        <w:rPr>
          <w:b/>
          <w:color w:val="000000"/>
          <w:sz w:val="28"/>
          <w:szCs w:val="28"/>
        </w:rPr>
      </w:pPr>
    </w:p>
    <w:p w:rsidR="007377E8" w:rsidRDefault="007377E8" w:rsidP="007377E8">
      <w:pPr>
        <w:overflowPunct w:val="0"/>
        <w:autoSpaceDE w:val="0"/>
        <w:autoSpaceDN w:val="0"/>
        <w:adjustRightInd w:val="0"/>
        <w:rPr>
          <w:b/>
          <w:color w:val="000000"/>
          <w:sz w:val="28"/>
          <w:szCs w:val="28"/>
        </w:rPr>
      </w:pPr>
    </w:p>
    <w:p w:rsidR="007377E8" w:rsidRDefault="007377E8" w:rsidP="007377E8">
      <w:pPr>
        <w:overflowPunct w:val="0"/>
        <w:autoSpaceDE w:val="0"/>
        <w:autoSpaceDN w:val="0"/>
        <w:adjustRightInd w:val="0"/>
        <w:rPr>
          <w:b/>
          <w:color w:val="000000"/>
          <w:sz w:val="28"/>
          <w:szCs w:val="28"/>
        </w:rPr>
      </w:pPr>
    </w:p>
    <w:p w:rsidR="007377E8" w:rsidRDefault="007377E8" w:rsidP="007377E8">
      <w:pPr>
        <w:overflowPunct w:val="0"/>
        <w:autoSpaceDE w:val="0"/>
        <w:autoSpaceDN w:val="0"/>
        <w:adjustRightInd w:val="0"/>
        <w:rPr>
          <w:b/>
          <w:color w:val="000000"/>
          <w:sz w:val="28"/>
          <w:szCs w:val="28"/>
        </w:rPr>
      </w:pPr>
    </w:p>
    <w:p w:rsidR="007377E8" w:rsidRDefault="007377E8" w:rsidP="007377E8">
      <w:pPr>
        <w:overflowPunct w:val="0"/>
        <w:autoSpaceDE w:val="0"/>
        <w:autoSpaceDN w:val="0"/>
        <w:adjustRightInd w:val="0"/>
        <w:rPr>
          <w:b/>
          <w:color w:val="000000"/>
          <w:sz w:val="28"/>
          <w:szCs w:val="28"/>
        </w:rPr>
      </w:pPr>
    </w:p>
    <w:p w:rsidR="007377E8" w:rsidRDefault="007377E8" w:rsidP="007377E8">
      <w:pPr>
        <w:overflowPunct w:val="0"/>
        <w:autoSpaceDE w:val="0"/>
        <w:autoSpaceDN w:val="0"/>
        <w:adjustRightInd w:val="0"/>
        <w:rPr>
          <w:b/>
          <w:color w:val="000000"/>
          <w:sz w:val="28"/>
          <w:szCs w:val="28"/>
        </w:rPr>
      </w:pPr>
    </w:p>
    <w:p w:rsidR="007377E8" w:rsidRDefault="007377E8" w:rsidP="007377E8">
      <w:pPr>
        <w:overflowPunct w:val="0"/>
        <w:autoSpaceDE w:val="0"/>
        <w:autoSpaceDN w:val="0"/>
        <w:adjustRightInd w:val="0"/>
        <w:rPr>
          <w:b/>
          <w:color w:val="000000"/>
          <w:sz w:val="28"/>
          <w:szCs w:val="28"/>
        </w:rPr>
      </w:pPr>
    </w:p>
    <w:p w:rsidR="007377E8" w:rsidRDefault="007377E8" w:rsidP="007377E8">
      <w:pPr>
        <w:overflowPunct w:val="0"/>
        <w:autoSpaceDE w:val="0"/>
        <w:autoSpaceDN w:val="0"/>
        <w:adjustRightInd w:val="0"/>
        <w:rPr>
          <w:b/>
          <w:color w:val="000000"/>
          <w:sz w:val="28"/>
          <w:szCs w:val="28"/>
        </w:rPr>
      </w:pPr>
    </w:p>
    <w:p w:rsidR="007377E8" w:rsidRDefault="007377E8" w:rsidP="007377E8">
      <w:pPr>
        <w:overflowPunct w:val="0"/>
        <w:autoSpaceDE w:val="0"/>
        <w:autoSpaceDN w:val="0"/>
        <w:adjustRightInd w:val="0"/>
        <w:rPr>
          <w:b/>
          <w:color w:val="000000"/>
          <w:sz w:val="28"/>
          <w:szCs w:val="28"/>
        </w:rPr>
      </w:pPr>
    </w:p>
    <w:p w:rsidR="007377E8" w:rsidRDefault="007377E8" w:rsidP="007377E8">
      <w:pPr>
        <w:overflowPunct w:val="0"/>
        <w:autoSpaceDE w:val="0"/>
        <w:autoSpaceDN w:val="0"/>
        <w:adjustRightInd w:val="0"/>
        <w:rPr>
          <w:b/>
          <w:color w:val="000000"/>
          <w:sz w:val="28"/>
          <w:szCs w:val="28"/>
        </w:rPr>
      </w:pPr>
    </w:p>
    <w:p w:rsidR="007377E8" w:rsidRDefault="007377E8" w:rsidP="007377E8">
      <w:pPr>
        <w:overflowPunct w:val="0"/>
        <w:autoSpaceDE w:val="0"/>
        <w:autoSpaceDN w:val="0"/>
        <w:adjustRightInd w:val="0"/>
        <w:rPr>
          <w:b/>
          <w:color w:val="000000"/>
          <w:sz w:val="28"/>
          <w:szCs w:val="28"/>
        </w:rPr>
      </w:pPr>
    </w:p>
    <w:p w:rsidR="007377E8" w:rsidRDefault="007377E8" w:rsidP="007377E8">
      <w:pPr>
        <w:overflowPunct w:val="0"/>
        <w:autoSpaceDE w:val="0"/>
        <w:autoSpaceDN w:val="0"/>
        <w:adjustRightInd w:val="0"/>
        <w:rPr>
          <w:b/>
          <w:color w:val="000000"/>
          <w:sz w:val="28"/>
          <w:szCs w:val="28"/>
        </w:rPr>
      </w:pPr>
    </w:p>
    <w:p w:rsidR="007377E8" w:rsidRDefault="007377E8" w:rsidP="007377E8">
      <w:pPr>
        <w:overflowPunct w:val="0"/>
        <w:autoSpaceDE w:val="0"/>
        <w:autoSpaceDN w:val="0"/>
        <w:adjustRightInd w:val="0"/>
        <w:rPr>
          <w:b/>
          <w:color w:val="000000"/>
          <w:sz w:val="28"/>
          <w:szCs w:val="28"/>
        </w:rPr>
      </w:pPr>
    </w:p>
    <w:p w:rsidR="007377E8" w:rsidRDefault="007377E8" w:rsidP="007377E8">
      <w:pPr>
        <w:overflowPunct w:val="0"/>
        <w:autoSpaceDE w:val="0"/>
        <w:autoSpaceDN w:val="0"/>
        <w:adjustRightInd w:val="0"/>
        <w:rPr>
          <w:b/>
          <w:color w:val="000000"/>
          <w:sz w:val="28"/>
          <w:szCs w:val="28"/>
        </w:rPr>
      </w:pPr>
    </w:p>
    <w:tbl>
      <w:tblPr>
        <w:tblW w:w="5000" w:type="pct"/>
        <w:tblLook w:val="01E0" w:firstRow="1" w:lastRow="1" w:firstColumn="1" w:lastColumn="1" w:noHBand="0" w:noVBand="0"/>
      </w:tblPr>
      <w:tblGrid>
        <w:gridCol w:w="5570"/>
        <w:gridCol w:w="3785"/>
      </w:tblGrid>
      <w:tr w:rsidR="007377E8" w:rsidRPr="007377E8" w:rsidTr="007377E8">
        <w:tc>
          <w:tcPr>
            <w:tcW w:w="5000" w:type="pct"/>
            <w:gridSpan w:val="2"/>
          </w:tcPr>
          <w:p w:rsidR="002427D4" w:rsidRPr="003B7AF5" w:rsidRDefault="002427D4" w:rsidP="002427D4">
            <w:pPr>
              <w:overflowPunct w:val="0"/>
              <w:autoSpaceDE w:val="0"/>
              <w:autoSpaceDN w:val="0"/>
              <w:adjustRightInd w:val="0"/>
              <w:jc w:val="center"/>
              <w:textAlignment w:val="baseline"/>
              <w:rPr>
                <w:b/>
                <w:sz w:val="36"/>
                <w:szCs w:val="36"/>
              </w:rPr>
            </w:pPr>
            <w:r w:rsidRPr="003B7AF5">
              <w:rPr>
                <w:b/>
                <w:sz w:val="36"/>
                <w:szCs w:val="36"/>
              </w:rPr>
              <w:lastRenderedPageBreak/>
              <w:t>Иркутская область</w:t>
            </w:r>
          </w:p>
          <w:p w:rsidR="002427D4" w:rsidRPr="003B7AF5" w:rsidRDefault="002427D4" w:rsidP="002427D4">
            <w:pPr>
              <w:jc w:val="center"/>
              <w:rPr>
                <w:b/>
                <w:sz w:val="28"/>
                <w:szCs w:val="28"/>
              </w:rPr>
            </w:pPr>
            <w:r w:rsidRPr="003B7AF5">
              <w:rPr>
                <w:b/>
                <w:sz w:val="28"/>
                <w:szCs w:val="28"/>
              </w:rPr>
              <w:t>Тулунский район</w:t>
            </w:r>
          </w:p>
          <w:p w:rsidR="002427D4" w:rsidRPr="003B7AF5" w:rsidRDefault="002427D4" w:rsidP="002427D4">
            <w:pPr>
              <w:rPr>
                <w:b/>
                <w:sz w:val="28"/>
                <w:szCs w:val="28"/>
              </w:rPr>
            </w:pPr>
          </w:p>
          <w:p w:rsidR="002427D4" w:rsidRPr="003B7AF5" w:rsidRDefault="002427D4" w:rsidP="002427D4">
            <w:pPr>
              <w:jc w:val="center"/>
              <w:rPr>
                <w:b/>
                <w:sz w:val="32"/>
                <w:szCs w:val="32"/>
              </w:rPr>
            </w:pPr>
            <w:r w:rsidRPr="003B7AF5">
              <w:rPr>
                <w:b/>
                <w:sz w:val="32"/>
                <w:szCs w:val="32"/>
              </w:rPr>
              <w:t xml:space="preserve">Администрация </w:t>
            </w:r>
          </w:p>
          <w:p w:rsidR="002427D4" w:rsidRPr="003B7AF5" w:rsidRDefault="002427D4" w:rsidP="002427D4">
            <w:pPr>
              <w:rPr>
                <w:b/>
                <w:sz w:val="32"/>
                <w:szCs w:val="32"/>
              </w:rPr>
            </w:pPr>
            <w:r w:rsidRPr="003B7AF5">
              <w:rPr>
                <w:b/>
                <w:sz w:val="32"/>
                <w:szCs w:val="32"/>
              </w:rPr>
              <w:t xml:space="preserve">                        </w:t>
            </w:r>
            <w:r>
              <w:rPr>
                <w:b/>
                <w:sz w:val="32"/>
                <w:szCs w:val="32"/>
              </w:rPr>
              <w:t>Евдокимовского</w:t>
            </w:r>
            <w:r w:rsidRPr="003B7AF5">
              <w:rPr>
                <w:b/>
                <w:sz w:val="32"/>
                <w:szCs w:val="32"/>
              </w:rPr>
              <w:t xml:space="preserve"> сельского поселения</w:t>
            </w:r>
          </w:p>
          <w:p w:rsidR="002427D4" w:rsidRPr="003B7AF5" w:rsidRDefault="002427D4" w:rsidP="002427D4">
            <w:pPr>
              <w:jc w:val="center"/>
              <w:rPr>
                <w:b/>
                <w:sz w:val="32"/>
                <w:szCs w:val="32"/>
              </w:rPr>
            </w:pPr>
          </w:p>
          <w:p w:rsidR="002427D4" w:rsidRPr="003B7AF5" w:rsidRDefault="002427D4" w:rsidP="002427D4">
            <w:pPr>
              <w:jc w:val="center"/>
              <w:rPr>
                <w:b/>
                <w:sz w:val="32"/>
                <w:szCs w:val="32"/>
              </w:rPr>
            </w:pPr>
          </w:p>
          <w:p w:rsidR="002427D4" w:rsidRPr="003B7AF5" w:rsidRDefault="002427D4" w:rsidP="002427D4">
            <w:pPr>
              <w:rPr>
                <w:b/>
                <w:sz w:val="36"/>
                <w:szCs w:val="36"/>
              </w:rPr>
            </w:pPr>
            <w:r w:rsidRPr="003B7AF5">
              <w:rPr>
                <w:b/>
                <w:sz w:val="36"/>
                <w:szCs w:val="36"/>
              </w:rPr>
              <w:t xml:space="preserve">                              Р А С П О Р Я Ж Е Н И Е</w:t>
            </w:r>
          </w:p>
          <w:p w:rsidR="002427D4" w:rsidRPr="003B7AF5" w:rsidRDefault="002427D4" w:rsidP="002427D4">
            <w:pPr>
              <w:rPr>
                <w:sz w:val="28"/>
                <w:szCs w:val="28"/>
              </w:rPr>
            </w:pPr>
          </w:p>
          <w:p w:rsidR="002427D4" w:rsidRPr="003B7AF5" w:rsidRDefault="002427D4" w:rsidP="002427D4">
            <w:pPr>
              <w:rPr>
                <w:sz w:val="28"/>
                <w:szCs w:val="28"/>
              </w:rPr>
            </w:pPr>
          </w:p>
          <w:p w:rsidR="002427D4" w:rsidRDefault="002427D4" w:rsidP="002427D4">
            <w:pPr>
              <w:rPr>
                <w:sz w:val="28"/>
                <w:szCs w:val="28"/>
              </w:rPr>
            </w:pPr>
          </w:p>
          <w:p w:rsidR="002427D4" w:rsidRDefault="002427D4" w:rsidP="002427D4">
            <w:pPr>
              <w:rPr>
                <w:sz w:val="28"/>
                <w:szCs w:val="28"/>
              </w:rPr>
            </w:pPr>
          </w:p>
          <w:p w:rsidR="002427D4" w:rsidRPr="003B7AF5" w:rsidRDefault="002427D4" w:rsidP="002427D4">
            <w:pPr>
              <w:rPr>
                <w:sz w:val="28"/>
                <w:szCs w:val="28"/>
              </w:rPr>
            </w:pPr>
            <w:r>
              <w:rPr>
                <w:sz w:val="28"/>
                <w:szCs w:val="28"/>
              </w:rPr>
              <w:t>29 марта  2023</w:t>
            </w:r>
            <w:r w:rsidRPr="003B7AF5">
              <w:rPr>
                <w:sz w:val="28"/>
                <w:szCs w:val="28"/>
              </w:rPr>
              <w:t xml:space="preserve"> года                                   </w:t>
            </w:r>
            <w:r>
              <w:rPr>
                <w:sz w:val="28"/>
                <w:szCs w:val="28"/>
              </w:rPr>
              <w:t xml:space="preserve">                           № 11 -рг</w:t>
            </w:r>
          </w:p>
          <w:p w:rsidR="002427D4" w:rsidRPr="003B7AF5" w:rsidRDefault="002427D4" w:rsidP="002427D4">
            <w:pPr>
              <w:rPr>
                <w:sz w:val="28"/>
                <w:szCs w:val="28"/>
              </w:rPr>
            </w:pPr>
          </w:p>
          <w:p w:rsidR="002427D4" w:rsidRPr="003B7AF5" w:rsidRDefault="002427D4" w:rsidP="002427D4">
            <w:pPr>
              <w:jc w:val="center"/>
              <w:rPr>
                <w:sz w:val="28"/>
                <w:szCs w:val="28"/>
              </w:rPr>
            </w:pPr>
            <w:r w:rsidRPr="003B7AF5">
              <w:rPr>
                <w:sz w:val="28"/>
                <w:szCs w:val="28"/>
              </w:rPr>
              <w:t xml:space="preserve">с. </w:t>
            </w:r>
            <w:r>
              <w:rPr>
                <w:sz w:val="28"/>
                <w:szCs w:val="28"/>
              </w:rPr>
              <w:t>Бадар</w:t>
            </w:r>
          </w:p>
          <w:p w:rsidR="002427D4" w:rsidRPr="003B7AF5" w:rsidRDefault="002427D4" w:rsidP="002427D4">
            <w:pPr>
              <w:jc w:val="center"/>
              <w:rPr>
                <w:sz w:val="28"/>
                <w:szCs w:val="28"/>
              </w:rPr>
            </w:pPr>
          </w:p>
          <w:p w:rsidR="002427D4" w:rsidRDefault="002427D4" w:rsidP="002427D4">
            <w:pPr>
              <w:rPr>
                <w:sz w:val="28"/>
                <w:szCs w:val="28"/>
              </w:rPr>
            </w:pPr>
            <w:r w:rsidRPr="003B7AF5">
              <w:rPr>
                <w:sz w:val="28"/>
                <w:szCs w:val="28"/>
              </w:rPr>
              <w:t xml:space="preserve">  О присвоении адреса </w:t>
            </w:r>
          </w:p>
          <w:p w:rsidR="002427D4" w:rsidRPr="003B7AF5" w:rsidRDefault="002427D4" w:rsidP="002427D4">
            <w:pPr>
              <w:rPr>
                <w:sz w:val="28"/>
                <w:szCs w:val="28"/>
              </w:rPr>
            </w:pPr>
            <w:r>
              <w:rPr>
                <w:sz w:val="28"/>
                <w:szCs w:val="28"/>
              </w:rPr>
              <w:t>земельному участку</w:t>
            </w:r>
          </w:p>
          <w:p w:rsidR="002427D4" w:rsidRPr="003B7AF5" w:rsidRDefault="002427D4" w:rsidP="002427D4">
            <w:pPr>
              <w:rPr>
                <w:sz w:val="28"/>
                <w:szCs w:val="28"/>
              </w:rPr>
            </w:pPr>
            <w:r w:rsidRPr="003B7AF5">
              <w:rPr>
                <w:sz w:val="28"/>
                <w:szCs w:val="28"/>
              </w:rPr>
              <w:t xml:space="preserve">  </w:t>
            </w:r>
          </w:p>
          <w:p w:rsidR="002427D4" w:rsidRPr="003B7AF5" w:rsidRDefault="002427D4" w:rsidP="002427D4">
            <w:pPr>
              <w:rPr>
                <w:sz w:val="28"/>
                <w:szCs w:val="28"/>
              </w:rPr>
            </w:pPr>
            <w:r w:rsidRPr="003B7AF5">
              <w:rPr>
                <w:sz w:val="28"/>
                <w:szCs w:val="28"/>
              </w:rPr>
              <w:t xml:space="preserve">        </w:t>
            </w:r>
            <w:r>
              <w:rPr>
                <w:sz w:val="28"/>
                <w:szCs w:val="28"/>
              </w:rPr>
              <w:t>Р</w:t>
            </w:r>
            <w:r w:rsidRPr="003B7AF5">
              <w:rPr>
                <w:sz w:val="28"/>
                <w:szCs w:val="28"/>
              </w:rPr>
              <w:t xml:space="preserve">уководствуясь, ст.14 Федерального закона от 06.10.2003 года №131-ФЗ «Об общих принципах организации местного самоуправления в Российской Федерации», Уставом </w:t>
            </w:r>
            <w:r>
              <w:rPr>
                <w:sz w:val="28"/>
                <w:szCs w:val="28"/>
              </w:rPr>
              <w:t>Евдокимовского</w:t>
            </w:r>
            <w:r w:rsidRPr="003B7AF5">
              <w:rPr>
                <w:sz w:val="28"/>
                <w:szCs w:val="28"/>
              </w:rPr>
              <w:t xml:space="preserve"> сельского поселения.                                                                                                                    </w:t>
            </w:r>
          </w:p>
          <w:p w:rsidR="002427D4" w:rsidRPr="003B7AF5" w:rsidRDefault="002427D4" w:rsidP="002427D4">
            <w:pPr>
              <w:ind w:right="-365"/>
              <w:rPr>
                <w:sz w:val="28"/>
                <w:szCs w:val="28"/>
              </w:rPr>
            </w:pPr>
          </w:p>
          <w:p w:rsidR="002427D4" w:rsidRPr="003B7AF5" w:rsidRDefault="002427D4" w:rsidP="002427D4">
            <w:pPr>
              <w:ind w:right="-365"/>
              <w:rPr>
                <w:sz w:val="28"/>
                <w:szCs w:val="28"/>
              </w:rPr>
            </w:pPr>
            <w:r w:rsidRPr="003B7AF5">
              <w:rPr>
                <w:sz w:val="28"/>
                <w:szCs w:val="28"/>
              </w:rPr>
              <w:t xml:space="preserve">1.Присвоить адрес нижеследующему объекту недвижимости  в </w:t>
            </w:r>
            <w:r>
              <w:rPr>
                <w:sz w:val="28"/>
                <w:szCs w:val="28"/>
              </w:rPr>
              <w:t>д.Евдокимова</w:t>
            </w:r>
            <w:r w:rsidRPr="003B7AF5">
              <w:rPr>
                <w:sz w:val="28"/>
                <w:szCs w:val="28"/>
              </w:rPr>
              <w:t xml:space="preserve"> , </w:t>
            </w:r>
            <w:r>
              <w:rPr>
                <w:sz w:val="28"/>
                <w:szCs w:val="28"/>
              </w:rPr>
              <w:t xml:space="preserve"> ул. Сосновая  </w:t>
            </w:r>
            <w:r w:rsidRPr="003B7AF5">
              <w:rPr>
                <w:sz w:val="28"/>
                <w:szCs w:val="28"/>
              </w:rPr>
              <w:t xml:space="preserve">Тулунского района, Иркутской области: </w:t>
            </w:r>
          </w:p>
          <w:p w:rsidR="002427D4" w:rsidRPr="003B7AF5" w:rsidRDefault="002427D4" w:rsidP="002427D4">
            <w:pPr>
              <w:ind w:left="180" w:right="-365" w:firstLine="180"/>
              <w:rPr>
                <w:sz w:val="28"/>
                <w:szCs w:val="28"/>
              </w:rPr>
            </w:pPr>
            <w:r w:rsidRPr="003B7AF5">
              <w:rPr>
                <w:sz w:val="28"/>
                <w:szCs w:val="28"/>
              </w:rPr>
              <w:t xml:space="preserve"> </w:t>
            </w:r>
          </w:p>
          <w:tbl>
            <w:tblPr>
              <w:tblStyle w:val="ae"/>
              <w:tblW w:w="0" w:type="auto"/>
              <w:tblLook w:val="01E0" w:firstRow="1" w:lastRow="1" w:firstColumn="1" w:lastColumn="1" w:noHBand="0" w:noVBand="0"/>
            </w:tblPr>
            <w:tblGrid>
              <w:gridCol w:w="2202"/>
              <w:gridCol w:w="2366"/>
              <w:gridCol w:w="1700"/>
              <w:gridCol w:w="2861"/>
            </w:tblGrid>
            <w:tr w:rsidR="002427D4" w:rsidRPr="003B7AF5" w:rsidTr="000E15D1">
              <w:trPr>
                <w:trHeight w:val="2829"/>
              </w:trPr>
              <w:tc>
                <w:tcPr>
                  <w:tcW w:w="2263" w:type="dxa"/>
                  <w:tcBorders>
                    <w:top w:val="single" w:sz="4" w:space="0" w:color="auto"/>
                    <w:left w:val="single" w:sz="4" w:space="0" w:color="auto"/>
                    <w:bottom w:val="single" w:sz="4" w:space="0" w:color="auto"/>
                    <w:right w:val="single" w:sz="4" w:space="0" w:color="auto"/>
                  </w:tcBorders>
                  <w:hideMark/>
                </w:tcPr>
                <w:p w:rsidR="002427D4" w:rsidRDefault="002427D4" w:rsidP="002427D4">
                  <w:pPr>
                    <w:ind w:right="-365"/>
                    <w:rPr>
                      <w:sz w:val="28"/>
                      <w:szCs w:val="28"/>
                    </w:rPr>
                  </w:pPr>
                  <w:r>
                    <w:rPr>
                      <w:sz w:val="28"/>
                      <w:szCs w:val="28"/>
                    </w:rPr>
                    <w:t xml:space="preserve">Земельный </w:t>
                  </w:r>
                </w:p>
                <w:p w:rsidR="002427D4" w:rsidRPr="003B7AF5" w:rsidRDefault="002427D4" w:rsidP="002427D4">
                  <w:pPr>
                    <w:ind w:right="-365"/>
                    <w:rPr>
                      <w:sz w:val="28"/>
                      <w:szCs w:val="28"/>
                    </w:rPr>
                  </w:pPr>
                  <w:r>
                    <w:rPr>
                      <w:sz w:val="28"/>
                      <w:szCs w:val="28"/>
                    </w:rPr>
                    <w:t>участок</w:t>
                  </w:r>
                </w:p>
              </w:tc>
              <w:tc>
                <w:tcPr>
                  <w:tcW w:w="2410" w:type="dxa"/>
                  <w:tcBorders>
                    <w:top w:val="single" w:sz="4" w:space="0" w:color="auto"/>
                    <w:left w:val="single" w:sz="4" w:space="0" w:color="auto"/>
                    <w:bottom w:val="single" w:sz="4" w:space="0" w:color="auto"/>
                    <w:right w:val="single" w:sz="4" w:space="0" w:color="auto"/>
                  </w:tcBorders>
                  <w:hideMark/>
                </w:tcPr>
                <w:p w:rsidR="002427D4" w:rsidRDefault="002427D4" w:rsidP="002427D4">
                  <w:pPr>
                    <w:ind w:right="-365"/>
                    <w:rPr>
                      <w:sz w:val="28"/>
                      <w:szCs w:val="28"/>
                    </w:rPr>
                  </w:pPr>
                  <w:r>
                    <w:rPr>
                      <w:sz w:val="28"/>
                      <w:szCs w:val="28"/>
                    </w:rPr>
                    <w:t>д.Евдокимова</w:t>
                  </w:r>
                </w:p>
                <w:p w:rsidR="002427D4" w:rsidRPr="003B7AF5" w:rsidRDefault="002427D4" w:rsidP="002427D4">
                  <w:pPr>
                    <w:ind w:right="-365"/>
                    <w:rPr>
                      <w:sz w:val="28"/>
                      <w:szCs w:val="28"/>
                    </w:rPr>
                  </w:pPr>
                  <w:r>
                    <w:rPr>
                      <w:sz w:val="28"/>
                      <w:szCs w:val="28"/>
                    </w:rPr>
                    <w:t xml:space="preserve">Сосновая </w:t>
                  </w:r>
                </w:p>
              </w:tc>
              <w:tc>
                <w:tcPr>
                  <w:tcW w:w="1722" w:type="dxa"/>
                  <w:tcBorders>
                    <w:top w:val="single" w:sz="4" w:space="0" w:color="auto"/>
                    <w:left w:val="single" w:sz="4" w:space="0" w:color="auto"/>
                    <w:bottom w:val="single" w:sz="4" w:space="0" w:color="auto"/>
                    <w:right w:val="single" w:sz="4" w:space="0" w:color="auto"/>
                  </w:tcBorders>
                  <w:hideMark/>
                </w:tcPr>
                <w:p w:rsidR="002427D4" w:rsidRPr="003B7AF5" w:rsidRDefault="002427D4" w:rsidP="002427D4">
                  <w:pPr>
                    <w:ind w:right="-365"/>
                    <w:rPr>
                      <w:sz w:val="28"/>
                      <w:szCs w:val="28"/>
                    </w:rPr>
                  </w:pPr>
                  <w:r w:rsidRPr="003B7AF5">
                    <w:rPr>
                      <w:sz w:val="28"/>
                      <w:szCs w:val="28"/>
                    </w:rPr>
                    <w:t>присвоить</w:t>
                  </w:r>
                </w:p>
              </w:tc>
              <w:tc>
                <w:tcPr>
                  <w:tcW w:w="2950" w:type="dxa"/>
                  <w:tcBorders>
                    <w:top w:val="single" w:sz="4" w:space="0" w:color="auto"/>
                    <w:left w:val="single" w:sz="4" w:space="0" w:color="auto"/>
                    <w:bottom w:val="single" w:sz="4" w:space="0" w:color="auto"/>
                    <w:right w:val="single" w:sz="4" w:space="0" w:color="auto"/>
                  </w:tcBorders>
                  <w:hideMark/>
                </w:tcPr>
                <w:p w:rsidR="002427D4" w:rsidRDefault="002427D4" w:rsidP="002427D4">
                  <w:pPr>
                    <w:ind w:right="-365"/>
                    <w:rPr>
                      <w:sz w:val="28"/>
                      <w:szCs w:val="28"/>
                    </w:rPr>
                  </w:pPr>
                  <w:r w:rsidRPr="003B7AF5">
                    <w:rPr>
                      <w:sz w:val="28"/>
                      <w:szCs w:val="28"/>
                    </w:rPr>
                    <w:t xml:space="preserve">Российская Федерация   Иркутская область Тулунский район           д. </w:t>
                  </w:r>
                  <w:r>
                    <w:rPr>
                      <w:sz w:val="28"/>
                      <w:szCs w:val="28"/>
                    </w:rPr>
                    <w:t xml:space="preserve">д.Евдокимова </w:t>
                  </w:r>
                </w:p>
                <w:p w:rsidR="002427D4" w:rsidRPr="003B7AF5" w:rsidRDefault="002427D4" w:rsidP="002427D4">
                  <w:pPr>
                    <w:ind w:right="-365"/>
                    <w:rPr>
                      <w:sz w:val="28"/>
                      <w:szCs w:val="28"/>
                    </w:rPr>
                  </w:pPr>
                  <w:r>
                    <w:rPr>
                      <w:sz w:val="28"/>
                      <w:szCs w:val="28"/>
                    </w:rPr>
                    <w:t>ул. Сосновая 12</w:t>
                  </w:r>
                </w:p>
              </w:tc>
            </w:tr>
          </w:tbl>
          <w:p w:rsidR="002427D4" w:rsidRPr="003B7AF5" w:rsidRDefault="002427D4" w:rsidP="002427D4">
            <w:pPr>
              <w:rPr>
                <w:sz w:val="28"/>
                <w:szCs w:val="28"/>
              </w:rPr>
            </w:pPr>
            <w:r w:rsidRPr="003B7AF5">
              <w:rPr>
                <w:sz w:val="28"/>
                <w:szCs w:val="28"/>
              </w:rPr>
              <w:t xml:space="preserve">                                                                                                                                     2.Комитету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2427D4" w:rsidRPr="003B7AF5" w:rsidRDefault="002427D4" w:rsidP="002427D4">
            <w:pPr>
              <w:rPr>
                <w:sz w:val="28"/>
                <w:szCs w:val="28"/>
              </w:rPr>
            </w:pPr>
            <w:r w:rsidRPr="003B7AF5">
              <w:rPr>
                <w:sz w:val="28"/>
                <w:szCs w:val="28"/>
              </w:rPr>
              <w:t>3.Настоящее распоряжение опубликовать в газете «</w:t>
            </w:r>
            <w:r>
              <w:rPr>
                <w:sz w:val="28"/>
                <w:szCs w:val="28"/>
              </w:rPr>
              <w:t>Евдокимовский</w:t>
            </w:r>
            <w:r w:rsidRPr="003B7AF5">
              <w:rPr>
                <w:sz w:val="28"/>
                <w:szCs w:val="28"/>
              </w:rPr>
              <w:t xml:space="preserve"> вестник».</w:t>
            </w:r>
          </w:p>
          <w:p w:rsidR="002427D4" w:rsidRPr="003B7AF5" w:rsidRDefault="002427D4" w:rsidP="002427D4">
            <w:pPr>
              <w:rPr>
                <w:sz w:val="28"/>
                <w:szCs w:val="28"/>
              </w:rPr>
            </w:pPr>
            <w:r w:rsidRPr="003B7AF5">
              <w:rPr>
                <w:sz w:val="28"/>
                <w:szCs w:val="28"/>
              </w:rPr>
              <w:t>4.Контроль за исполнением данного распоряжения оставляю за собой.</w:t>
            </w:r>
          </w:p>
          <w:p w:rsidR="002427D4" w:rsidRPr="003B7AF5" w:rsidRDefault="002427D4" w:rsidP="002427D4">
            <w:pPr>
              <w:rPr>
                <w:sz w:val="28"/>
                <w:szCs w:val="28"/>
              </w:rPr>
            </w:pPr>
          </w:p>
          <w:p w:rsidR="002427D4" w:rsidRPr="003B7AF5" w:rsidRDefault="002427D4" w:rsidP="002427D4">
            <w:pPr>
              <w:jc w:val="center"/>
              <w:rPr>
                <w:b/>
                <w:sz w:val="36"/>
                <w:szCs w:val="36"/>
              </w:rPr>
            </w:pPr>
            <w:r w:rsidRPr="003B7AF5">
              <w:rPr>
                <w:sz w:val="28"/>
                <w:szCs w:val="28"/>
              </w:rPr>
              <w:t xml:space="preserve">     Глава </w:t>
            </w:r>
            <w:r>
              <w:rPr>
                <w:sz w:val="28"/>
                <w:szCs w:val="28"/>
              </w:rPr>
              <w:t>Евдокимовского</w:t>
            </w:r>
            <w:r w:rsidRPr="003B7AF5">
              <w:rPr>
                <w:sz w:val="28"/>
                <w:szCs w:val="28"/>
              </w:rPr>
              <w:t xml:space="preserve"> сельского поселения:                     </w:t>
            </w:r>
            <w:r>
              <w:rPr>
                <w:sz w:val="28"/>
                <w:szCs w:val="28"/>
              </w:rPr>
              <w:t>И.Ю.Левринц</w:t>
            </w:r>
          </w:p>
          <w:p w:rsidR="002427D4" w:rsidRPr="003B7AF5" w:rsidRDefault="002427D4" w:rsidP="002427D4">
            <w:pPr>
              <w:jc w:val="center"/>
              <w:rPr>
                <w:b/>
                <w:sz w:val="36"/>
                <w:szCs w:val="36"/>
              </w:rPr>
            </w:pPr>
          </w:p>
          <w:p w:rsidR="002427D4" w:rsidRDefault="002427D4" w:rsidP="002427D4"/>
          <w:p w:rsidR="002427D4" w:rsidRPr="007E25D6" w:rsidRDefault="002427D4" w:rsidP="002427D4">
            <w:pPr>
              <w:jc w:val="center"/>
              <w:rPr>
                <w:b/>
                <w:sz w:val="32"/>
                <w:szCs w:val="32"/>
              </w:rPr>
            </w:pPr>
            <w:r w:rsidRPr="007E25D6">
              <w:rPr>
                <w:b/>
                <w:sz w:val="32"/>
                <w:szCs w:val="32"/>
              </w:rPr>
              <w:t xml:space="preserve">Администрация </w:t>
            </w:r>
          </w:p>
          <w:p w:rsidR="002427D4" w:rsidRPr="007E25D6" w:rsidRDefault="002427D4" w:rsidP="002427D4">
            <w:pPr>
              <w:rPr>
                <w:b/>
                <w:sz w:val="32"/>
                <w:szCs w:val="32"/>
              </w:rPr>
            </w:pPr>
            <w:r w:rsidRPr="007E25D6">
              <w:rPr>
                <w:b/>
                <w:sz w:val="32"/>
                <w:szCs w:val="32"/>
              </w:rPr>
              <w:t xml:space="preserve">                        </w:t>
            </w:r>
            <w:r>
              <w:rPr>
                <w:b/>
                <w:sz w:val="32"/>
                <w:szCs w:val="32"/>
              </w:rPr>
              <w:t>Евдокимовского</w:t>
            </w:r>
            <w:r w:rsidRPr="007E25D6">
              <w:rPr>
                <w:b/>
                <w:sz w:val="32"/>
                <w:szCs w:val="32"/>
              </w:rPr>
              <w:t xml:space="preserve"> сельского поселения</w:t>
            </w:r>
          </w:p>
          <w:p w:rsidR="002427D4" w:rsidRPr="007E25D6" w:rsidRDefault="002427D4" w:rsidP="002427D4">
            <w:pPr>
              <w:jc w:val="center"/>
              <w:rPr>
                <w:b/>
                <w:sz w:val="32"/>
                <w:szCs w:val="32"/>
              </w:rPr>
            </w:pPr>
          </w:p>
          <w:p w:rsidR="002427D4" w:rsidRPr="007E25D6" w:rsidRDefault="002427D4" w:rsidP="002427D4">
            <w:pPr>
              <w:jc w:val="center"/>
              <w:rPr>
                <w:b/>
                <w:sz w:val="32"/>
                <w:szCs w:val="32"/>
              </w:rPr>
            </w:pPr>
          </w:p>
          <w:p w:rsidR="002427D4" w:rsidRPr="007E25D6" w:rsidRDefault="002427D4" w:rsidP="002427D4">
            <w:pPr>
              <w:rPr>
                <w:b/>
                <w:sz w:val="36"/>
                <w:szCs w:val="36"/>
              </w:rPr>
            </w:pPr>
            <w:r w:rsidRPr="007E25D6">
              <w:rPr>
                <w:b/>
                <w:sz w:val="36"/>
                <w:szCs w:val="36"/>
              </w:rPr>
              <w:t xml:space="preserve">                              Р А С П О Р Я Ж Е Н И Е</w:t>
            </w:r>
          </w:p>
          <w:p w:rsidR="002427D4" w:rsidRPr="007E25D6" w:rsidRDefault="002427D4" w:rsidP="002427D4">
            <w:pPr>
              <w:rPr>
                <w:sz w:val="28"/>
                <w:szCs w:val="28"/>
              </w:rPr>
            </w:pPr>
          </w:p>
          <w:p w:rsidR="002427D4" w:rsidRPr="007E25D6" w:rsidRDefault="002427D4" w:rsidP="002427D4">
            <w:pPr>
              <w:rPr>
                <w:sz w:val="28"/>
                <w:szCs w:val="28"/>
              </w:rPr>
            </w:pPr>
          </w:p>
          <w:p w:rsidR="002427D4" w:rsidRPr="007E25D6" w:rsidRDefault="002427D4" w:rsidP="002427D4">
            <w:r w:rsidRPr="00A667F0">
              <w:t>29 марта</w:t>
            </w:r>
            <w:r>
              <w:t xml:space="preserve">  2023</w:t>
            </w:r>
            <w:r w:rsidRPr="007E25D6">
              <w:t xml:space="preserve"> года                                                    </w:t>
            </w:r>
            <w:r>
              <w:t xml:space="preserve">                            № 12-рг</w:t>
            </w:r>
          </w:p>
          <w:p w:rsidR="002427D4" w:rsidRPr="007E25D6" w:rsidRDefault="002427D4" w:rsidP="002427D4"/>
          <w:p w:rsidR="002427D4" w:rsidRPr="007E25D6" w:rsidRDefault="002427D4" w:rsidP="002427D4">
            <w:pPr>
              <w:jc w:val="center"/>
            </w:pPr>
            <w:r w:rsidRPr="007E25D6">
              <w:t xml:space="preserve">с. </w:t>
            </w:r>
            <w:r>
              <w:t>Бадар</w:t>
            </w:r>
          </w:p>
          <w:p w:rsidR="002427D4" w:rsidRPr="007E25D6" w:rsidRDefault="002427D4" w:rsidP="002427D4">
            <w:pPr>
              <w:jc w:val="center"/>
            </w:pPr>
          </w:p>
          <w:p w:rsidR="002427D4" w:rsidRPr="007E25D6" w:rsidRDefault="002427D4" w:rsidP="002427D4">
            <w:pPr>
              <w:jc w:val="center"/>
            </w:pPr>
          </w:p>
          <w:p w:rsidR="002427D4" w:rsidRPr="007E25D6" w:rsidRDefault="002427D4" w:rsidP="002427D4">
            <w:r w:rsidRPr="007E25D6">
              <w:t xml:space="preserve">  Об установлении вида разрешенного</w:t>
            </w:r>
          </w:p>
          <w:p w:rsidR="002427D4" w:rsidRPr="007E25D6" w:rsidRDefault="002427D4" w:rsidP="002427D4">
            <w:r w:rsidRPr="007E25D6">
              <w:t xml:space="preserve">  использования земельного участка</w:t>
            </w:r>
          </w:p>
          <w:p w:rsidR="002427D4" w:rsidRPr="007E25D6" w:rsidRDefault="002427D4" w:rsidP="002427D4">
            <w:r w:rsidRPr="007E25D6">
              <w:t xml:space="preserve"> </w:t>
            </w:r>
          </w:p>
          <w:p w:rsidR="002427D4" w:rsidRPr="007E25D6" w:rsidRDefault="002427D4" w:rsidP="002427D4">
            <w:pPr>
              <w:jc w:val="both"/>
            </w:pPr>
          </w:p>
          <w:p w:rsidR="002427D4" w:rsidRPr="007E25D6" w:rsidRDefault="002427D4" w:rsidP="002427D4">
            <w:pPr>
              <w:jc w:val="both"/>
            </w:pPr>
            <w:r w:rsidRPr="007E25D6">
              <w:t xml:space="preserve">        Руководствуясь ст. ст. 36,37 Градостроительного Кодекса Российской Федерации, ст. 11 Земельного Кодекса Российской Федерации, ст. 14  Федерального закона от 06.10.2003 года №131-ФЗ «Об общих принципах организации местного самоуправления в Российской Федерации», Уставом </w:t>
            </w:r>
            <w:r>
              <w:t>Евдокимовского</w:t>
            </w:r>
            <w:r w:rsidRPr="007E25D6">
              <w:t xml:space="preserve"> муниципального образования и на основании заявления граждан:                                                                                                                     </w:t>
            </w:r>
          </w:p>
          <w:p w:rsidR="002427D4" w:rsidRPr="007E25D6" w:rsidRDefault="002427D4" w:rsidP="002427D4">
            <w:pPr>
              <w:ind w:right="-365"/>
              <w:jc w:val="both"/>
            </w:pPr>
          </w:p>
          <w:p w:rsidR="002427D4" w:rsidRPr="00E9398F" w:rsidRDefault="002427D4" w:rsidP="002427D4">
            <w:pPr>
              <w:pStyle w:val="a4"/>
              <w:ind w:left="0" w:right="-365" w:hanging="720"/>
              <w:jc w:val="both"/>
            </w:pPr>
            <w:r>
              <w:t xml:space="preserve">            1.</w:t>
            </w:r>
            <w:r w:rsidRPr="007E25D6">
              <w:t xml:space="preserve">Формируемому </w:t>
            </w:r>
            <w:r>
              <w:t>земельному участку (38:15:09040:ЗУ1) общей площадью 2746</w:t>
            </w:r>
            <w:r w:rsidRPr="007E25D6">
              <w:t xml:space="preserve"> кв.м, из земель населённых пунктов, расположенного в зоне жилой застройки (ЖЗ-1), по адресу:     Российская Федерация, Иркутская область, Тулунский район, </w:t>
            </w:r>
            <w:r>
              <w:t>д. Евдокимова</w:t>
            </w:r>
            <w:r w:rsidRPr="007E25D6">
              <w:t xml:space="preserve">, ул. </w:t>
            </w:r>
            <w:r>
              <w:t>Сосновая</w:t>
            </w:r>
            <w:r w:rsidRPr="007E25D6">
              <w:t>,</w:t>
            </w:r>
            <w:r>
              <w:t xml:space="preserve"> </w:t>
            </w:r>
            <w:r w:rsidRPr="007E25D6">
              <w:t>уч.</w:t>
            </w:r>
            <w:r>
              <w:t xml:space="preserve">12 </w:t>
            </w:r>
            <w:r w:rsidRPr="007E25D6">
              <w:t>установить вид  разрешённого использования-«</w:t>
            </w:r>
            <w:r>
              <w:t xml:space="preserve">Для ведения личного подсобного хозяйства» </w:t>
            </w:r>
            <w:r w:rsidRPr="00E9398F">
              <w:t>из земель населённых пунктов.</w:t>
            </w:r>
          </w:p>
          <w:p w:rsidR="002427D4" w:rsidRPr="007E25D6" w:rsidRDefault="002427D4" w:rsidP="002427D4">
            <w:pPr>
              <w:jc w:val="both"/>
            </w:pPr>
            <w:r w:rsidRPr="007E25D6">
              <w:t xml:space="preserve"> 2.Опубликовать настоящее рас</w:t>
            </w:r>
            <w:r>
              <w:t>поряжение в газете «Евдокимовский</w:t>
            </w:r>
            <w:r w:rsidRPr="007E25D6">
              <w:t xml:space="preserve"> вестник» и разместить     на официальном с</w:t>
            </w:r>
            <w:r>
              <w:t>айте администрации Евдокимовского</w:t>
            </w:r>
            <w:r w:rsidRPr="007E25D6">
              <w:t xml:space="preserve"> сельского поселения </w:t>
            </w:r>
          </w:p>
          <w:p w:rsidR="002427D4" w:rsidRPr="007E25D6" w:rsidRDefault="002427D4" w:rsidP="002427D4">
            <w:pPr>
              <w:jc w:val="both"/>
            </w:pPr>
          </w:p>
          <w:p w:rsidR="002427D4" w:rsidRPr="007E25D6" w:rsidRDefault="002427D4" w:rsidP="002427D4">
            <w:pPr>
              <w:jc w:val="both"/>
            </w:pPr>
          </w:p>
          <w:p w:rsidR="002427D4" w:rsidRPr="007E25D6" w:rsidRDefault="002427D4" w:rsidP="002427D4"/>
          <w:p w:rsidR="002427D4" w:rsidRPr="007E25D6" w:rsidRDefault="002427D4" w:rsidP="002427D4"/>
          <w:p w:rsidR="002427D4" w:rsidRPr="007E25D6" w:rsidRDefault="002427D4" w:rsidP="002427D4"/>
          <w:p w:rsidR="002427D4" w:rsidRPr="007E25D6" w:rsidRDefault="002427D4" w:rsidP="002427D4"/>
          <w:p w:rsidR="002427D4" w:rsidRPr="007E25D6" w:rsidRDefault="002427D4" w:rsidP="002427D4">
            <w:r>
              <w:t xml:space="preserve">           Глава Евдокимовского </w:t>
            </w:r>
            <w:r w:rsidRPr="007E25D6">
              <w:t xml:space="preserve"> сельского поселения:                           </w:t>
            </w:r>
            <w:r>
              <w:t>И.Ю.Левринц</w:t>
            </w:r>
          </w:p>
          <w:p w:rsidR="002427D4" w:rsidRPr="007E25D6" w:rsidRDefault="002427D4" w:rsidP="002427D4">
            <w:pPr>
              <w:rPr>
                <w:b/>
                <w:sz w:val="36"/>
                <w:szCs w:val="36"/>
              </w:rPr>
            </w:pPr>
          </w:p>
          <w:p w:rsidR="002427D4" w:rsidRDefault="002427D4" w:rsidP="007377E8">
            <w:pPr>
              <w:overflowPunct w:val="0"/>
              <w:autoSpaceDE w:val="0"/>
              <w:autoSpaceDN w:val="0"/>
              <w:adjustRightInd w:val="0"/>
              <w:jc w:val="center"/>
              <w:textAlignment w:val="baseline"/>
              <w:rPr>
                <w:b/>
                <w:spacing w:val="20"/>
              </w:rPr>
            </w:pPr>
          </w:p>
          <w:p w:rsidR="002427D4" w:rsidRDefault="002427D4" w:rsidP="007377E8">
            <w:pPr>
              <w:overflowPunct w:val="0"/>
              <w:autoSpaceDE w:val="0"/>
              <w:autoSpaceDN w:val="0"/>
              <w:adjustRightInd w:val="0"/>
              <w:jc w:val="center"/>
              <w:textAlignment w:val="baseline"/>
              <w:rPr>
                <w:b/>
                <w:spacing w:val="20"/>
              </w:rPr>
            </w:pPr>
          </w:p>
          <w:p w:rsidR="002427D4" w:rsidRDefault="002427D4" w:rsidP="007377E8">
            <w:pPr>
              <w:overflowPunct w:val="0"/>
              <w:autoSpaceDE w:val="0"/>
              <w:autoSpaceDN w:val="0"/>
              <w:adjustRightInd w:val="0"/>
              <w:jc w:val="center"/>
              <w:textAlignment w:val="baseline"/>
              <w:rPr>
                <w:b/>
                <w:spacing w:val="20"/>
              </w:rPr>
            </w:pPr>
          </w:p>
          <w:p w:rsidR="002427D4" w:rsidRDefault="002427D4" w:rsidP="007377E8">
            <w:pPr>
              <w:overflowPunct w:val="0"/>
              <w:autoSpaceDE w:val="0"/>
              <w:autoSpaceDN w:val="0"/>
              <w:adjustRightInd w:val="0"/>
              <w:jc w:val="center"/>
              <w:textAlignment w:val="baseline"/>
              <w:rPr>
                <w:b/>
                <w:spacing w:val="20"/>
              </w:rPr>
            </w:pPr>
          </w:p>
          <w:p w:rsidR="002427D4" w:rsidRDefault="002427D4" w:rsidP="007377E8">
            <w:pPr>
              <w:overflowPunct w:val="0"/>
              <w:autoSpaceDE w:val="0"/>
              <w:autoSpaceDN w:val="0"/>
              <w:adjustRightInd w:val="0"/>
              <w:jc w:val="center"/>
              <w:textAlignment w:val="baseline"/>
              <w:rPr>
                <w:b/>
                <w:spacing w:val="20"/>
              </w:rPr>
            </w:pPr>
          </w:p>
          <w:p w:rsidR="007377E8" w:rsidRPr="007377E8" w:rsidRDefault="007377E8" w:rsidP="007377E8">
            <w:pPr>
              <w:overflowPunct w:val="0"/>
              <w:autoSpaceDE w:val="0"/>
              <w:autoSpaceDN w:val="0"/>
              <w:adjustRightInd w:val="0"/>
              <w:jc w:val="center"/>
              <w:textAlignment w:val="baseline"/>
              <w:rPr>
                <w:b/>
                <w:spacing w:val="20"/>
              </w:rPr>
            </w:pPr>
            <w:r w:rsidRPr="007377E8">
              <w:rPr>
                <w:b/>
                <w:spacing w:val="20"/>
              </w:rPr>
              <w:t>ИРКУТСКАЯ ОБЛАСТЬ</w:t>
            </w:r>
          </w:p>
        </w:tc>
      </w:tr>
      <w:tr w:rsidR="007377E8" w:rsidRPr="007377E8" w:rsidTr="007377E8">
        <w:tc>
          <w:tcPr>
            <w:tcW w:w="5000" w:type="pct"/>
            <w:gridSpan w:val="2"/>
          </w:tcPr>
          <w:p w:rsidR="007377E8" w:rsidRPr="007377E8" w:rsidRDefault="007377E8" w:rsidP="007377E8">
            <w:pPr>
              <w:overflowPunct w:val="0"/>
              <w:autoSpaceDE w:val="0"/>
              <w:autoSpaceDN w:val="0"/>
              <w:adjustRightInd w:val="0"/>
              <w:jc w:val="center"/>
              <w:textAlignment w:val="baseline"/>
              <w:rPr>
                <w:b/>
                <w:spacing w:val="20"/>
              </w:rPr>
            </w:pPr>
            <w:r w:rsidRPr="007377E8">
              <w:rPr>
                <w:b/>
                <w:spacing w:val="20"/>
              </w:rPr>
              <w:lastRenderedPageBreak/>
              <w:t>Тулунский район</w:t>
            </w:r>
          </w:p>
          <w:p w:rsidR="007377E8" w:rsidRPr="007377E8" w:rsidRDefault="007377E8" w:rsidP="007377E8">
            <w:pPr>
              <w:overflowPunct w:val="0"/>
              <w:autoSpaceDE w:val="0"/>
              <w:autoSpaceDN w:val="0"/>
              <w:adjustRightInd w:val="0"/>
              <w:jc w:val="center"/>
              <w:textAlignment w:val="baseline"/>
              <w:rPr>
                <w:b/>
                <w:spacing w:val="20"/>
              </w:rPr>
            </w:pPr>
            <w:r w:rsidRPr="007377E8">
              <w:rPr>
                <w:b/>
                <w:spacing w:val="20"/>
              </w:rPr>
              <w:t>АДМИНИСТРАЦИЯ</w:t>
            </w:r>
          </w:p>
        </w:tc>
      </w:tr>
      <w:tr w:rsidR="007377E8" w:rsidRPr="007377E8" w:rsidTr="007377E8">
        <w:tc>
          <w:tcPr>
            <w:tcW w:w="5000" w:type="pct"/>
            <w:gridSpan w:val="2"/>
          </w:tcPr>
          <w:p w:rsidR="007377E8" w:rsidRPr="007377E8" w:rsidRDefault="007377E8" w:rsidP="007377E8">
            <w:pPr>
              <w:overflowPunct w:val="0"/>
              <w:autoSpaceDE w:val="0"/>
              <w:autoSpaceDN w:val="0"/>
              <w:adjustRightInd w:val="0"/>
              <w:jc w:val="center"/>
              <w:textAlignment w:val="baseline"/>
              <w:rPr>
                <w:spacing w:val="20"/>
              </w:rPr>
            </w:pPr>
            <w:r w:rsidRPr="007377E8">
              <w:rPr>
                <w:b/>
                <w:spacing w:val="20"/>
              </w:rPr>
              <w:lastRenderedPageBreak/>
              <w:t>Евдокимовского сельского поселения</w:t>
            </w:r>
          </w:p>
        </w:tc>
      </w:tr>
      <w:tr w:rsidR="007377E8" w:rsidRPr="007377E8" w:rsidTr="007377E8">
        <w:tc>
          <w:tcPr>
            <w:tcW w:w="5000" w:type="pct"/>
            <w:gridSpan w:val="2"/>
          </w:tcPr>
          <w:p w:rsidR="007377E8" w:rsidRPr="007377E8" w:rsidRDefault="007377E8" w:rsidP="007377E8">
            <w:pPr>
              <w:overflowPunct w:val="0"/>
              <w:autoSpaceDE w:val="0"/>
              <w:autoSpaceDN w:val="0"/>
              <w:adjustRightInd w:val="0"/>
              <w:jc w:val="center"/>
              <w:textAlignment w:val="baseline"/>
              <w:rPr>
                <w:spacing w:val="20"/>
              </w:rPr>
            </w:pPr>
          </w:p>
        </w:tc>
      </w:tr>
      <w:tr w:rsidR="007377E8" w:rsidRPr="007377E8" w:rsidTr="007377E8">
        <w:tc>
          <w:tcPr>
            <w:tcW w:w="5000" w:type="pct"/>
            <w:gridSpan w:val="2"/>
          </w:tcPr>
          <w:p w:rsidR="007377E8" w:rsidRPr="007377E8" w:rsidRDefault="007377E8" w:rsidP="007377E8">
            <w:pPr>
              <w:overflowPunct w:val="0"/>
              <w:autoSpaceDE w:val="0"/>
              <w:autoSpaceDN w:val="0"/>
              <w:adjustRightInd w:val="0"/>
              <w:jc w:val="center"/>
              <w:textAlignment w:val="baseline"/>
              <w:rPr>
                <w:b/>
                <w:spacing w:val="20"/>
              </w:rPr>
            </w:pPr>
            <w:r w:rsidRPr="007377E8">
              <w:rPr>
                <w:b/>
                <w:spacing w:val="20"/>
              </w:rPr>
              <w:t>РАСПОРЯЖЕНИЕ</w:t>
            </w:r>
          </w:p>
          <w:p w:rsidR="007377E8" w:rsidRPr="007377E8" w:rsidRDefault="007377E8" w:rsidP="007377E8">
            <w:pPr>
              <w:overflowPunct w:val="0"/>
              <w:autoSpaceDE w:val="0"/>
              <w:autoSpaceDN w:val="0"/>
              <w:adjustRightInd w:val="0"/>
              <w:jc w:val="center"/>
              <w:textAlignment w:val="baseline"/>
              <w:rPr>
                <w:spacing w:val="20"/>
              </w:rPr>
            </w:pPr>
          </w:p>
        </w:tc>
      </w:tr>
      <w:tr w:rsidR="007377E8" w:rsidRPr="007377E8" w:rsidTr="007377E8">
        <w:tc>
          <w:tcPr>
            <w:tcW w:w="5000" w:type="pct"/>
            <w:gridSpan w:val="2"/>
          </w:tcPr>
          <w:p w:rsidR="007377E8" w:rsidRPr="007377E8" w:rsidRDefault="007377E8" w:rsidP="007377E8">
            <w:pPr>
              <w:overflowPunct w:val="0"/>
              <w:autoSpaceDE w:val="0"/>
              <w:autoSpaceDN w:val="0"/>
              <w:adjustRightInd w:val="0"/>
              <w:jc w:val="center"/>
              <w:textAlignment w:val="baseline"/>
              <w:rPr>
                <w:spacing w:val="20"/>
              </w:rPr>
            </w:pPr>
          </w:p>
        </w:tc>
      </w:tr>
      <w:tr w:rsidR="007377E8" w:rsidRPr="007377E8" w:rsidTr="007377E8">
        <w:tc>
          <w:tcPr>
            <w:tcW w:w="5000" w:type="pct"/>
            <w:gridSpan w:val="2"/>
          </w:tcPr>
          <w:p w:rsidR="007377E8" w:rsidRPr="007377E8" w:rsidRDefault="007377E8" w:rsidP="007377E8">
            <w:pPr>
              <w:overflowPunct w:val="0"/>
              <w:autoSpaceDE w:val="0"/>
              <w:autoSpaceDN w:val="0"/>
              <w:adjustRightInd w:val="0"/>
              <w:jc w:val="center"/>
              <w:textAlignment w:val="baseline"/>
              <w:rPr>
                <w:spacing w:val="20"/>
              </w:rPr>
            </w:pPr>
          </w:p>
        </w:tc>
      </w:tr>
      <w:tr w:rsidR="007377E8" w:rsidRPr="007377E8" w:rsidTr="007377E8">
        <w:tc>
          <w:tcPr>
            <w:tcW w:w="5000" w:type="pct"/>
            <w:gridSpan w:val="2"/>
          </w:tcPr>
          <w:p w:rsidR="007377E8" w:rsidRPr="007377E8" w:rsidRDefault="007377E8" w:rsidP="007377E8">
            <w:pPr>
              <w:overflowPunct w:val="0"/>
              <w:autoSpaceDE w:val="0"/>
              <w:autoSpaceDN w:val="0"/>
              <w:adjustRightInd w:val="0"/>
              <w:jc w:val="center"/>
              <w:textAlignment w:val="baseline"/>
              <w:rPr>
                <w:b/>
                <w:spacing w:val="20"/>
              </w:rPr>
            </w:pPr>
            <w:r w:rsidRPr="007377E8">
              <w:rPr>
                <w:b/>
                <w:spacing w:val="20"/>
              </w:rPr>
              <w:t>31 марта 2023 г.                                          №13-рг</w:t>
            </w:r>
          </w:p>
          <w:p w:rsidR="007377E8" w:rsidRPr="007377E8" w:rsidRDefault="007377E8" w:rsidP="007377E8">
            <w:pPr>
              <w:overflowPunct w:val="0"/>
              <w:autoSpaceDE w:val="0"/>
              <w:autoSpaceDN w:val="0"/>
              <w:adjustRightInd w:val="0"/>
              <w:jc w:val="center"/>
              <w:textAlignment w:val="baseline"/>
              <w:rPr>
                <w:spacing w:val="20"/>
              </w:rPr>
            </w:pPr>
          </w:p>
        </w:tc>
      </w:tr>
      <w:tr w:rsidR="007377E8" w:rsidRPr="007377E8" w:rsidTr="007377E8">
        <w:tc>
          <w:tcPr>
            <w:tcW w:w="5000" w:type="pct"/>
            <w:gridSpan w:val="2"/>
          </w:tcPr>
          <w:p w:rsidR="007377E8" w:rsidRPr="007377E8" w:rsidRDefault="007377E8" w:rsidP="007377E8">
            <w:pPr>
              <w:overflowPunct w:val="0"/>
              <w:autoSpaceDE w:val="0"/>
              <w:autoSpaceDN w:val="0"/>
              <w:adjustRightInd w:val="0"/>
              <w:jc w:val="center"/>
              <w:textAlignment w:val="baseline"/>
              <w:rPr>
                <w:b/>
                <w:spacing w:val="20"/>
              </w:rPr>
            </w:pPr>
          </w:p>
        </w:tc>
      </w:tr>
      <w:tr w:rsidR="007377E8" w:rsidRPr="007377E8" w:rsidTr="007377E8">
        <w:tc>
          <w:tcPr>
            <w:tcW w:w="5000" w:type="pct"/>
            <w:gridSpan w:val="2"/>
          </w:tcPr>
          <w:p w:rsidR="007377E8" w:rsidRPr="007377E8" w:rsidRDefault="007377E8" w:rsidP="007377E8">
            <w:pPr>
              <w:overflowPunct w:val="0"/>
              <w:autoSpaceDE w:val="0"/>
              <w:autoSpaceDN w:val="0"/>
              <w:adjustRightInd w:val="0"/>
              <w:jc w:val="center"/>
              <w:textAlignment w:val="baseline"/>
              <w:rPr>
                <w:b/>
                <w:spacing w:val="20"/>
              </w:rPr>
            </w:pPr>
          </w:p>
        </w:tc>
      </w:tr>
      <w:tr w:rsidR="007377E8" w:rsidRPr="007377E8" w:rsidTr="007377E8">
        <w:trPr>
          <w:gridAfter w:val="1"/>
          <w:wAfter w:w="2023" w:type="pct"/>
        </w:trPr>
        <w:tc>
          <w:tcPr>
            <w:tcW w:w="2977" w:type="pct"/>
          </w:tcPr>
          <w:tbl>
            <w:tblPr>
              <w:tblW w:w="5000" w:type="pct"/>
              <w:tblLook w:val="01E0" w:firstRow="1" w:lastRow="1" w:firstColumn="1" w:lastColumn="1" w:noHBand="0" w:noVBand="0"/>
            </w:tblPr>
            <w:tblGrid>
              <w:gridCol w:w="5354"/>
            </w:tblGrid>
            <w:tr w:rsidR="007377E8" w:rsidRPr="007377E8" w:rsidTr="007377E8">
              <w:tc>
                <w:tcPr>
                  <w:tcW w:w="2977" w:type="pct"/>
                </w:tcPr>
                <w:tbl>
                  <w:tblPr>
                    <w:tblW w:w="5000" w:type="pct"/>
                    <w:tblLook w:val="01E0" w:firstRow="1" w:lastRow="1" w:firstColumn="1" w:lastColumn="1" w:noHBand="0" w:noVBand="0"/>
                  </w:tblPr>
                  <w:tblGrid>
                    <w:gridCol w:w="5138"/>
                  </w:tblGrid>
                  <w:tr w:rsidR="007377E8" w:rsidRPr="007377E8" w:rsidTr="007377E8">
                    <w:tc>
                      <w:tcPr>
                        <w:tcW w:w="2977" w:type="pct"/>
                      </w:tcPr>
                      <w:p w:rsidR="007377E8" w:rsidRPr="007377E8" w:rsidRDefault="007377E8" w:rsidP="007377E8">
                        <w:pPr>
                          <w:shd w:val="clear" w:color="auto" w:fill="FFFFFF"/>
                          <w:autoSpaceDE w:val="0"/>
                          <w:autoSpaceDN w:val="0"/>
                          <w:adjustRightInd w:val="0"/>
                          <w:rPr>
                            <w:b/>
                            <w:color w:val="000000"/>
                            <w:sz w:val="28"/>
                            <w:szCs w:val="28"/>
                          </w:rPr>
                        </w:pPr>
                        <w:r w:rsidRPr="007377E8">
                          <w:rPr>
                            <w:sz w:val="28"/>
                            <w:szCs w:val="28"/>
                          </w:rPr>
                          <w:t>О внесении изменений в план мероприятий на 2023 г по реализации муниципальной программы «Социально-экономическое развитие территории Евдокимовского сельского поселения на 2021-2025 годы», утвержденный распоряжением администрации Евдокимовского сельского поселения №55-рг от 26.12.2022г</w:t>
                        </w:r>
                      </w:p>
                    </w:tc>
                  </w:tr>
                </w:tbl>
                <w:p w:rsidR="007377E8" w:rsidRPr="007377E8" w:rsidRDefault="007377E8" w:rsidP="007377E8">
                  <w:pPr>
                    <w:shd w:val="clear" w:color="auto" w:fill="FFFFFF"/>
                    <w:autoSpaceDE w:val="0"/>
                    <w:autoSpaceDN w:val="0"/>
                    <w:adjustRightInd w:val="0"/>
                    <w:rPr>
                      <w:b/>
                      <w:color w:val="000000"/>
                    </w:rPr>
                  </w:pPr>
                </w:p>
              </w:tc>
            </w:tr>
          </w:tbl>
          <w:p w:rsidR="007377E8" w:rsidRPr="007377E8" w:rsidRDefault="007377E8" w:rsidP="007377E8">
            <w:pPr>
              <w:shd w:val="clear" w:color="auto" w:fill="FFFFFF"/>
              <w:autoSpaceDE w:val="0"/>
              <w:autoSpaceDN w:val="0"/>
              <w:adjustRightInd w:val="0"/>
              <w:rPr>
                <w:b/>
                <w:color w:val="000000"/>
              </w:rPr>
            </w:pPr>
          </w:p>
        </w:tc>
      </w:tr>
    </w:tbl>
    <w:p w:rsidR="007377E8" w:rsidRPr="007377E8" w:rsidRDefault="007377E8" w:rsidP="007377E8">
      <w:pPr>
        <w:shd w:val="clear" w:color="auto" w:fill="FFFFFF"/>
        <w:autoSpaceDE w:val="0"/>
        <w:autoSpaceDN w:val="0"/>
        <w:adjustRightInd w:val="0"/>
        <w:jc w:val="both"/>
        <w:rPr>
          <w:color w:val="000000"/>
        </w:rPr>
      </w:pPr>
    </w:p>
    <w:p w:rsidR="007377E8" w:rsidRPr="007377E8" w:rsidRDefault="007377E8" w:rsidP="007377E8">
      <w:pPr>
        <w:widowControl w:val="0"/>
        <w:autoSpaceDE w:val="0"/>
        <w:autoSpaceDN w:val="0"/>
        <w:adjustRightInd w:val="0"/>
        <w:jc w:val="both"/>
        <w:rPr>
          <w:sz w:val="28"/>
          <w:szCs w:val="28"/>
        </w:rPr>
      </w:pPr>
      <w:r w:rsidRPr="007377E8">
        <w:rPr>
          <w:rFonts w:eastAsia="Calibri"/>
          <w:sz w:val="28"/>
          <w:szCs w:val="28"/>
        </w:rPr>
        <w:t xml:space="preserve">Во исполнение пункта 20 постановления администрации Евдокимовского сельского поселения от 31 декабря 2015 года №43 «Об утверждении Положения о порядке принятия решений о разработке муниципальных программ сельского поселения и их формирования и реализации» (с изменениями от 29.08.2017г №40), </w:t>
      </w:r>
      <w:r w:rsidRPr="007377E8">
        <w:rPr>
          <w:sz w:val="28"/>
          <w:szCs w:val="28"/>
        </w:rPr>
        <w:t>руководствуясь статьей 24</w:t>
      </w:r>
      <w:r w:rsidRPr="007377E8">
        <w:rPr>
          <w:color w:val="000000"/>
          <w:sz w:val="28"/>
          <w:szCs w:val="28"/>
        </w:rPr>
        <w:t xml:space="preserve"> </w:t>
      </w:r>
      <w:r w:rsidRPr="007377E8">
        <w:rPr>
          <w:sz w:val="28"/>
          <w:szCs w:val="28"/>
        </w:rPr>
        <w:t>Устава Евдокимовского муниципального образования</w:t>
      </w:r>
    </w:p>
    <w:p w:rsidR="007377E8" w:rsidRPr="007377E8" w:rsidRDefault="007377E8" w:rsidP="007377E8">
      <w:pPr>
        <w:autoSpaceDE w:val="0"/>
        <w:autoSpaceDN w:val="0"/>
        <w:adjustRightInd w:val="0"/>
        <w:jc w:val="both"/>
      </w:pPr>
    </w:p>
    <w:p w:rsidR="007377E8" w:rsidRPr="007377E8" w:rsidRDefault="007377E8" w:rsidP="007377E8">
      <w:pPr>
        <w:autoSpaceDE w:val="0"/>
        <w:autoSpaceDN w:val="0"/>
        <w:adjustRightInd w:val="0"/>
        <w:jc w:val="both"/>
        <w:rPr>
          <w:sz w:val="28"/>
          <w:szCs w:val="28"/>
        </w:rPr>
      </w:pPr>
      <w:r w:rsidRPr="007377E8">
        <w:t>1.</w:t>
      </w:r>
      <w:r w:rsidRPr="007377E8">
        <w:rPr>
          <w:sz w:val="28"/>
          <w:szCs w:val="28"/>
        </w:rPr>
        <w:t xml:space="preserve"> Внести  в план мероприятий на 2023 год по реализации муниципальной программы «Социально-экономическое развитие территории Евдокимовского сельского поселения на 2021-2025 годы», утвержденный распоряжением администрации Евдокимовского сельского поселения №55-рг от 26.12.2022г изменения, (прилагается).</w:t>
      </w:r>
    </w:p>
    <w:p w:rsidR="007377E8" w:rsidRPr="007377E8" w:rsidRDefault="007377E8" w:rsidP="007377E8">
      <w:pPr>
        <w:autoSpaceDE w:val="0"/>
        <w:autoSpaceDN w:val="0"/>
        <w:adjustRightInd w:val="0"/>
        <w:jc w:val="both"/>
        <w:rPr>
          <w:sz w:val="28"/>
          <w:szCs w:val="28"/>
        </w:rPr>
      </w:pPr>
      <w:r w:rsidRPr="007377E8">
        <w:t xml:space="preserve">2. </w:t>
      </w:r>
      <w:r w:rsidRPr="007377E8">
        <w:rPr>
          <w:sz w:val="28"/>
          <w:szCs w:val="28"/>
        </w:rPr>
        <w:t>Контроль за исполнением настоящего распоряжения оставляю за собой.</w:t>
      </w:r>
    </w:p>
    <w:p w:rsidR="007377E8" w:rsidRPr="007377E8" w:rsidRDefault="007377E8" w:rsidP="007377E8">
      <w:pPr>
        <w:autoSpaceDE w:val="0"/>
        <w:autoSpaceDN w:val="0"/>
        <w:adjustRightInd w:val="0"/>
        <w:jc w:val="both"/>
      </w:pPr>
    </w:p>
    <w:p w:rsidR="007377E8" w:rsidRPr="007377E8" w:rsidRDefault="007377E8" w:rsidP="007377E8">
      <w:pPr>
        <w:autoSpaceDE w:val="0"/>
        <w:autoSpaceDN w:val="0"/>
        <w:adjustRightInd w:val="0"/>
        <w:jc w:val="both"/>
      </w:pPr>
    </w:p>
    <w:p w:rsidR="007377E8" w:rsidRPr="007377E8" w:rsidRDefault="007377E8" w:rsidP="007377E8">
      <w:pPr>
        <w:autoSpaceDE w:val="0"/>
        <w:autoSpaceDN w:val="0"/>
        <w:adjustRightInd w:val="0"/>
        <w:jc w:val="both"/>
        <w:rPr>
          <w:b/>
        </w:rPr>
      </w:pPr>
      <w:r w:rsidRPr="007377E8">
        <w:rPr>
          <w:b/>
        </w:rPr>
        <w:t>Глава Евдокимовского</w:t>
      </w:r>
    </w:p>
    <w:p w:rsidR="007377E8" w:rsidRPr="007377E8" w:rsidRDefault="007377E8" w:rsidP="007377E8">
      <w:pPr>
        <w:autoSpaceDE w:val="0"/>
        <w:autoSpaceDN w:val="0"/>
        <w:adjustRightInd w:val="0"/>
        <w:jc w:val="both"/>
        <w:rPr>
          <w:b/>
        </w:rPr>
      </w:pPr>
      <w:r w:rsidRPr="007377E8">
        <w:rPr>
          <w:b/>
        </w:rPr>
        <w:t>сельского поселения                                                                       И.Ю.Левринц</w:t>
      </w:r>
    </w:p>
    <w:p w:rsidR="007377E8" w:rsidRPr="007377E8" w:rsidRDefault="007377E8" w:rsidP="007377E8">
      <w:pPr>
        <w:autoSpaceDE w:val="0"/>
        <w:autoSpaceDN w:val="0"/>
        <w:adjustRightInd w:val="0"/>
        <w:jc w:val="both"/>
        <w:rPr>
          <w:b/>
          <w:sz w:val="28"/>
          <w:szCs w:val="28"/>
        </w:rPr>
      </w:pPr>
    </w:p>
    <w:p w:rsidR="007377E8" w:rsidRPr="007377E8" w:rsidRDefault="007377E8" w:rsidP="007377E8">
      <w:pPr>
        <w:autoSpaceDE w:val="0"/>
        <w:autoSpaceDN w:val="0"/>
        <w:adjustRightInd w:val="0"/>
        <w:jc w:val="both"/>
        <w:rPr>
          <w:b/>
          <w:sz w:val="28"/>
          <w:szCs w:val="28"/>
        </w:rPr>
      </w:pPr>
    </w:p>
    <w:p w:rsidR="007377E8" w:rsidRPr="007377E8" w:rsidRDefault="007377E8" w:rsidP="007377E8">
      <w:pPr>
        <w:autoSpaceDE w:val="0"/>
        <w:autoSpaceDN w:val="0"/>
        <w:adjustRightInd w:val="0"/>
        <w:jc w:val="both"/>
        <w:rPr>
          <w:b/>
          <w:sz w:val="28"/>
          <w:szCs w:val="28"/>
        </w:rPr>
      </w:pPr>
    </w:p>
    <w:p w:rsidR="007377E8" w:rsidRPr="007377E8" w:rsidRDefault="007377E8" w:rsidP="007377E8">
      <w:pPr>
        <w:autoSpaceDE w:val="0"/>
        <w:autoSpaceDN w:val="0"/>
        <w:adjustRightInd w:val="0"/>
        <w:jc w:val="both"/>
        <w:rPr>
          <w:b/>
          <w:sz w:val="28"/>
          <w:szCs w:val="28"/>
        </w:rPr>
      </w:pPr>
    </w:p>
    <w:p w:rsidR="007377E8" w:rsidRPr="007377E8" w:rsidRDefault="007377E8" w:rsidP="007377E8">
      <w:pPr>
        <w:autoSpaceDE w:val="0"/>
        <w:autoSpaceDN w:val="0"/>
        <w:adjustRightInd w:val="0"/>
        <w:jc w:val="both"/>
        <w:rPr>
          <w:b/>
          <w:sz w:val="28"/>
          <w:szCs w:val="28"/>
        </w:rPr>
      </w:pPr>
    </w:p>
    <w:p w:rsidR="007377E8" w:rsidRPr="007377E8" w:rsidRDefault="007377E8" w:rsidP="007377E8">
      <w:pPr>
        <w:rPr>
          <w:b/>
          <w:sz w:val="20"/>
          <w:szCs w:val="20"/>
        </w:rPr>
        <w:sectPr w:rsidR="007377E8" w:rsidRPr="007377E8" w:rsidSect="007377E8">
          <w:footerReference w:type="even" r:id="rId10"/>
          <w:footerReference w:type="default" r:id="rId11"/>
          <w:pgSz w:w="11906" w:h="16838"/>
          <w:pgMar w:top="1134" w:right="850" w:bottom="1134" w:left="1701" w:header="709" w:footer="924" w:gutter="0"/>
          <w:cols w:space="708"/>
          <w:docGrid w:linePitch="360"/>
        </w:sectPr>
      </w:pPr>
    </w:p>
    <w:p w:rsidR="007377E8" w:rsidRPr="007377E8" w:rsidRDefault="007377E8" w:rsidP="007377E8">
      <w:pPr>
        <w:jc w:val="center"/>
        <w:rPr>
          <w:b/>
          <w:sz w:val="20"/>
          <w:szCs w:val="20"/>
        </w:rPr>
      </w:pPr>
      <w:r w:rsidRPr="007377E8">
        <w:rPr>
          <w:b/>
          <w:sz w:val="20"/>
          <w:szCs w:val="20"/>
        </w:rPr>
        <w:lastRenderedPageBreak/>
        <w:t>ПЛАН МЕРОПРИЯТИЙ</w:t>
      </w:r>
    </w:p>
    <w:p w:rsidR="007377E8" w:rsidRPr="007377E8" w:rsidRDefault="007377E8" w:rsidP="007377E8">
      <w:pPr>
        <w:jc w:val="center"/>
        <w:rPr>
          <w:b/>
          <w:sz w:val="20"/>
          <w:szCs w:val="20"/>
        </w:rPr>
      </w:pPr>
      <w:r w:rsidRPr="007377E8">
        <w:rPr>
          <w:b/>
          <w:sz w:val="20"/>
          <w:szCs w:val="20"/>
        </w:rPr>
        <w:t xml:space="preserve">ПО РЕАЛИЗАЦИИ МУНИЦИПАЛЬНОЙ ПРОГРАММЫ </w:t>
      </w:r>
    </w:p>
    <w:p w:rsidR="007377E8" w:rsidRPr="007377E8" w:rsidRDefault="007377E8" w:rsidP="007377E8">
      <w:pPr>
        <w:jc w:val="center"/>
        <w:rPr>
          <w:b/>
          <w:sz w:val="20"/>
          <w:szCs w:val="20"/>
        </w:rPr>
      </w:pPr>
      <w:r w:rsidRPr="007377E8">
        <w:rPr>
          <w:b/>
          <w:sz w:val="20"/>
          <w:szCs w:val="20"/>
        </w:rPr>
        <w:t>"СОЦИАЛЬНО-ЭКОНОМИЧЕСКОЕ РАЗВИТИЕ ТЕРРИТОРИИ ЕВДОКИМОВСКОГО СЕЛЬСКОГО ПОСЕЛЕНИЯ НА 2021-2025 ГОДЫ»</w:t>
      </w:r>
    </w:p>
    <w:p w:rsidR="007377E8" w:rsidRPr="007377E8" w:rsidRDefault="007377E8" w:rsidP="007377E8">
      <w:pPr>
        <w:rPr>
          <w:b/>
          <w:sz w:val="20"/>
          <w:szCs w:val="20"/>
        </w:rPr>
      </w:pPr>
    </w:p>
    <w:p w:rsidR="007377E8" w:rsidRPr="007377E8" w:rsidRDefault="007377E8" w:rsidP="007377E8">
      <w:pPr>
        <w:rPr>
          <w:b/>
          <w:sz w:val="20"/>
          <w:szCs w:val="20"/>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06"/>
        <w:gridCol w:w="1984"/>
        <w:gridCol w:w="1134"/>
        <w:gridCol w:w="1134"/>
        <w:gridCol w:w="2835"/>
        <w:gridCol w:w="1560"/>
        <w:gridCol w:w="1672"/>
        <w:gridCol w:w="1417"/>
      </w:tblGrid>
      <w:tr w:rsidR="007377E8" w:rsidRPr="007377E8" w:rsidTr="007377E8">
        <w:trPr>
          <w:trHeight w:val="1635"/>
        </w:trPr>
        <w:tc>
          <w:tcPr>
            <w:tcW w:w="851" w:type="dxa"/>
            <w:vMerge w:val="restart"/>
            <w:shd w:val="clear" w:color="auto" w:fill="auto"/>
          </w:tcPr>
          <w:p w:rsidR="007377E8" w:rsidRPr="007377E8" w:rsidRDefault="007377E8" w:rsidP="007377E8">
            <w:pPr>
              <w:jc w:val="center"/>
              <w:rPr>
                <w:sz w:val="18"/>
                <w:szCs w:val="18"/>
              </w:rPr>
            </w:pPr>
            <w:r w:rsidRPr="007377E8">
              <w:rPr>
                <w:sz w:val="18"/>
                <w:szCs w:val="18"/>
              </w:rPr>
              <w:t>№ п\п</w:t>
            </w:r>
          </w:p>
        </w:tc>
        <w:tc>
          <w:tcPr>
            <w:tcW w:w="3006" w:type="dxa"/>
            <w:vMerge w:val="restart"/>
            <w:shd w:val="clear" w:color="auto" w:fill="auto"/>
          </w:tcPr>
          <w:p w:rsidR="007377E8" w:rsidRPr="007377E8" w:rsidRDefault="007377E8" w:rsidP="007377E8">
            <w:pPr>
              <w:jc w:val="center"/>
              <w:rPr>
                <w:sz w:val="18"/>
                <w:szCs w:val="18"/>
              </w:rPr>
            </w:pPr>
            <w:r w:rsidRPr="007377E8">
              <w:rPr>
                <w:sz w:val="18"/>
                <w:szCs w:val="18"/>
              </w:rPr>
              <w:t>Наименование муниципальной программы, подпрограммы муниципальной программы, основного мероприятия, мероприятия</w:t>
            </w:r>
          </w:p>
        </w:tc>
        <w:tc>
          <w:tcPr>
            <w:tcW w:w="1984" w:type="dxa"/>
            <w:vMerge w:val="restart"/>
            <w:shd w:val="clear" w:color="auto" w:fill="auto"/>
          </w:tcPr>
          <w:p w:rsidR="007377E8" w:rsidRPr="007377E8" w:rsidRDefault="007377E8" w:rsidP="007377E8">
            <w:pPr>
              <w:jc w:val="center"/>
              <w:rPr>
                <w:sz w:val="18"/>
                <w:szCs w:val="18"/>
              </w:rPr>
            </w:pPr>
            <w:r w:rsidRPr="007377E8">
              <w:rPr>
                <w:sz w:val="18"/>
                <w:szCs w:val="18"/>
              </w:rPr>
              <w:t>Ответственный исполнитель, соисполнитель, участники, исполнители мероприятий</w:t>
            </w:r>
          </w:p>
        </w:tc>
        <w:tc>
          <w:tcPr>
            <w:tcW w:w="2268" w:type="dxa"/>
            <w:gridSpan w:val="2"/>
            <w:shd w:val="clear" w:color="auto" w:fill="auto"/>
          </w:tcPr>
          <w:p w:rsidR="007377E8" w:rsidRPr="007377E8" w:rsidRDefault="007377E8" w:rsidP="007377E8">
            <w:pPr>
              <w:jc w:val="center"/>
              <w:rPr>
                <w:sz w:val="18"/>
                <w:szCs w:val="18"/>
              </w:rPr>
            </w:pPr>
            <w:r w:rsidRPr="007377E8">
              <w:rPr>
                <w:sz w:val="18"/>
                <w:szCs w:val="18"/>
              </w:rPr>
              <w:t>Срок реализации</w:t>
            </w:r>
          </w:p>
        </w:tc>
        <w:tc>
          <w:tcPr>
            <w:tcW w:w="4395" w:type="dxa"/>
            <w:gridSpan w:val="2"/>
            <w:shd w:val="clear" w:color="auto" w:fill="auto"/>
          </w:tcPr>
          <w:p w:rsidR="007377E8" w:rsidRPr="007377E8" w:rsidRDefault="007377E8" w:rsidP="007377E8">
            <w:pPr>
              <w:jc w:val="center"/>
              <w:rPr>
                <w:sz w:val="18"/>
                <w:szCs w:val="18"/>
              </w:rPr>
            </w:pPr>
            <w:r w:rsidRPr="007377E8">
              <w:rPr>
                <w:sz w:val="18"/>
                <w:szCs w:val="18"/>
              </w:rPr>
              <w:t>Объем ресурсного обеспечения на 2023год</w:t>
            </w:r>
          </w:p>
        </w:tc>
        <w:tc>
          <w:tcPr>
            <w:tcW w:w="1672" w:type="dxa"/>
            <w:vMerge w:val="restart"/>
            <w:shd w:val="clear" w:color="auto" w:fill="auto"/>
          </w:tcPr>
          <w:p w:rsidR="007377E8" w:rsidRPr="007377E8" w:rsidRDefault="007377E8" w:rsidP="007377E8">
            <w:pPr>
              <w:jc w:val="center"/>
              <w:rPr>
                <w:sz w:val="18"/>
                <w:szCs w:val="18"/>
              </w:rPr>
            </w:pPr>
            <w:r w:rsidRPr="007377E8">
              <w:rPr>
                <w:sz w:val="18"/>
                <w:szCs w:val="18"/>
              </w:rPr>
              <w:t>Наименование показателя мероприятия</w:t>
            </w:r>
          </w:p>
        </w:tc>
        <w:tc>
          <w:tcPr>
            <w:tcW w:w="1417" w:type="dxa"/>
            <w:vMerge w:val="restart"/>
            <w:shd w:val="clear" w:color="auto" w:fill="auto"/>
          </w:tcPr>
          <w:p w:rsidR="007377E8" w:rsidRPr="007377E8" w:rsidRDefault="007377E8" w:rsidP="007377E8">
            <w:pPr>
              <w:jc w:val="center"/>
              <w:rPr>
                <w:sz w:val="18"/>
                <w:szCs w:val="18"/>
              </w:rPr>
            </w:pPr>
            <w:r w:rsidRPr="007377E8">
              <w:rPr>
                <w:sz w:val="18"/>
                <w:szCs w:val="18"/>
              </w:rPr>
              <w:t>Значения показателя мероприятия</w:t>
            </w:r>
          </w:p>
          <w:p w:rsidR="007377E8" w:rsidRPr="007377E8" w:rsidRDefault="007377E8" w:rsidP="007377E8">
            <w:pPr>
              <w:jc w:val="center"/>
              <w:rPr>
                <w:sz w:val="18"/>
                <w:szCs w:val="18"/>
              </w:rPr>
            </w:pPr>
            <w:r w:rsidRPr="007377E8">
              <w:rPr>
                <w:sz w:val="18"/>
                <w:szCs w:val="18"/>
              </w:rPr>
              <w:t>2022 год</w:t>
            </w:r>
          </w:p>
        </w:tc>
      </w:tr>
      <w:tr w:rsidR="007377E8" w:rsidRPr="007377E8" w:rsidTr="007377E8">
        <w:trPr>
          <w:trHeight w:val="163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shd w:val="clear" w:color="auto" w:fill="auto"/>
          </w:tcPr>
          <w:p w:rsidR="007377E8" w:rsidRPr="007377E8" w:rsidRDefault="007377E8" w:rsidP="007377E8">
            <w:pPr>
              <w:jc w:val="center"/>
              <w:rPr>
                <w:sz w:val="18"/>
                <w:szCs w:val="18"/>
              </w:rPr>
            </w:pPr>
            <w:r w:rsidRPr="007377E8">
              <w:rPr>
                <w:sz w:val="18"/>
                <w:szCs w:val="18"/>
              </w:rPr>
              <w:t>С</w:t>
            </w:r>
          </w:p>
          <w:p w:rsidR="007377E8" w:rsidRPr="007377E8" w:rsidRDefault="007377E8" w:rsidP="007377E8">
            <w:pPr>
              <w:jc w:val="center"/>
              <w:rPr>
                <w:sz w:val="18"/>
                <w:szCs w:val="18"/>
              </w:rPr>
            </w:pPr>
            <w:r w:rsidRPr="007377E8">
              <w:rPr>
                <w:sz w:val="18"/>
                <w:szCs w:val="18"/>
              </w:rPr>
              <w:t>(месяц)</w:t>
            </w:r>
          </w:p>
        </w:tc>
        <w:tc>
          <w:tcPr>
            <w:tcW w:w="1134" w:type="dxa"/>
            <w:shd w:val="clear" w:color="auto" w:fill="auto"/>
          </w:tcPr>
          <w:p w:rsidR="007377E8" w:rsidRPr="007377E8" w:rsidRDefault="007377E8" w:rsidP="007377E8">
            <w:pPr>
              <w:jc w:val="center"/>
              <w:rPr>
                <w:sz w:val="18"/>
                <w:szCs w:val="18"/>
              </w:rPr>
            </w:pPr>
            <w:r w:rsidRPr="007377E8">
              <w:rPr>
                <w:sz w:val="18"/>
                <w:szCs w:val="18"/>
              </w:rPr>
              <w:t>По</w:t>
            </w:r>
          </w:p>
          <w:p w:rsidR="007377E8" w:rsidRPr="007377E8" w:rsidRDefault="007377E8" w:rsidP="007377E8">
            <w:pPr>
              <w:jc w:val="center"/>
              <w:rPr>
                <w:sz w:val="18"/>
                <w:szCs w:val="18"/>
              </w:rPr>
            </w:pPr>
            <w:r w:rsidRPr="007377E8">
              <w:rPr>
                <w:sz w:val="18"/>
                <w:szCs w:val="18"/>
              </w:rPr>
              <w:t>(месяц)</w:t>
            </w:r>
          </w:p>
        </w:tc>
        <w:tc>
          <w:tcPr>
            <w:tcW w:w="2835" w:type="dxa"/>
            <w:shd w:val="clear" w:color="auto" w:fill="auto"/>
          </w:tcPr>
          <w:p w:rsidR="007377E8" w:rsidRPr="007377E8" w:rsidRDefault="007377E8" w:rsidP="007377E8">
            <w:pPr>
              <w:jc w:val="center"/>
              <w:rPr>
                <w:sz w:val="18"/>
                <w:szCs w:val="18"/>
              </w:rPr>
            </w:pPr>
            <w:r w:rsidRPr="007377E8">
              <w:rPr>
                <w:sz w:val="18"/>
                <w:szCs w:val="18"/>
              </w:rPr>
              <w:t>источник</w:t>
            </w:r>
          </w:p>
        </w:tc>
        <w:tc>
          <w:tcPr>
            <w:tcW w:w="1560" w:type="dxa"/>
            <w:shd w:val="clear" w:color="auto" w:fill="auto"/>
          </w:tcPr>
          <w:p w:rsidR="007377E8" w:rsidRPr="007377E8" w:rsidRDefault="007377E8" w:rsidP="007377E8">
            <w:pPr>
              <w:jc w:val="center"/>
              <w:rPr>
                <w:bCs/>
                <w:color w:val="000000"/>
                <w:sz w:val="18"/>
                <w:szCs w:val="18"/>
              </w:rPr>
            </w:pPr>
            <w:r w:rsidRPr="007377E8">
              <w:rPr>
                <w:bCs/>
                <w:color w:val="000000"/>
                <w:sz w:val="18"/>
                <w:szCs w:val="18"/>
              </w:rPr>
              <w:t>тыс. руб.</w:t>
            </w:r>
          </w:p>
          <w:p w:rsidR="007377E8" w:rsidRPr="007377E8" w:rsidRDefault="007377E8" w:rsidP="007377E8">
            <w:pPr>
              <w:jc w:val="center"/>
              <w:rPr>
                <w:sz w:val="18"/>
                <w:szCs w:val="18"/>
              </w:rPr>
            </w:pP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339"/>
        </w:trPr>
        <w:tc>
          <w:tcPr>
            <w:tcW w:w="851" w:type="dxa"/>
            <w:shd w:val="clear" w:color="auto" w:fill="auto"/>
          </w:tcPr>
          <w:p w:rsidR="007377E8" w:rsidRPr="007377E8" w:rsidRDefault="007377E8" w:rsidP="007377E8">
            <w:pPr>
              <w:jc w:val="center"/>
              <w:rPr>
                <w:sz w:val="18"/>
                <w:szCs w:val="18"/>
              </w:rPr>
            </w:pPr>
            <w:r w:rsidRPr="007377E8">
              <w:rPr>
                <w:sz w:val="18"/>
                <w:szCs w:val="18"/>
              </w:rPr>
              <w:t>1</w:t>
            </w:r>
          </w:p>
        </w:tc>
        <w:tc>
          <w:tcPr>
            <w:tcW w:w="3006" w:type="dxa"/>
            <w:shd w:val="clear" w:color="auto" w:fill="auto"/>
          </w:tcPr>
          <w:p w:rsidR="007377E8" w:rsidRPr="007377E8" w:rsidRDefault="007377E8" w:rsidP="007377E8">
            <w:pPr>
              <w:jc w:val="center"/>
              <w:rPr>
                <w:sz w:val="18"/>
                <w:szCs w:val="18"/>
              </w:rPr>
            </w:pPr>
            <w:r w:rsidRPr="007377E8">
              <w:rPr>
                <w:sz w:val="18"/>
                <w:szCs w:val="18"/>
              </w:rPr>
              <w:t>2</w:t>
            </w:r>
          </w:p>
        </w:tc>
        <w:tc>
          <w:tcPr>
            <w:tcW w:w="1984" w:type="dxa"/>
            <w:shd w:val="clear" w:color="auto" w:fill="auto"/>
          </w:tcPr>
          <w:p w:rsidR="007377E8" w:rsidRPr="007377E8" w:rsidRDefault="007377E8" w:rsidP="007377E8">
            <w:pPr>
              <w:jc w:val="center"/>
              <w:rPr>
                <w:sz w:val="18"/>
                <w:szCs w:val="18"/>
              </w:rPr>
            </w:pPr>
            <w:r w:rsidRPr="007377E8">
              <w:rPr>
                <w:sz w:val="18"/>
                <w:szCs w:val="18"/>
              </w:rPr>
              <w:t>3</w:t>
            </w:r>
          </w:p>
        </w:tc>
        <w:tc>
          <w:tcPr>
            <w:tcW w:w="1134" w:type="dxa"/>
            <w:shd w:val="clear" w:color="auto" w:fill="auto"/>
          </w:tcPr>
          <w:p w:rsidR="007377E8" w:rsidRPr="007377E8" w:rsidRDefault="007377E8" w:rsidP="007377E8">
            <w:pPr>
              <w:jc w:val="center"/>
              <w:rPr>
                <w:sz w:val="18"/>
                <w:szCs w:val="18"/>
              </w:rPr>
            </w:pPr>
            <w:r w:rsidRPr="007377E8">
              <w:rPr>
                <w:sz w:val="18"/>
                <w:szCs w:val="18"/>
              </w:rPr>
              <w:t>4</w:t>
            </w:r>
          </w:p>
        </w:tc>
        <w:tc>
          <w:tcPr>
            <w:tcW w:w="1134" w:type="dxa"/>
            <w:shd w:val="clear" w:color="auto" w:fill="auto"/>
          </w:tcPr>
          <w:p w:rsidR="007377E8" w:rsidRPr="007377E8" w:rsidRDefault="007377E8" w:rsidP="007377E8">
            <w:pPr>
              <w:jc w:val="center"/>
              <w:rPr>
                <w:sz w:val="18"/>
                <w:szCs w:val="18"/>
              </w:rPr>
            </w:pPr>
            <w:r w:rsidRPr="007377E8">
              <w:rPr>
                <w:sz w:val="18"/>
                <w:szCs w:val="18"/>
              </w:rPr>
              <w:t>5</w:t>
            </w:r>
          </w:p>
        </w:tc>
        <w:tc>
          <w:tcPr>
            <w:tcW w:w="2835" w:type="dxa"/>
            <w:shd w:val="clear" w:color="auto" w:fill="auto"/>
          </w:tcPr>
          <w:p w:rsidR="007377E8" w:rsidRPr="007377E8" w:rsidRDefault="007377E8" w:rsidP="007377E8">
            <w:pPr>
              <w:jc w:val="center"/>
              <w:rPr>
                <w:sz w:val="18"/>
                <w:szCs w:val="18"/>
              </w:rPr>
            </w:pPr>
            <w:r w:rsidRPr="007377E8">
              <w:rPr>
                <w:sz w:val="18"/>
                <w:szCs w:val="18"/>
              </w:rPr>
              <w:t>6</w:t>
            </w:r>
          </w:p>
        </w:tc>
        <w:tc>
          <w:tcPr>
            <w:tcW w:w="1560" w:type="dxa"/>
            <w:shd w:val="clear" w:color="auto" w:fill="auto"/>
          </w:tcPr>
          <w:p w:rsidR="007377E8" w:rsidRPr="007377E8" w:rsidRDefault="007377E8" w:rsidP="007377E8">
            <w:pPr>
              <w:jc w:val="center"/>
              <w:rPr>
                <w:bCs/>
                <w:color w:val="000000"/>
                <w:sz w:val="18"/>
                <w:szCs w:val="18"/>
                <w:highlight w:val="yellow"/>
              </w:rPr>
            </w:pPr>
            <w:r w:rsidRPr="007377E8">
              <w:rPr>
                <w:bCs/>
                <w:color w:val="000000"/>
                <w:sz w:val="18"/>
                <w:szCs w:val="18"/>
              </w:rPr>
              <w:t>7</w:t>
            </w:r>
          </w:p>
        </w:tc>
        <w:tc>
          <w:tcPr>
            <w:tcW w:w="1672" w:type="dxa"/>
            <w:shd w:val="clear" w:color="auto" w:fill="auto"/>
          </w:tcPr>
          <w:p w:rsidR="007377E8" w:rsidRPr="007377E8" w:rsidRDefault="007377E8" w:rsidP="007377E8">
            <w:pPr>
              <w:jc w:val="center"/>
              <w:rPr>
                <w:sz w:val="18"/>
                <w:szCs w:val="18"/>
              </w:rPr>
            </w:pPr>
            <w:r w:rsidRPr="007377E8">
              <w:rPr>
                <w:sz w:val="18"/>
                <w:szCs w:val="18"/>
              </w:rPr>
              <w:t>8</w:t>
            </w:r>
          </w:p>
        </w:tc>
        <w:tc>
          <w:tcPr>
            <w:tcW w:w="1417" w:type="dxa"/>
            <w:shd w:val="clear" w:color="auto" w:fill="auto"/>
          </w:tcPr>
          <w:p w:rsidR="007377E8" w:rsidRPr="007377E8" w:rsidRDefault="007377E8" w:rsidP="007377E8">
            <w:pPr>
              <w:jc w:val="center"/>
              <w:rPr>
                <w:sz w:val="18"/>
                <w:szCs w:val="18"/>
              </w:rPr>
            </w:pPr>
            <w:r w:rsidRPr="007377E8">
              <w:rPr>
                <w:sz w:val="18"/>
                <w:szCs w:val="18"/>
              </w:rPr>
              <w:t>9</w:t>
            </w:r>
          </w:p>
        </w:tc>
      </w:tr>
      <w:tr w:rsidR="007377E8" w:rsidRPr="007377E8" w:rsidTr="007377E8">
        <w:trPr>
          <w:trHeight w:val="227"/>
        </w:trPr>
        <w:tc>
          <w:tcPr>
            <w:tcW w:w="851" w:type="dxa"/>
            <w:vMerge w:val="restart"/>
            <w:shd w:val="clear" w:color="auto" w:fill="auto"/>
          </w:tcPr>
          <w:p w:rsidR="007377E8" w:rsidRPr="007377E8" w:rsidRDefault="007377E8" w:rsidP="007377E8">
            <w:pPr>
              <w:rPr>
                <w:sz w:val="18"/>
                <w:szCs w:val="18"/>
              </w:rPr>
            </w:pPr>
            <w:r w:rsidRPr="007377E8">
              <w:rPr>
                <w:sz w:val="18"/>
                <w:szCs w:val="18"/>
              </w:rPr>
              <w:t xml:space="preserve"> </w:t>
            </w:r>
          </w:p>
        </w:tc>
        <w:tc>
          <w:tcPr>
            <w:tcW w:w="3006" w:type="dxa"/>
            <w:vMerge w:val="restart"/>
            <w:shd w:val="clear" w:color="auto" w:fill="auto"/>
          </w:tcPr>
          <w:p w:rsidR="007377E8" w:rsidRPr="007377E8" w:rsidRDefault="007377E8" w:rsidP="007377E8">
            <w:pPr>
              <w:widowControl w:val="0"/>
              <w:autoSpaceDE w:val="0"/>
              <w:autoSpaceDN w:val="0"/>
              <w:adjustRightInd w:val="0"/>
              <w:jc w:val="center"/>
              <w:rPr>
                <w:b/>
                <w:sz w:val="18"/>
                <w:szCs w:val="18"/>
              </w:rPr>
            </w:pPr>
            <w:r w:rsidRPr="007377E8">
              <w:rPr>
                <w:b/>
                <w:sz w:val="18"/>
                <w:szCs w:val="18"/>
              </w:rPr>
              <w:t>Программа</w:t>
            </w:r>
          </w:p>
          <w:p w:rsidR="007377E8" w:rsidRPr="007377E8" w:rsidRDefault="007377E8" w:rsidP="007377E8">
            <w:pPr>
              <w:ind w:right="-108"/>
              <w:jc w:val="center"/>
              <w:rPr>
                <w:b/>
                <w:sz w:val="18"/>
                <w:szCs w:val="18"/>
              </w:rPr>
            </w:pPr>
            <w:r w:rsidRPr="007377E8">
              <w:rPr>
                <w:b/>
                <w:sz w:val="18"/>
                <w:szCs w:val="18"/>
              </w:rPr>
              <w:t>«Социально-экономическое развитие территории Евдокимовского сельского поселения</w:t>
            </w:r>
          </w:p>
          <w:p w:rsidR="007377E8" w:rsidRPr="007377E8" w:rsidRDefault="007377E8" w:rsidP="007377E8">
            <w:pPr>
              <w:jc w:val="center"/>
              <w:rPr>
                <w:sz w:val="18"/>
                <w:szCs w:val="18"/>
              </w:rPr>
            </w:pPr>
            <w:r w:rsidRPr="007377E8">
              <w:rPr>
                <w:b/>
                <w:sz w:val="18"/>
                <w:szCs w:val="18"/>
              </w:rPr>
              <w:t>на 2021-2025годы»</w:t>
            </w:r>
          </w:p>
        </w:tc>
        <w:tc>
          <w:tcPr>
            <w:tcW w:w="1984" w:type="dxa"/>
            <w:vMerge w:val="restart"/>
            <w:shd w:val="clear" w:color="auto" w:fill="auto"/>
          </w:tcPr>
          <w:p w:rsidR="007377E8" w:rsidRPr="007377E8" w:rsidRDefault="007377E8" w:rsidP="007377E8">
            <w:pPr>
              <w:jc w:val="center"/>
              <w:rPr>
                <w:sz w:val="18"/>
                <w:szCs w:val="18"/>
              </w:rPr>
            </w:pPr>
            <w:r w:rsidRPr="007377E8">
              <w:rPr>
                <w:sz w:val="18"/>
                <w:szCs w:val="18"/>
              </w:rPr>
              <w:t>Администрация</w:t>
            </w:r>
          </w:p>
          <w:p w:rsidR="007377E8" w:rsidRPr="007377E8" w:rsidRDefault="007377E8" w:rsidP="007377E8">
            <w:pPr>
              <w:jc w:val="center"/>
              <w:rPr>
                <w:sz w:val="18"/>
                <w:szCs w:val="18"/>
              </w:rPr>
            </w:pPr>
            <w:r w:rsidRPr="007377E8">
              <w:rPr>
                <w:sz w:val="18"/>
                <w:szCs w:val="18"/>
              </w:rPr>
              <w:t>Евдокимовского</w:t>
            </w:r>
          </w:p>
          <w:p w:rsidR="007377E8" w:rsidRPr="007377E8" w:rsidRDefault="007377E8" w:rsidP="007377E8">
            <w:pPr>
              <w:jc w:val="cente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jc w:val="center"/>
              <w:rPr>
                <w:b/>
                <w:bCs/>
                <w:color w:val="000000"/>
                <w:sz w:val="18"/>
                <w:szCs w:val="18"/>
              </w:rPr>
            </w:pPr>
            <w:r w:rsidRPr="007377E8">
              <w:rPr>
                <w:b/>
                <w:bCs/>
                <w:color w:val="000000"/>
                <w:sz w:val="18"/>
                <w:szCs w:val="18"/>
              </w:rPr>
              <w:t>Всего</w:t>
            </w:r>
          </w:p>
        </w:tc>
        <w:tc>
          <w:tcPr>
            <w:tcW w:w="1560" w:type="dxa"/>
            <w:shd w:val="clear" w:color="auto" w:fill="auto"/>
          </w:tcPr>
          <w:p w:rsidR="007377E8" w:rsidRPr="007377E8" w:rsidRDefault="007377E8" w:rsidP="007377E8">
            <w:pPr>
              <w:jc w:val="center"/>
              <w:rPr>
                <w:sz w:val="18"/>
                <w:szCs w:val="18"/>
                <w:highlight w:val="yellow"/>
              </w:rPr>
            </w:pPr>
            <w:r w:rsidRPr="007377E8">
              <w:rPr>
                <w:b/>
                <w:sz w:val="18"/>
                <w:szCs w:val="18"/>
              </w:rPr>
              <w:t>21611,2</w:t>
            </w:r>
          </w:p>
        </w:tc>
        <w:tc>
          <w:tcPr>
            <w:tcW w:w="1672"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r>
      <w:tr w:rsidR="007377E8" w:rsidRPr="007377E8" w:rsidTr="007377E8">
        <w:trPr>
          <w:trHeight w:val="351"/>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bCs/>
                <w:color w:val="000000"/>
                <w:sz w:val="18"/>
                <w:szCs w:val="18"/>
              </w:rPr>
            </w:pPr>
            <w:r w:rsidRPr="007377E8">
              <w:rPr>
                <w:bCs/>
                <w:color w:val="000000"/>
                <w:sz w:val="18"/>
                <w:szCs w:val="18"/>
              </w:rPr>
              <w:t>Местный бюджет (далее - МБ)</w:t>
            </w:r>
          </w:p>
        </w:tc>
        <w:tc>
          <w:tcPr>
            <w:tcW w:w="1560" w:type="dxa"/>
            <w:shd w:val="clear" w:color="auto" w:fill="auto"/>
          </w:tcPr>
          <w:p w:rsidR="007377E8" w:rsidRPr="007377E8" w:rsidRDefault="007377E8" w:rsidP="007377E8">
            <w:pPr>
              <w:jc w:val="center"/>
              <w:rPr>
                <w:sz w:val="18"/>
                <w:szCs w:val="18"/>
              </w:rPr>
            </w:pPr>
            <w:r w:rsidRPr="007377E8">
              <w:rPr>
                <w:sz w:val="18"/>
                <w:szCs w:val="18"/>
              </w:rPr>
              <w:t>20927,2</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bCs/>
                <w:color w:val="000000"/>
                <w:sz w:val="18"/>
                <w:szCs w:val="18"/>
              </w:rPr>
            </w:pPr>
            <w:r w:rsidRPr="007377E8">
              <w:rPr>
                <w:sz w:val="18"/>
                <w:szCs w:val="18"/>
              </w:rPr>
              <w:t>Средства районного бюджета, предусмотренные в местном бюджете (далее – РБ) – при наличии</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bCs/>
                <w:color w:val="000000"/>
                <w:sz w:val="18"/>
                <w:szCs w:val="18"/>
              </w:rPr>
            </w:pPr>
            <w:r w:rsidRPr="007377E8">
              <w:rPr>
                <w:bCs/>
                <w:color w:val="000000"/>
                <w:sz w:val="18"/>
                <w:szCs w:val="18"/>
              </w:rPr>
              <w:t>Средства, планируемые к привлечению из областного бюджета (далее - ОБ) - при наличии</w:t>
            </w:r>
          </w:p>
        </w:tc>
        <w:tc>
          <w:tcPr>
            <w:tcW w:w="1560" w:type="dxa"/>
            <w:shd w:val="clear" w:color="auto" w:fill="auto"/>
          </w:tcPr>
          <w:p w:rsidR="007377E8" w:rsidRPr="007377E8" w:rsidRDefault="007377E8" w:rsidP="007377E8">
            <w:pPr>
              <w:jc w:val="center"/>
              <w:rPr>
                <w:sz w:val="18"/>
                <w:szCs w:val="18"/>
              </w:rPr>
            </w:pPr>
            <w:r w:rsidRPr="007377E8">
              <w:rPr>
                <w:sz w:val="18"/>
                <w:szCs w:val="18"/>
              </w:rPr>
              <w:t>510,3</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vAlign w:val="center"/>
          </w:tcPr>
          <w:p w:rsidR="007377E8" w:rsidRPr="007377E8" w:rsidRDefault="007377E8" w:rsidP="007377E8">
            <w:pPr>
              <w:widowControl w:val="0"/>
              <w:autoSpaceDE w:val="0"/>
              <w:autoSpaceDN w:val="0"/>
              <w:adjustRightInd w:val="0"/>
              <w:spacing w:line="216" w:lineRule="auto"/>
              <w:rPr>
                <w:sz w:val="18"/>
                <w:szCs w:val="18"/>
              </w:rPr>
            </w:pPr>
            <w:r w:rsidRPr="007377E8">
              <w:rPr>
                <w:bCs/>
                <w:color w:val="000000"/>
                <w:sz w:val="18"/>
                <w:szCs w:val="18"/>
              </w:rPr>
              <w:t>Средства, планируемые к привлечению из федерального бюджета (далее - ФБ) - при наличии</w:t>
            </w:r>
          </w:p>
        </w:tc>
        <w:tc>
          <w:tcPr>
            <w:tcW w:w="1560" w:type="dxa"/>
            <w:shd w:val="clear" w:color="auto" w:fill="auto"/>
          </w:tcPr>
          <w:p w:rsidR="007377E8" w:rsidRPr="007377E8" w:rsidRDefault="007377E8" w:rsidP="007377E8">
            <w:pPr>
              <w:jc w:val="center"/>
              <w:rPr>
                <w:sz w:val="18"/>
                <w:szCs w:val="18"/>
              </w:rPr>
            </w:pPr>
            <w:r w:rsidRPr="007377E8">
              <w:rPr>
                <w:sz w:val="18"/>
                <w:szCs w:val="18"/>
              </w:rPr>
              <w:t>173,7</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53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bCs/>
                <w:color w:val="000000"/>
                <w:sz w:val="18"/>
                <w:szCs w:val="18"/>
              </w:rPr>
            </w:pPr>
            <w:r w:rsidRPr="007377E8">
              <w:rPr>
                <w:bCs/>
                <w:color w:val="000000"/>
                <w:sz w:val="18"/>
                <w:szCs w:val="18"/>
              </w:rPr>
              <w:t>Иные источники (далее - ИИ) - при наличии</w:t>
            </w:r>
          </w:p>
        </w:tc>
        <w:tc>
          <w:tcPr>
            <w:tcW w:w="1560" w:type="dxa"/>
            <w:shd w:val="clear" w:color="auto" w:fill="auto"/>
          </w:tcPr>
          <w:p w:rsidR="007377E8" w:rsidRPr="007377E8" w:rsidRDefault="007377E8" w:rsidP="007377E8">
            <w:pPr>
              <w:jc w:val="center"/>
              <w:rPr>
                <w:sz w:val="18"/>
                <w:szCs w:val="18"/>
                <w:highlight w:val="yellow"/>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80"/>
        </w:trPr>
        <w:tc>
          <w:tcPr>
            <w:tcW w:w="851" w:type="dxa"/>
            <w:vMerge w:val="restart"/>
            <w:shd w:val="clear" w:color="auto" w:fill="auto"/>
          </w:tcPr>
          <w:p w:rsidR="007377E8" w:rsidRPr="007377E8" w:rsidRDefault="007377E8" w:rsidP="007377E8">
            <w:pPr>
              <w:rPr>
                <w:sz w:val="18"/>
                <w:szCs w:val="18"/>
              </w:rPr>
            </w:pPr>
            <w:r w:rsidRPr="007377E8">
              <w:rPr>
                <w:sz w:val="18"/>
                <w:szCs w:val="18"/>
              </w:rPr>
              <w:t>1.</w:t>
            </w:r>
          </w:p>
        </w:tc>
        <w:tc>
          <w:tcPr>
            <w:tcW w:w="3006" w:type="dxa"/>
            <w:vMerge w:val="restart"/>
            <w:shd w:val="clear" w:color="auto" w:fill="auto"/>
          </w:tcPr>
          <w:p w:rsidR="007377E8" w:rsidRPr="007377E8" w:rsidRDefault="007377E8" w:rsidP="007377E8">
            <w:pPr>
              <w:widowControl w:val="0"/>
              <w:autoSpaceDE w:val="0"/>
              <w:autoSpaceDN w:val="0"/>
              <w:adjustRightInd w:val="0"/>
              <w:rPr>
                <w:b/>
                <w:sz w:val="18"/>
                <w:szCs w:val="18"/>
                <w:u w:val="single"/>
              </w:rPr>
            </w:pPr>
            <w:r w:rsidRPr="007377E8">
              <w:rPr>
                <w:b/>
                <w:sz w:val="18"/>
                <w:szCs w:val="18"/>
                <w:u w:val="single"/>
              </w:rPr>
              <w:t xml:space="preserve">Подпрограмма1 </w:t>
            </w:r>
          </w:p>
          <w:p w:rsidR="007377E8" w:rsidRPr="007377E8" w:rsidRDefault="007377E8" w:rsidP="007377E8">
            <w:pPr>
              <w:rPr>
                <w:b/>
                <w:sz w:val="18"/>
                <w:szCs w:val="18"/>
              </w:rPr>
            </w:pPr>
            <w:r w:rsidRPr="007377E8">
              <w:rPr>
                <w:b/>
                <w:i/>
                <w:color w:val="000000"/>
                <w:sz w:val="18"/>
                <w:szCs w:val="18"/>
              </w:rPr>
              <w:t>«</w:t>
            </w:r>
            <w:r w:rsidRPr="007377E8">
              <w:rPr>
                <w:b/>
                <w:sz w:val="18"/>
                <w:szCs w:val="18"/>
              </w:rPr>
              <w:t xml:space="preserve">Обеспечение деятельности главы Евдокимовского сельского поселения и администрации </w:t>
            </w:r>
            <w:r w:rsidRPr="007377E8">
              <w:rPr>
                <w:b/>
                <w:sz w:val="18"/>
                <w:szCs w:val="18"/>
              </w:rPr>
              <w:lastRenderedPageBreak/>
              <w:t>Евдокимовского сельского поселения»</w:t>
            </w:r>
          </w:p>
        </w:tc>
        <w:tc>
          <w:tcPr>
            <w:tcW w:w="1984" w:type="dxa"/>
            <w:vMerge w:val="restart"/>
            <w:shd w:val="clear" w:color="auto" w:fill="auto"/>
          </w:tcPr>
          <w:p w:rsidR="007377E8" w:rsidRPr="007377E8" w:rsidRDefault="007377E8" w:rsidP="007377E8">
            <w:pPr>
              <w:rPr>
                <w:sz w:val="18"/>
                <w:szCs w:val="18"/>
              </w:rPr>
            </w:pPr>
            <w:r w:rsidRPr="007377E8">
              <w:rPr>
                <w:sz w:val="18"/>
                <w:szCs w:val="18"/>
              </w:rPr>
              <w:lastRenderedPageBreak/>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r w:rsidRPr="007377E8">
              <w:rPr>
                <w:sz w:val="18"/>
                <w:szCs w:val="18"/>
                <w:lang w:val="en-US"/>
              </w:rPr>
              <w:t>X</w:t>
            </w: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sz w:val="18"/>
                <w:szCs w:val="18"/>
              </w:rPr>
            </w:pPr>
            <w:r w:rsidRPr="007377E8">
              <w:rPr>
                <w:b/>
                <w:sz w:val="18"/>
                <w:szCs w:val="18"/>
              </w:rPr>
              <w:t>Всего</w:t>
            </w:r>
          </w:p>
        </w:tc>
        <w:tc>
          <w:tcPr>
            <w:tcW w:w="1560" w:type="dxa"/>
            <w:shd w:val="clear" w:color="auto" w:fill="auto"/>
            <w:vAlign w:val="center"/>
          </w:tcPr>
          <w:p w:rsidR="007377E8" w:rsidRPr="007377E8" w:rsidRDefault="007377E8" w:rsidP="007377E8">
            <w:pPr>
              <w:widowControl w:val="0"/>
              <w:autoSpaceDE w:val="0"/>
              <w:autoSpaceDN w:val="0"/>
              <w:adjustRightInd w:val="0"/>
              <w:spacing w:line="18" w:lineRule="atLeast"/>
              <w:jc w:val="center"/>
              <w:rPr>
                <w:b/>
                <w:sz w:val="18"/>
                <w:szCs w:val="18"/>
                <w:highlight w:val="yellow"/>
              </w:rPr>
            </w:pPr>
            <w:r w:rsidRPr="007377E8">
              <w:rPr>
                <w:b/>
                <w:sz w:val="18"/>
                <w:szCs w:val="18"/>
              </w:rPr>
              <w:t>10487,9</w:t>
            </w:r>
          </w:p>
        </w:tc>
        <w:tc>
          <w:tcPr>
            <w:tcW w:w="1672" w:type="dxa"/>
            <w:vMerge w:val="restart"/>
            <w:shd w:val="clear" w:color="auto" w:fill="auto"/>
          </w:tcPr>
          <w:p w:rsidR="007377E8" w:rsidRPr="007377E8" w:rsidRDefault="007377E8" w:rsidP="007377E8">
            <w:pPr>
              <w:jc w:val="center"/>
              <w:rPr>
                <w:rFonts w:eastAsia="Calibri"/>
                <w:sz w:val="18"/>
                <w:szCs w:val="18"/>
                <w:lang w:eastAsia="en-US"/>
              </w:rPr>
            </w:pPr>
          </w:p>
          <w:p w:rsidR="007377E8" w:rsidRPr="007377E8" w:rsidRDefault="007377E8" w:rsidP="007377E8">
            <w:pPr>
              <w:jc w:val="center"/>
              <w:rPr>
                <w:rFonts w:eastAsia="Calibri"/>
                <w:sz w:val="18"/>
                <w:szCs w:val="18"/>
                <w:lang w:eastAsia="en-US"/>
              </w:rPr>
            </w:pPr>
          </w:p>
          <w:p w:rsidR="007377E8" w:rsidRPr="007377E8" w:rsidRDefault="007377E8" w:rsidP="007377E8">
            <w:pPr>
              <w:jc w:val="center"/>
              <w:rPr>
                <w:rFonts w:eastAsia="Calibri"/>
                <w:sz w:val="18"/>
                <w:szCs w:val="18"/>
                <w:lang w:eastAsia="en-US"/>
              </w:rPr>
            </w:pPr>
          </w:p>
          <w:p w:rsidR="007377E8" w:rsidRPr="007377E8" w:rsidRDefault="007377E8" w:rsidP="007377E8">
            <w:pPr>
              <w:jc w:val="center"/>
              <w:rPr>
                <w:sz w:val="18"/>
                <w:szCs w:val="18"/>
              </w:rPr>
            </w:pPr>
            <w:r w:rsidRPr="007377E8">
              <w:rPr>
                <w:rFonts w:eastAsia="Calibri"/>
                <w:sz w:val="18"/>
                <w:szCs w:val="18"/>
                <w:lang w:eastAsia="en-US"/>
              </w:rPr>
              <w:t>Х.</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r>
      <w:tr w:rsidR="007377E8" w:rsidRPr="007377E8" w:rsidTr="007377E8">
        <w:trPr>
          <w:trHeight w:val="25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vAlign w:val="center"/>
          </w:tcPr>
          <w:p w:rsidR="007377E8" w:rsidRPr="007377E8" w:rsidRDefault="007377E8" w:rsidP="007377E8">
            <w:pPr>
              <w:widowControl w:val="0"/>
              <w:autoSpaceDE w:val="0"/>
              <w:autoSpaceDN w:val="0"/>
              <w:adjustRightInd w:val="0"/>
              <w:spacing w:line="18" w:lineRule="atLeast"/>
              <w:jc w:val="center"/>
              <w:rPr>
                <w:sz w:val="18"/>
                <w:szCs w:val="18"/>
                <w:highlight w:val="yellow"/>
              </w:rPr>
            </w:pPr>
            <w:r w:rsidRPr="007377E8">
              <w:rPr>
                <w:sz w:val="18"/>
                <w:szCs w:val="18"/>
              </w:rPr>
              <w:t>10313,5</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74"/>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vAlign w:val="center"/>
          </w:tcPr>
          <w:p w:rsidR="007377E8" w:rsidRPr="007377E8" w:rsidRDefault="007377E8" w:rsidP="007377E8">
            <w:pPr>
              <w:widowControl w:val="0"/>
              <w:autoSpaceDE w:val="0"/>
              <w:autoSpaceDN w:val="0"/>
              <w:adjustRightInd w:val="0"/>
              <w:spacing w:line="18" w:lineRule="atLeast"/>
              <w:jc w:val="center"/>
              <w:rPr>
                <w:sz w:val="18"/>
                <w:szCs w:val="18"/>
                <w:highlight w:val="yellow"/>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37"/>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vAlign w:val="center"/>
          </w:tcPr>
          <w:p w:rsidR="007377E8" w:rsidRPr="007377E8" w:rsidRDefault="007377E8" w:rsidP="007377E8">
            <w:pPr>
              <w:spacing w:line="18" w:lineRule="atLeast"/>
              <w:jc w:val="center"/>
              <w:rPr>
                <w:sz w:val="18"/>
                <w:szCs w:val="18"/>
                <w:highlight w:val="yellow"/>
              </w:rPr>
            </w:pPr>
            <w:r w:rsidRPr="007377E8">
              <w:rPr>
                <w:sz w:val="18"/>
                <w:szCs w:val="18"/>
              </w:rPr>
              <w:t>0,7</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72"/>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vAlign w:val="center"/>
          </w:tcPr>
          <w:p w:rsidR="007377E8" w:rsidRPr="007377E8" w:rsidRDefault="007377E8" w:rsidP="007377E8">
            <w:pPr>
              <w:jc w:val="center"/>
              <w:rPr>
                <w:sz w:val="18"/>
                <w:szCs w:val="18"/>
                <w:highlight w:val="yellow"/>
              </w:rPr>
            </w:pPr>
            <w:r w:rsidRPr="007377E8">
              <w:rPr>
                <w:sz w:val="18"/>
                <w:szCs w:val="18"/>
              </w:rPr>
              <w:t>173,7</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vAlign w:val="center"/>
          </w:tcPr>
          <w:p w:rsidR="007377E8" w:rsidRPr="007377E8" w:rsidRDefault="007377E8" w:rsidP="007377E8">
            <w:pPr>
              <w:spacing w:line="18" w:lineRule="atLeast"/>
              <w:jc w:val="center"/>
              <w:rPr>
                <w:sz w:val="18"/>
                <w:szCs w:val="18"/>
                <w:highlight w:val="yellow"/>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7"/>
        </w:trPr>
        <w:tc>
          <w:tcPr>
            <w:tcW w:w="851" w:type="dxa"/>
            <w:vMerge w:val="restart"/>
            <w:shd w:val="clear" w:color="auto" w:fill="auto"/>
          </w:tcPr>
          <w:p w:rsidR="007377E8" w:rsidRPr="007377E8" w:rsidRDefault="007377E8" w:rsidP="007377E8">
            <w:pPr>
              <w:rPr>
                <w:sz w:val="18"/>
                <w:szCs w:val="18"/>
              </w:rPr>
            </w:pPr>
            <w:r w:rsidRPr="007377E8">
              <w:rPr>
                <w:sz w:val="18"/>
                <w:szCs w:val="18"/>
              </w:rPr>
              <w:t>1.1.</w:t>
            </w:r>
          </w:p>
        </w:tc>
        <w:tc>
          <w:tcPr>
            <w:tcW w:w="3006" w:type="dxa"/>
            <w:vMerge w:val="restart"/>
            <w:shd w:val="clear" w:color="auto" w:fill="auto"/>
          </w:tcPr>
          <w:p w:rsidR="007377E8" w:rsidRPr="007377E8" w:rsidRDefault="007377E8" w:rsidP="007377E8">
            <w:pPr>
              <w:widowControl w:val="0"/>
              <w:autoSpaceDE w:val="0"/>
              <w:autoSpaceDN w:val="0"/>
              <w:adjustRightInd w:val="0"/>
              <w:rPr>
                <w:b/>
                <w:sz w:val="18"/>
                <w:szCs w:val="18"/>
                <w:u w:val="single"/>
              </w:rPr>
            </w:pPr>
            <w:r w:rsidRPr="007377E8">
              <w:rPr>
                <w:b/>
                <w:sz w:val="18"/>
                <w:szCs w:val="18"/>
                <w:u w:val="single"/>
              </w:rPr>
              <w:t xml:space="preserve">Основное мероприятие  </w:t>
            </w:r>
          </w:p>
          <w:p w:rsidR="007377E8" w:rsidRPr="007377E8" w:rsidRDefault="007377E8" w:rsidP="007377E8">
            <w:pPr>
              <w:rPr>
                <w:sz w:val="18"/>
                <w:szCs w:val="18"/>
              </w:rPr>
            </w:pPr>
            <w:r w:rsidRPr="007377E8">
              <w:rPr>
                <w:sz w:val="18"/>
                <w:szCs w:val="18"/>
              </w:rPr>
              <w:t>Обеспечение деятельности главы сельского поселения и Администрации  сельского поселения</w:t>
            </w:r>
          </w:p>
        </w:tc>
        <w:tc>
          <w:tcPr>
            <w:tcW w:w="1984" w:type="dxa"/>
            <w:vMerge w:val="restart"/>
            <w:shd w:val="clear" w:color="auto" w:fill="auto"/>
          </w:tcPr>
          <w:p w:rsidR="007377E8" w:rsidRPr="007377E8" w:rsidRDefault="007377E8" w:rsidP="007377E8">
            <w:pPr>
              <w:rPr>
                <w:sz w:val="18"/>
                <w:szCs w:val="18"/>
              </w:rPr>
            </w:pPr>
            <w:r w:rsidRPr="007377E8">
              <w:rPr>
                <w:sz w:val="18"/>
                <w:szCs w:val="18"/>
              </w:rPr>
              <w:t>Администрация 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rPr>
                <w:sz w:val="18"/>
                <w:szCs w:val="18"/>
                <w:lang w:val="en-US"/>
              </w:rPr>
            </w:pPr>
          </w:p>
          <w:p w:rsidR="007377E8" w:rsidRPr="007377E8" w:rsidRDefault="007377E8" w:rsidP="007377E8">
            <w:pPr>
              <w:rPr>
                <w:sz w:val="18"/>
                <w:szCs w:val="18"/>
                <w:lang w:val="en-US"/>
              </w:rPr>
            </w:pPr>
          </w:p>
          <w:p w:rsidR="007377E8" w:rsidRPr="007377E8" w:rsidRDefault="007377E8" w:rsidP="007377E8">
            <w:pPr>
              <w:rPr>
                <w:sz w:val="18"/>
                <w:szCs w:val="18"/>
                <w:lang w:val="en-US"/>
              </w:rPr>
            </w:pPr>
          </w:p>
          <w:p w:rsidR="007377E8" w:rsidRPr="007377E8" w:rsidRDefault="007377E8" w:rsidP="007377E8">
            <w:pP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sz w:val="18"/>
                <w:szCs w:val="18"/>
              </w:rPr>
            </w:pPr>
            <w:r w:rsidRPr="007377E8">
              <w:rPr>
                <w:b/>
                <w:sz w:val="18"/>
                <w:szCs w:val="18"/>
              </w:rPr>
              <w:t>Всего</w:t>
            </w:r>
          </w:p>
        </w:tc>
        <w:tc>
          <w:tcPr>
            <w:tcW w:w="1560" w:type="dxa"/>
            <w:shd w:val="clear" w:color="auto" w:fill="auto"/>
          </w:tcPr>
          <w:p w:rsidR="007377E8" w:rsidRPr="007377E8" w:rsidRDefault="007377E8" w:rsidP="007377E8">
            <w:pPr>
              <w:spacing w:line="18" w:lineRule="atLeast"/>
              <w:jc w:val="center"/>
              <w:outlineLvl w:val="0"/>
              <w:rPr>
                <w:b/>
                <w:sz w:val="18"/>
                <w:szCs w:val="18"/>
              </w:rPr>
            </w:pPr>
            <w:r w:rsidRPr="007377E8">
              <w:rPr>
                <w:b/>
                <w:sz w:val="18"/>
                <w:szCs w:val="18"/>
              </w:rPr>
              <w:t>5093,7</w:t>
            </w:r>
          </w:p>
        </w:tc>
        <w:tc>
          <w:tcPr>
            <w:tcW w:w="1672" w:type="dxa"/>
            <w:vMerge w:val="restart"/>
            <w:shd w:val="clear" w:color="auto" w:fill="auto"/>
          </w:tcPr>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jc w:val="center"/>
              <w:rPr>
                <w:sz w:val="18"/>
                <w:szCs w:val="18"/>
              </w:rPr>
            </w:pPr>
            <w:r w:rsidRPr="007377E8">
              <w:rPr>
                <w:sz w:val="18"/>
                <w:szCs w:val="18"/>
              </w:rPr>
              <w:t>Х</w:t>
            </w:r>
          </w:p>
        </w:tc>
        <w:tc>
          <w:tcPr>
            <w:tcW w:w="1417" w:type="dxa"/>
            <w:vMerge w:val="restart"/>
            <w:shd w:val="clear" w:color="auto" w:fill="auto"/>
          </w:tcPr>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jc w:val="center"/>
              <w:rPr>
                <w:sz w:val="18"/>
                <w:szCs w:val="18"/>
              </w:rPr>
            </w:pPr>
            <w:r w:rsidRPr="007377E8">
              <w:rPr>
                <w:sz w:val="18"/>
                <w:szCs w:val="18"/>
              </w:rPr>
              <w:t>Х</w:t>
            </w:r>
          </w:p>
        </w:tc>
      </w:tr>
      <w:tr w:rsidR="007377E8" w:rsidRPr="007377E8" w:rsidTr="007377E8">
        <w:trPr>
          <w:trHeight w:val="214"/>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tcPr>
          <w:p w:rsidR="007377E8" w:rsidRPr="007377E8" w:rsidRDefault="007377E8" w:rsidP="007377E8">
            <w:pPr>
              <w:widowControl w:val="0"/>
              <w:autoSpaceDE w:val="0"/>
              <w:autoSpaceDN w:val="0"/>
              <w:adjustRightInd w:val="0"/>
              <w:spacing w:line="18" w:lineRule="atLeast"/>
              <w:jc w:val="center"/>
              <w:rPr>
                <w:sz w:val="18"/>
                <w:szCs w:val="18"/>
              </w:rPr>
            </w:pPr>
            <w:r w:rsidRPr="007377E8">
              <w:rPr>
                <w:sz w:val="18"/>
                <w:szCs w:val="18"/>
              </w:rPr>
              <w:t>4919,3</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6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vAlign w:val="center"/>
          </w:tcPr>
          <w:p w:rsidR="007377E8" w:rsidRPr="007377E8" w:rsidRDefault="007377E8" w:rsidP="007377E8">
            <w:pPr>
              <w:widowControl w:val="0"/>
              <w:autoSpaceDE w:val="0"/>
              <w:autoSpaceDN w:val="0"/>
              <w:adjustRightInd w:val="0"/>
              <w:spacing w:line="18"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64"/>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vAlign w:val="center"/>
          </w:tcPr>
          <w:p w:rsidR="007377E8" w:rsidRPr="007377E8" w:rsidRDefault="007377E8" w:rsidP="007377E8">
            <w:pPr>
              <w:spacing w:line="18" w:lineRule="atLeast"/>
              <w:jc w:val="center"/>
              <w:rPr>
                <w:sz w:val="18"/>
                <w:szCs w:val="18"/>
              </w:rPr>
            </w:pPr>
            <w:r w:rsidRPr="007377E8">
              <w:rPr>
                <w:sz w:val="18"/>
                <w:szCs w:val="18"/>
              </w:rPr>
              <w:t>0,7</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79"/>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vAlign w:val="center"/>
          </w:tcPr>
          <w:p w:rsidR="007377E8" w:rsidRPr="007377E8" w:rsidRDefault="007377E8" w:rsidP="007377E8">
            <w:pPr>
              <w:jc w:val="center"/>
              <w:rPr>
                <w:sz w:val="18"/>
                <w:szCs w:val="18"/>
              </w:rPr>
            </w:pPr>
            <w:r w:rsidRPr="007377E8">
              <w:rPr>
                <w:sz w:val="18"/>
                <w:szCs w:val="18"/>
              </w:rPr>
              <w:t>173,7</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vAlign w:val="center"/>
          </w:tcPr>
          <w:p w:rsidR="007377E8" w:rsidRPr="007377E8" w:rsidRDefault="007377E8" w:rsidP="007377E8">
            <w:pPr>
              <w:widowControl w:val="0"/>
              <w:autoSpaceDE w:val="0"/>
              <w:autoSpaceDN w:val="0"/>
              <w:adjustRightInd w:val="0"/>
              <w:spacing w:line="18" w:lineRule="atLeast"/>
              <w:jc w:val="center"/>
              <w:rPr>
                <w:sz w:val="18"/>
                <w:szCs w:val="18"/>
                <w:highlight w:val="yellow"/>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val="restart"/>
            <w:shd w:val="clear" w:color="auto" w:fill="auto"/>
          </w:tcPr>
          <w:p w:rsidR="007377E8" w:rsidRPr="007377E8" w:rsidRDefault="007377E8" w:rsidP="007377E8">
            <w:pPr>
              <w:rPr>
                <w:sz w:val="18"/>
                <w:szCs w:val="18"/>
              </w:rPr>
            </w:pPr>
            <w:r w:rsidRPr="007377E8">
              <w:rPr>
                <w:sz w:val="18"/>
                <w:szCs w:val="18"/>
              </w:rPr>
              <w:t>1.1.1.</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Выплаты по оплате труда работников органов местного самоуправления</w:t>
            </w:r>
          </w:p>
          <w:p w:rsidR="007377E8" w:rsidRPr="007377E8" w:rsidRDefault="007377E8" w:rsidP="007377E8">
            <w:pPr>
              <w:rPr>
                <w:sz w:val="18"/>
                <w:szCs w:val="18"/>
              </w:rPr>
            </w:pPr>
            <w:r w:rsidRPr="007377E8">
              <w:rPr>
                <w:sz w:val="18"/>
                <w:szCs w:val="18"/>
              </w:rPr>
              <w:t xml:space="preserve">с начислениями </w:t>
            </w:r>
          </w:p>
        </w:tc>
        <w:tc>
          <w:tcPr>
            <w:tcW w:w="1984" w:type="dxa"/>
            <w:vMerge w:val="restart"/>
            <w:shd w:val="clear" w:color="auto" w:fill="auto"/>
          </w:tcPr>
          <w:p w:rsidR="007377E8" w:rsidRPr="007377E8" w:rsidRDefault="007377E8" w:rsidP="007377E8">
            <w:pPr>
              <w:rPr>
                <w:sz w:val="18"/>
                <w:szCs w:val="18"/>
              </w:rPr>
            </w:pPr>
            <w:r w:rsidRPr="007377E8">
              <w:rPr>
                <w:sz w:val="18"/>
                <w:szCs w:val="18"/>
              </w:rPr>
              <w:t>Администрация 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sz w:val="18"/>
                <w:szCs w:val="18"/>
              </w:rPr>
            </w:pPr>
            <w:r w:rsidRPr="007377E8">
              <w:rPr>
                <w:b/>
                <w:sz w:val="18"/>
                <w:szCs w:val="18"/>
              </w:rPr>
              <w:t>Всего</w:t>
            </w:r>
          </w:p>
        </w:tc>
        <w:tc>
          <w:tcPr>
            <w:tcW w:w="1560" w:type="dxa"/>
            <w:shd w:val="clear" w:color="auto" w:fill="auto"/>
          </w:tcPr>
          <w:p w:rsidR="007377E8" w:rsidRPr="007377E8" w:rsidRDefault="007377E8" w:rsidP="007377E8">
            <w:pPr>
              <w:jc w:val="center"/>
              <w:rPr>
                <w:b/>
                <w:sz w:val="18"/>
                <w:szCs w:val="18"/>
              </w:rPr>
            </w:pPr>
            <w:r w:rsidRPr="007377E8">
              <w:rPr>
                <w:b/>
                <w:sz w:val="18"/>
                <w:szCs w:val="18"/>
              </w:rPr>
              <w:t>4112,2</w:t>
            </w:r>
          </w:p>
        </w:tc>
        <w:tc>
          <w:tcPr>
            <w:tcW w:w="1672" w:type="dxa"/>
            <w:vMerge w:val="restart"/>
            <w:shd w:val="clear" w:color="auto" w:fill="auto"/>
          </w:tcPr>
          <w:p w:rsidR="007377E8" w:rsidRPr="007377E8" w:rsidRDefault="007377E8" w:rsidP="007377E8">
            <w:pPr>
              <w:rPr>
                <w:sz w:val="18"/>
                <w:szCs w:val="18"/>
              </w:rPr>
            </w:pPr>
            <w:r w:rsidRPr="007377E8">
              <w:rPr>
                <w:rFonts w:eastAsia="Calibri"/>
                <w:sz w:val="18"/>
                <w:szCs w:val="18"/>
                <w:lang w:eastAsia="en-US"/>
              </w:rPr>
              <w:t>Доля исполненных полномочий</w:t>
            </w:r>
          </w:p>
        </w:tc>
        <w:tc>
          <w:tcPr>
            <w:tcW w:w="1417" w:type="dxa"/>
            <w:vMerge w:val="restart"/>
            <w:shd w:val="clear" w:color="auto" w:fill="auto"/>
          </w:tcPr>
          <w:p w:rsidR="007377E8" w:rsidRPr="007377E8" w:rsidRDefault="007377E8" w:rsidP="007377E8">
            <w:pPr>
              <w:rPr>
                <w:sz w:val="18"/>
                <w:szCs w:val="18"/>
              </w:rPr>
            </w:pPr>
            <w:r w:rsidRPr="007377E8">
              <w:rPr>
                <w:sz w:val="18"/>
                <w:szCs w:val="18"/>
              </w:rPr>
              <w:t>100%</w:t>
            </w: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tcPr>
          <w:p w:rsidR="007377E8" w:rsidRPr="007377E8" w:rsidRDefault="007377E8" w:rsidP="007377E8">
            <w:pPr>
              <w:jc w:val="center"/>
              <w:rPr>
                <w:sz w:val="18"/>
                <w:szCs w:val="18"/>
              </w:rPr>
            </w:pPr>
            <w:r w:rsidRPr="007377E8">
              <w:rPr>
                <w:sz w:val="18"/>
                <w:szCs w:val="18"/>
              </w:rPr>
              <w:t>4112,2</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val="restart"/>
            <w:shd w:val="clear" w:color="auto" w:fill="auto"/>
          </w:tcPr>
          <w:p w:rsidR="007377E8" w:rsidRPr="007377E8" w:rsidRDefault="007377E8" w:rsidP="007377E8">
            <w:pPr>
              <w:rPr>
                <w:sz w:val="18"/>
                <w:szCs w:val="18"/>
              </w:rPr>
            </w:pPr>
            <w:r w:rsidRPr="007377E8">
              <w:rPr>
                <w:sz w:val="18"/>
                <w:szCs w:val="18"/>
              </w:rPr>
              <w:t>1.1.2.</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Закупка товаров, работ и услуг для обеспечения государственных (муниципальных) нужд</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sz w:val="18"/>
                <w:szCs w:val="18"/>
              </w:rPr>
            </w:pPr>
            <w:r w:rsidRPr="007377E8">
              <w:rPr>
                <w:b/>
                <w:sz w:val="18"/>
                <w:szCs w:val="18"/>
              </w:rPr>
              <w:t>Всего</w:t>
            </w:r>
          </w:p>
        </w:tc>
        <w:tc>
          <w:tcPr>
            <w:tcW w:w="1560" w:type="dxa"/>
            <w:shd w:val="clear" w:color="auto" w:fill="auto"/>
          </w:tcPr>
          <w:p w:rsidR="007377E8" w:rsidRPr="007377E8" w:rsidRDefault="007377E8" w:rsidP="007377E8">
            <w:pPr>
              <w:jc w:val="center"/>
              <w:rPr>
                <w:b/>
                <w:sz w:val="18"/>
                <w:szCs w:val="18"/>
              </w:rPr>
            </w:pPr>
            <w:r w:rsidRPr="007377E8">
              <w:rPr>
                <w:b/>
                <w:sz w:val="18"/>
                <w:szCs w:val="18"/>
              </w:rPr>
              <w:t>789,5</w:t>
            </w:r>
          </w:p>
        </w:tc>
        <w:tc>
          <w:tcPr>
            <w:tcW w:w="1672" w:type="dxa"/>
            <w:vMerge w:val="restart"/>
            <w:shd w:val="clear" w:color="auto" w:fill="auto"/>
          </w:tcPr>
          <w:p w:rsidR="007377E8" w:rsidRPr="007377E8" w:rsidRDefault="007377E8" w:rsidP="007377E8">
            <w:pPr>
              <w:rPr>
                <w:sz w:val="18"/>
                <w:szCs w:val="18"/>
              </w:rPr>
            </w:pPr>
            <w:r w:rsidRPr="007377E8">
              <w:rPr>
                <w:rFonts w:eastAsia="Calibri"/>
                <w:sz w:val="18"/>
                <w:szCs w:val="18"/>
                <w:lang w:eastAsia="en-US"/>
              </w:rPr>
              <w:t>Доля исполненных полномочий</w:t>
            </w:r>
          </w:p>
        </w:tc>
        <w:tc>
          <w:tcPr>
            <w:tcW w:w="1417" w:type="dxa"/>
            <w:vMerge w:val="restart"/>
            <w:shd w:val="clear" w:color="auto" w:fill="auto"/>
          </w:tcPr>
          <w:p w:rsidR="007377E8" w:rsidRPr="007377E8" w:rsidRDefault="007377E8" w:rsidP="007377E8">
            <w:pPr>
              <w:rPr>
                <w:sz w:val="18"/>
                <w:szCs w:val="18"/>
              </w:rPr>
            </w:pPr>
            <w:r w:rsidRPr="007377E8">
              <w:rPr>
                <w:sz w:val="18"/>
                <w:szCs w:val="18"/>
              </w:rPr>
              <w:t>100%</w:t>
            </w: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tcPr>
          <w:p w:rsidR="007377E8" w:rsidRPr="007377E8" w:rsidRDefault="007377E8" w:rsidP="007377E8">
            <w:pPr>
              <w:jc w:val="center"/>
              <w:rPr>
                <w:color w:val="000000"/>
                <w:sz w:val="18"/>
                <w:szCs w:val="18"/>
              </w:rPr>
            </w:pPr>
            <w:r w:rsidRPr="007377E8">
              <w:rPr>
                <w:sz w:val="18"/>
                <w:szCs w:val="18"/>
              </w:rPr>
              <w:t>789,5</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tcPr>
          <w:p w:rsidR="007377E8" w:rsidRPr="007377E8" w:rsidRDefault="007377E8" w:rsidP="007377E8">
            <w:pPr>
              <w:jc w:val="center"/>
              <w:rPr>
                <w:sz w:val="18"/>
                <w:szCs w:val="18"/>
              </w:rPr>
            </w:pPr>
            <w:r w:rsidRPr="007377E8">
              <w:rPr>
                <w:color w:val="000000"/>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val="restart"/>
            <w:shd w:val="clear" w:color="auto" w:fill="auto"/>
          </w:tcPr>
          <w:p w:rsidR="007377E8" w:rsidRPr="007377E8" w:rsidRDefault="007377E8" w:rsidP="007377E8">
            <w:pPr>
              <w:rPr>
                <w:sz w:val="18"/>
                <w:szCs w:val="18"/>
              </w:rPr>
            </w:pPr>
            <w:r w:rsidRPr="007377E8">
              <w:rPr>
                <w:sz w:val="18"/>
                <w:szCs w:val="18"/>
              </w:rPr>
              <w:t>1.1.3.</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Налоги, пошлины и сборы</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r w:rsidRPr="007377E8">
              <w:rPr>
                <w:sz w:val="18"/>
                <w:szCs w:val="18"/>
                <w:lang w:val="en-US"/>
              </w:rPr>
              <w:t>X</w:t>
            </w: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b/>
                <w:sz w:val="18"/>
                <w:szCs w:val="18"/>
              </w:rPr>
            </w:pPr>
            <w:r w:rsidRPr="007377E8">
              <w:rPr>
                <w:b/>
                <w:sz w:val="18"/>
                <w:szCs w:val="18"/>
              </w:rPr>
              <w:t>Всего</w:t>
            </w:r>
          </w:p>
        </w:tc>
        <w:tc>
          <w:tcPr>
            <w:tcW w:w="1560" w:type="dxa"/>
            <w:shd w:val="clear" w:color="auto" w:fill="auto"/>
          </w:tcPr>
          <w:p w:rsidR="007377E8" w:rsidRPr="007377E8" w:rsidRDefault="007377E8" w:rsidP="007377E8">
            <w:pPr>
              <w:jc w:val="center"/>
              <w:rPr>
                <w:b/>
                <w:sz w:val="18"/>
                <w:szCs w:val="18"/>
              </w:rPr>
            </w:pPr>
            <w:r w:rsidRPr="007377E8">
              <w:rPr>
                <w:b/>
                <w:sz w:val="18"/>
                <w:szCs w:val="18"/>
              </w:rPr>
              <w:t>17,6</w:t>
            </w:r>
          </w:p>
        </w:tc>
        <w:tc>
          <w:tcPr>
            <w:tcW w:w="1672" w:type="dxa"/>
            <w:vMerge w:val="restart"/>
            <w:shd w:val="clear" w:color="auto" w:fill="auto"/>
          </w:tcPr>
          <w:p w:rsidR="007377E8" w:rsidRPr="007377E8" w:rsidRDefault="007377E8" w:rsidP="007377E8">
            <w:pPr>
              <w:rPr>
                <w:sz w:val="18"/>
                <w:szCs w:val="18"/>
              </w:rPr>
            </w:pPr>
            <w:r w:rsidRPr="007377E8">
              <w:rPr>
                <w:rFonts w:eastAsia="Calibri"/>
                <w:sz w:val="18"/>
                <w:szCs w:val="18"/>
                <w:lang w:eastAsia="en-US"/>
              </w:rPr>
              <w:t>Доля исполненных полномочий</w:t>
            </w:r>
          </w:p>
        </w:tc>
        <w:tc>
          <w:tcPr>
            <w:tcW w:w="1417" w:type="dxa"/>
            <w:vMerge w:val="restart"/>
            <w:shd w:val="clear" w:color="auto" w:fill="auto"/>
          </w:tcPr>
          <w:p w:rsidR="007377E8" w:rsidRPr="007377E8" w:rsidRDefault="007377E8" w:rsidP="007377E8">
            <w:pPr>
              <w:rPr>
                <w:sz w:val="18"/>
                <w:szCs w:val="18"/>
              </w:rPr>
            </w:pPr>
            <w:r w:rsidRPr="007377E8">
              <w:rPr>
                <w:sz w:val="18"/>
                <w:szCs w:val="18"/>
              </w:rPr>
              <w:t>100%</w:t>
            </w: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tcPr>
          <w:p w:rsidR="007377E8" w:rsidRPr="007377E8" w:rsidRDefault="007377E8" w:rsidP="007377E8">
            <w:pPr>
              <w:jc w:val="center"/>
              <w:rPr>
                <w:sz w:val="18"/>
                <w:szCs w:val="18"/>
              </w:rPr>
            </w:pPr>
            <w:r w:rsidRPr="007377E8">
              <w:rPr>
                <w:sz w:val="18"/>
                <w:szCs w:val="18"/>
              </w:rPr>
              <w:t>17,6</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val="restart"/>
            <w:shd w:val="clear" w:color="auto" w:fill="auto"/>
          </w:tcPr>
          <w:p w:rsidR="007377E8" w:rsidRPr="007377E8" w:rsidRDefault="007377E8" w:rsidP="007377E8">
            <w:pPr>
              <w:rPr>
                <w:sz w:val="18"/>
                <w:szCs w:val="18"/>
              </w:rPr>
            </w:pPr>
            <w:r w:rsidRPr="007377E8">
              <w:rPr>
                <w:sz w:val="18"/>
                <w:szCs w:val="18"/>
              </w:rPr>
              <w:t>1.1.4.</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Осуществление первичного воинского учета (ВУР)</w:t>
            </w:r>
          </w:p>
          <w:p w:rsidR="007377E8" w:rsidRPr="007377E8" w:rsidRDefault="007377E8" w:rsidP="007377E8">
            <w:pPr>
              <w:rPr>
                <w:sz w:val="18"/>
                <w:szCs w:val="18"/>
              </w:rPr>
            </w:pPr>
          </w:p>
        </w:tc>
        <w:tc>
          <w:tcPr>
            <w:tcW w:w="1984" w:type="dxa"/>
            <w:vMerge w:val="restart"/>
            <w:shd w:val="clear" w:color="auto" w:fill="auto"/>
          </w:tcPr>
          <w:p w:rsidR="007377E8" w:rsidRPr="007377E8" w:rsidRDefault="007377E8" w:rsidP="007377E8">
            <w:pPr>
              <w:rPr>
                <w:sz w:val="18"/>
                <w:szCs w:val="18"/>
              </w:rPr>
            </w:pPr>
            <w:r w:rsidRPr="007377E8">
              <w:rPr>
                <w:sz w:val="18"/>
                <w:szCs w:val="18"/>
              </w:rPr>
              <w:t>Администрация</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sz w:val="18"/>
                <w:szCs w:val="18"/>
              </w:rPr>
            </w:pPr>
            <w:r w:rsidRPr="007377E8">
              <w:rPr>
                <w:b/>
                <w:sz w:val="18"/>
                <w:szCs w:val="18"/>
              </w:rPr>
              <w:t>Всего</w:t>
            </w:r>
          </w:p>
        </w:tc>
        <w:tc>
          <w:tcPr>
            <w:tcW w:w="1560" w:type="dxa"/>
            <w:shd w:val="clear" w:color="auto" w:fill="auto"/>
          </w:tcPr>
          <w:p w:rsidR="007377E8" w:rsidRPr="007377E8" w:rsidRDefault="007377E8" w:rsidP="007377E8">
            <w:pPr>
              <w:jc w:val="center"/>
              <w:rPr>
                <w:b/>
                <w:sz w:val="18"/>
                <w:szCs w:val="18"/>
              </w:rPr>
            </w:pPr>
            <w:r w:rsidRPr="007377E8">
              <w:rPr>
                <w:b/>
                <w:sz w:val="18"/>
                <w:szCs w:val="18"/>
              </w:rPr>
              <w:t>173,7</w:t>
            </w:r>
          </w:p>
        </w:tc>
        <w:tc>
          <w:tcPr>
            <w:tcW w:w="1672" w:type="dxa"/>
            <w:vMerge w:val="restart"/>
            <w:shd w:val="clear" w:color="auto" w:fill="auto"/>
          </w:tcPr>
          <w:p w:rsidR="007377E8" w:rsidRPr="007377E8" w:rsidRDefault="007377E8" w:rsidP="007377E8">
            <w:pPr>
              <w:rPr>
                <w:sz w:val="18"/>
                <w:szCs w:val="18"/>
              </w:rPr>
            </w:pPr>
            <w:r w:rsidRPr="007377E8">
              <w:rPr>
                <w:rFonts w:eastAsia="Calibri"/>
                <w:sz w:val="18"/>
                <w:szCs w:val="18"/>
                <w:lang w:eastAsia="en-US"/>
              </w:rPr>
              <w:t>Доля исполненных полномочий</w:t>
            </w:r>
          </w:p>
        </w:tc>
        <w:tc>
          <w:tcPr>
            <w:tcW w:w="1417" w:type="dxa"/>
            <w:vMerge w:val="restart"/>
            <w:shd w:val="clear" w:color="auto" w:fill="auto"/>
          </w:tcPr>
          <w:p w:rsidR="007377E8" w:rsidRPr="007377E8" w:rsidRDefault="007377E8" w:rsidP="007377E8">
            <w:pPr>
              <w:rPr>
                <w:sz w:val="18"/>
                <w:szCs w:val="18"/>
              </w:rPr>
            </w:pPr>
            <w:r w:rsidRPr="007377E8">
              <w:rPr>
                <w:sz w:val="18"/>
                <w:szCs w:val="18"/>
              </w:rPr>
              <w:t>100%</w:t>
            </w: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tcPr>
          <w:p w:rsidR="007377E8" w:rsidRPr="007377E8" w:rsidRDefault="007377E8" w:rsidP="007377E8">
            <w:pPr>
              <w:jc w:val="center"/>
              <w:rPr>
                <w:sz w:val="18"/>
                <w:szCs w:val="18"/>
              </w:rPr>
            </w:pPr>
            <w:r w:rsidRPr="007377E8">
              <w:rPr>
                <w:sz w:val="18"/>
                <w:szCs w:val="18"/>
              </w:rPr>
              <w:t>173,7</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val="restart"/>
            <w:shd w:val="clear" w:color="auto" w:fill="auto"/>
          </w:tcPr>
          <w:p w:rsidR="007377E8" w:rsidRPr="007377E8" w:rsidRDefault="007377E8" w:rsidP="007377E8">
            <w:pPr>
              <w:rPr>
                <w:sz w:val="18"/>
                <w:szCs w:val="18"/>
              </w:rPr>
            </w:pPr>
            <w:r w:rsidRPr="007377E8">
              <w:rPr>
                <w:sz w:val="18"/>
                <w:szCs w:val="18"/>
              </w:rPr>
              <w:t>1.1.5.</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Закупка товаров, работ, услуг для осуществление областных полномочий по составлению   протоколов об административных правонарушениях</w:t>
            </w:r>
          </w:p>
        </w:tc>
        <w:tc>
          <w:tcPr>
            <w:tcW w:w="1984" w:type="dxa"/>
            <w:vMerge w:val="restart"/>
            <w:shd w:val="clear" w:color="auto" w:fill="auto"/>
          </w:tcPr>
          <w:p w:rsidR="007377E8" w:rsidRPr="007377E8" w:rsidRDefault="007377E8" w:rsidP="007377E8">
            <w:pPr>
              <w:rPr>
                <w:sz w:val="18"/>
                <w:szCs w:val="18"/>
              </w:rPr>
            </w:pPr>
            <w:r w:rsidRPr="007377E8">
              <w:rPr>
                <w:sz w:val="18"/>
                <w:szCs w:val="18"/>
              </w:rPr>
              <w:t>Администрация</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sz w:val="18"/>
                <w:szCs w:val="18"/>
              </w:rPr>
            </w:pPr>
            <w:r w:rsidRPr="007377E8">
              <w:rPr>
                <w:b/>
                <w:sz w:val="18"/>
                <w:szCs w:val="18"/>
              </w:rPr>
              <w:t>Всего</w:t>
            </w:r>
          </w:p>
        </w:tc>
        <w:tc>
          <w:tcPr>
            <w:tcW w:w="1560" w:type="dxa"/>
            <w:shd w:val="clear" w:color="auto" w:fill="auto"/>
          </w:tcPr>
          <w:p w:rsidR="007377E8" w:rsidRPr="007377E8" w:rsidRDefault="007377E8" w:rsidP="007377E8">
            <w:pPr>
              <w:jc w:val="center"/>
              <w:rPr>
                <w:b/>
                <w:sz w:val="18"/>
                <w:szCs w:val="18"/>
              </w:rPr>
            </w:pPr>
            <w:r w:rsidRPr="007377E8">
              <w:rPr>
                <w:b/>
                <w:sz w:val="18"/>
                <w:szCs w:val="18"/>
              </w:rPr>
              <w:t>0,7</w:t>
            </w:r>
          </w:p>
        </w:tc>
        <w:tc>
          <w:tcPr>
            <w:tcW w:w="1672" w:type="dxa"/>
            <w:vMerge w:val="restart"/>
            <w:shd w:val="clear" w:color="auto" w:fill="auto"/>
          </w:tcPr>
          <w:p w:rsidR="007377E8" w:rsidRPr="007377E8" w:rsidRDefault="007377E8" w:rsidP="007377E8">
            <w:pPr>
              <w:rPr>
                <w:sz w:val="18"/>
                <w:szCs w:val="18"/>
              </w:rPr>
            </w:pPr>
            <w:r w:rsidRPr="007377E8">
              <w:rPr>
                <w:rFonts w:eastAsia="Calibri"/>
                <w:sz w:val="18"/>
                <w:szCs w:val="18"/>
                <w:lang w:eastAsia="en-US"/>
              </w:rPr>
              <w:t>Доля исполненных полномочий</w:t>
            </w:r>
          </w:p>
        </w:tc>
        <w:tc>
          <w:tcPr>
            <w:tcW w:w="1417" w:type="dxa"/>
            <w:vMerge w:val="restart"/>
            <w:shd w:val="clear" w:color="auto" w:fill="auto"/>
          </w:tcPr>
          <w:p w:rsidR="007377E8" w:rsidRPr="007377E8" w:rsidRDefault="007377E8" w:rsidP="007377E8">
            <w:pPr>
              <w:rPr>
                <w:sz w:val="18"/>
                <w:szCs w:val="18"/>
              </w:rPr>
            </w:pPr>
            <w:r w:rsidRPr="007377E8">
              <w:rPr>
                <w:sz w:val="18"/>
                <w:szCs w:val="18"/>
              </w:rPr>
              <w:t>100%</w:t>
            </w: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tcPr>
          <w:p w:rsidR="007377E8" w:rsidRPr="007377E8" w:rsidRDefault="007377E8" w:rsidP="007377E8">
            <w:pPr>
              <w:jc w:val="center"/>
              <w:rPr>
                <w:sz w:val="18"/>
                <w:szCs w:val="18"/>
              </w:rPr>
            </w:pPr>
            <w:r w:rsidRPr="007377E8">
              <w:rPr>
                <w:sz w:val="18"/>
                <w:szCs w:val="18"/>
              </w:rPr>
              <w:t>0,7</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23"/>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435"/>
        </w:trPr>
        <w:tc>
          <w:tcPr>
            <w:tcW w:w="851" w:type="dxa"/>
            <w:vMerge w:val="restart"/>
            <w:shd w:val="clear" w:color="auto" w:fill="auto"/>
          </w:tcPr>
          <w:p w:rsidR="007377E8" w:rsidRPr="007377E8" w:rsidRDefault="007377E8" w:rsidP="007377E8">
            <w:pPr>
              <w:rPr>
                <w:sz w:val="18"/>
                <w:szCs w:val="18"/>
              </w:rPr>
            </w:pPr>
            <w:r w:rsidRPr="007377E8">
              <w:rPr>
                <w:sz w:val="18"/>
                <w:szCs w:val="18"/>
              </w:rPr>
              <w:t>1.2.</w:t>
            </w:r>
          </w:p>
        </w:tc>
        <w:tc>
          <w:tcPr>
            <w:tcW w:w="3006" w:type="dxa"/>
            <w:vMerge w:val="restart"/>
            <w:shd w:val="clear" w:color="auto" w:fill="auto"/>
          </w:tcPr>
          <w:p w:rsidR="007377E8" w:rsidRPr="007377E8" w:rsidRDefault="007377E8" w:rsidP="007377E8">
            <w:pPr>
              <w:widowControl w:val="0"/>
              <w:autoSpaceDE w:val="0"/>
              <w:autoSpaceDN w:val="0"/>
              <w:adjustRightInd w:val="0"/>
              <w:rPr>
                <w:sz w:val="18"/>
                <w:szCs w:val="18"/>
              </w:rPr>
            </w:pPr>
            <w:r w:rsidRPr="007377E8">
              <w:rPr>
                <w:b/>
                <w:sz w:val="18"/>
                <w:szCs w:val="18"/>
                <w:u w:val="single"/>
              </w:rPr>
              <w:t xml:space="preserve">Основное мероприятие  </w:t>
            </w:r>
            <w:r w:rsidRPr="007377E8">
              <w:rPr>
                <w:sz w:val="18"/>
                <w:szCs w:val="18"/>
              </w:rPr>
              <w:t xml:space="preserve"> Управление муниципальным </w:t>
            </w:r>
            <w:r w:rsidRPr="007377E8">
              <w:rPr>
                <w:sz w:val="18"/>
                <w:szCs w:val="18"/>
              </w:rPr>
              <w:lastRenderedPageBreak/>
              <w:t>долгом</w:t>
            </w:r>
          </w:p>
          <w:p w:rsidR="007377E8" w:rsidRPr="007377E8" w:rsidRDefault="007377E8" w:rsidP="007377E8">
            <w:pPr>
              <w:jc w:val="right"/>
              <w:rPr>
                <w:sz w:val="18"/>
                <w:szCs w:val="18"/>
              </w:rPr>
            </w:pPr>
            <w:r w:rsidRPr="007377E8">
              <w:rPr>
                <w:sz w:val="18"/>
                <w:szCs w:val="18"/>
              </w:rPr>
              <w:t xml:space="preserve">     </w:t>
            </w:r>
          </w:p>
          <w:p w:rsidR="007377E8" w:rsidRPr="007377E8" w:rsidRDefault="007377E8" w:rsidP="007377E8">
            <w:pPr>
              <w:jc w:val="right"/>
              <w:rPr>
                <w:sz w:val="18"/>
                <w:szCs w:val="18"/>
              </w:rPr>
            </w:pPr>
          </w:p>
          <w:p w:rsidR="007377E8" w:rsidRPr="007377E8" w:rsidRDefault="007377E8" w:rsidP="007377E8">
            <w:pPr>
              <w:rPr>
                <w:sz w:val="18"/>
                <w:szCs w:val="18"/>
              </w:rPr>
            </w:pPr>
          </w:p>
          <w:p w:rsidR="007377E8" w:rsidRPr="007377E8" w:rsidRDefault="007377E8" w:rsidP="007377E8">
            <w:pPr>
              <w:jc w:val="right"/>
              <w:rPr>
                <w:sz w:val="18"/>
                <w:szCs w:val="18"/>
              </w:rPr>
            </w:pPr>
          </w:p>
        </w:tc>
        <w:tc>
          <w:tcPr>
            <w:tcW w:w="1984" w:type="dxa"/>
            <w:vMerge w:val="restart"/>
            <w:shd w:val="clear" w:color="auto" w:fill="auto"/>
          </w:tcPr>
          <w:p w:rsidR="007377E8" w:rsidRPr="007377E8" w:rsidRDefault="007377E8" w:rsidP="007377E8">
            <w:pPr>
              <w:rPr>
                <w:sz w:val="18"/>
                <w:szCs w:val="18"/>
              </w:rPr>
            </w:pPr>
            <w:r w:rsidRPr="007377E8">
              <w:rPr>
                <w:sz w:val="18"/>
                <w:szCs w:val="18"/>
              </w:rPr>
              <w:lastRenderedPageBreak/>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lastRenderedPageBreak/>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lastRenderedPageBreak/>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lastRenderedPageBreak/>
              <w:t>X</w:t>
            </w:r>
          </w:p>
        </w:tc>
        <w:tc>
          <w:tcPr>
            <w:tcW w:w="2835" w:type="dxa"/>
            <w:shd w:val="clear" w:color="auto" w:fill="auto"/>
          </w:tcPr>
          <w:p w:rsidR="007377E8" w:rsidRPr="007377E8" w:rsidRDefault="007377E8" w:rsidP="007377E8">
            <w:pPr>
              <w:rPr>
                <w:sz w:val="18"/>
                <w:szCs w:val="18"/>
              </w:rPr>
            </w:pPr>
            <w:r w:rsidRPr="007377E8">
              <w:rPr>
                <w:b/>
                <w:sz w:val="18"/>
                <w:szCs w:val="18"/>
              </w:rPr>
              <w:lastRenderedPageBreak/>
              <w:t>Всего</w:t>
            </w:r>
          </w:p>
        </w:tc>
        <w:tc>
          <w:tcPr>
            <w:tcW w:w="1560" w:type="dxa"/>
            <w:shd w:val="clear" w:color="auto" w:fill="auto"/>
          </w:tcPr>
          <w:p w:rsidR="007377E8" w:rsidRPr="007377E8" w:rsidRDefault="007377E8" w:rsidP="007377E8">
            <w:pPr>
              <w:jc w:val="center"/>
              <w:rPr>
                <w:b/>
                <w:color w:val="000000"/>
                <w:sz w:val="18"/>
                <w:szCs w:val="18"/>
              </w:rPr>
            </w:pPr>
            <w:r w:rsidRPr="007377E8">
              <w:rPr>
                <w:b/>
                <w:color w:val="000000"/>
                <w:sz w:val="18"/>
                <w:szCs w:val="18"/>
              </w:rPr>
              <w:t>2,0</w:t>
            </w:r>
          </w:p>
        </w:tc>
        <w:tc>
          <w:tcPr>
            <w:tcW w:w="1672" w:type="dxa"/>
            <w:vMerge w:val="restart"/>
            <w:shd w:val="clear" w:color="auto" w:fill="auto"/>
          </w:tcPr>
          <w:p w:rsidR="007377E8" w:rsidRPr="007377E8" w:rsidRDefault="007377E8" w:rsidP="007377E8">
            <w:pPr>
              <w:rPr>
                <w:sz w:val="18"/>
                <w:szCs w:val="18"/>
              </w:rPr>
            </w:pPr>
            <w:r w:rsidRPr="007377E8">
              <w:rPr>
                <w:rFonts w:eastAsia="Calibri"/>
                <w:sz w:val="18"/>
                <w:szCs w:val="18"/>
                <w:lang w:eastAsia="en-US"/>
              </w:rPr>
              <w:t>Доля исполненных полномочий</w:t>
            </w:r>
          </w:p>
        </w:tc>
        <w:tc>
          <w:tcPr>
            <w:tcW w:w="1417" w:type="dxa"/>
            <w:vMerge w:val="restart"/>
            <w:shd w:val="clear" w:color="auto" w:fill="auto"/>
          </w:tcPr>
          <w:p w:rsidR="007377E8" w:rsidRPr="007377E8" w:rsidRDefault="007377E8" w:rsidP="007377E8">
            <w:pPr>
              <w:rPr>
                <w:sz w:val="18"/>
                <w:szCs w:val="18"/>
              </w:rPr>
            </w:pPr>
            <w:r w:rsidRPr="007377E8">
              <w:rPr>
                <w:rFonts w:eastAsia="Calibri"/>
                <w:sz w:val="18"/>
                <w:szCs w:val="18"/>
                <w:lang w:eastAsia="en-US"/>
              </w:rPr>
              <w:t>100%</w:t>
            </w: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tcPr>
          <w:p w:rsidR="007377E8" w:rsidRPr="007377E8" w:rsidRDefault="007377E8" w:rsidP="007377E8">
            <w:pPr>
              <w:jc w:val="center"/>
              <w:rPr>
                <w:color w:val="000000"/>
                <w:sz w:val="18"/>
                <w:szCs w:val="18"/>
              </w:rPr>
            </w:pPr>
            <w:r w:rsidRPr="007377E8">
              <w:rPr>
                <w:color w:val="000000"/>
                <w:sz w:val="18"/>
                <w:szCs w:val="18"/>
              </w:rPr>
              <w:t>2,0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7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40"/>
        </w:trPr>
        <w:tc>
          <w:tcPr>
            <w:tcW w:w="851" w:type="dxa"/>
            <w:vMerge w:val="restart"/>
            <w:shd w:val="clear" w:color="auto" w:fill="auto"/>
          </w:tcPr>
          <w:p w:rsidR="007377E8" w:rsidRPr="007377E8" w:rsidRDefault="007377E8" w:rsidP="007377E8">
            <w:pPr>
              <w:rPr>
                <w:sz w:val="18"/>
                <w:szCs w:val="18"/>
              </w:rPr>
            </w:pPr>
            <w:r w:rsidRPr="007377E8">
              <w:rPr>
                <w:sz w:val="18"/>
                <w:szCs w:val="18"/>
              </w:rPr>
              <w:t>1.2.1.</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Обслуживание государственного (муниципального0 долга</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b/>
                <w:sz w:val="18"/>
                <w:szCs w:val="18"/>
              </w:rPr>
            </w:pPr>
            <w:r w:rsidRPr="007377E8">
              <w:rPr>
                <w:b/>
                <w:sz w:val="18"/>
                <w:szCs w:val="18"/>
              </w:rPr>
              <w:t>Всего</w:t>
            </w:r>
          </w:p>
        </w:tc>
        <w:tc>
          <w:tcPr>
            <w:tcW w:w="1560" w:type="dxa"/>
            <w:shd w:val="clear" w:color="auto" w:fill="auto"/>
          </w:tcPr>
          <w:p w:rsidR="007377E8" w:rsidRPr="007377E8" w:rsidRDefault="007377E8" w:rsidP="007377E8">
            <w:pPr>
              <w:jc w:val="center"/>
              <w:rPr>
                <w:b/>
                <w:sz w:val="18"/>
                <w:szCs w:val="18"/>
              </w:rPr>
            </w:pPr>
            <w:r w:rsidRPr="007377E8">
              <w:rPr>
                <w:b/>
                <w:sz w:val="18"/>
                <w:szCs w:val="18"/>
              </w:rPr>
              <w:t>2,0</w:t>
            </w:r>
          </w:p>
        </w:tc>
        <w:tc>
          <w:tcPr>
            <w:tcW w:w="1672" w:type="dxa"/>
            <w:vMerge w:val="restart"/>
            <w:shd w:val="clear" w:color="auto" w:fill="auto"/>
          </w:tcPr>
          <w:p w:rsidR="007377E8" w:rsidRPr="007377E8" w:rsidRDefault="007377E8" w:rsidP="007377E8">
            <w:pPr>
              <w:rPr>
                <w:sz w:val="18"/>
                <w:szCs w:val="18"/>
              </w:rPr>
            </w:pPr>
            <w:r w:rsidRPr="007377E8">
              <w:rPr>
                <w:rFonts w:eastAsia="Calibri"/>
                <w:sz w:val="18"/>
                <w:szCs w:val="18"/>
                <w:lang w:eastAsia="en-US"/>
              </w:rPr>
              <w:t>Доля исполненных полномочий</w:t>
            </w:r>
          </w:p>
        </w:tc>
        <w:tc>
          <w:tcPr>
            <w:tcW w:w="1417" w:type="dxa"/>
            <w:vMerge w:val="restart"/>
            <w:shd w:val="clear" w:color="auto" w:fill="auto"/>
          </w:tcPr>
          <w:p w:rsidR="007377E8" w:rsidRPr="007377E8" w:rsidRDefault="007377E8" w:rsidP="007377E8">
            <w:pPr>
              <w:rPr>
                <w:sz w:val="18"/>
                <w:szCs w:val="18"/>
              </w:rPr>
            </w:pPr>
            <w:r w:rsidRPr="007377E8">
              <w:rPr>
                <w:sz w:val="18"/>
                <w:szCs w:val="18"/>
              </w:rPr>
              <w:t>100%</w:t>
            </w:r>
          </w:p>
        </w:tc>
      </w:tr>
      <w:tr w:rsidR="007377E8" w:rsidRPr="007377E8" w:rsidTr="007377E8">
        <w:trPr>
          <w:trHeight w:val="201"/>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tcPr>
          <w:p w:rsidR="007377E8" w:rsidRPr="007377E8" w:rsidRDefault="007377E8" w:rsidP="007377E8">
            <w:pPr>
              <w:jc w:val="center"/>
              <w:rPr>
                <w:sz w:val="18"/>
                <w:szCs w:val="18"/>
              </w:rPr>
            </w:pPr>
            <w:r w:rsidRPr="007377E8">
              <w:rPr>
                <w:sz w:val="18"/>
                <w:szCs w:val="18"/>
              </w:rPr>
              <w:t>2,0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4"/>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3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91"/>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76"/>
        </w:trPr>
        <w:tc>
          <w:tcPr>
            <w:tcW w:w="851" w:type="dxa"/>
            <w:vMerge w:val="restart"/>
            <w:tcBorders>
              <w:top w:val="single" w:sz="4" w:space="0" w:color="auto"/>
            </w:tcBorders>
            <w:shd w:val="clear" w:color="auto" w:fill="auto"/>
          </w:tcPr>
          <w:p w:rsidR="007377E8" w:rsidRPr="007377E8" w:rsidRDefault="007377E8" w:rsidP="007377E8">
            <w:pPr>
              <w:rPr>
                <w:sz w:val="18"/>
                <w:szCs w:val="18"/>
              </w:rPr>
            </w:pPr>
            <w:r w:rsidRPr="007377E8">
              <w:rPr>
                <w:sz w:val="18"/>
                <w:szCs w:val="18"/>
              </w:rPr>
              <w:t>1.3.</w:t>
            </w:r>
          </w:p>
        </w:tc>
        <w:tc>
          <w:tcPr>
            <w:tcW w:w="3006" w:type="dxa"/>
            <w:vMerge w:val="restart"/>
            <w:tcBorders>
              <w:top w:val="single" w:sz="4" w:space="0" w:color="auto"/>
            </w:tcBorders>
            <w:shd w:val="clear" w:color="auto" w:fill="auto"/>
          </w:tcPr>
          <w:p w:rsidR="007377E8" w:rsidRPr="007377E8" w:rsidRDefault="007377E8" w:rsidP="007377E8">
            <w:pPr>
              <w:rPr>
                <w:sz w:val="18"/>
                <w:szCs w:val="18"/>
              </w:rPr>
            </w:pPr>
            <w:r w:rsidRPr="007377E8">
              <w:rPr>
                <w:b/>
                <w:sz w:val="18"/>
                <w:szCs w:val="18"/>
                <w:u w:val="single"/>
              </w:rPr>
              <w:t>Основное мероприятие</w:t>
            </w:r>
          </w:p>
          <w:p w:rsidR="007377E8" w:rsidRPr="007377E8" w:rsidRDefault="007377E8" w:rsidP="007377E8">
            <w:pPr>
              <w:rPr>
                <w:sz w:val="18"/>
                <w:szCs w:val="18"/>
              </w:rPr>
            </w:pPr>
            <w:r w:rsidRPr="007377E8">
              <w:rPr>
                <w:sz w:val="18"/>
                <w:szCs w:val="18"/>
              </w:rPr>
              <w:t>Пенсионное обеспечение граждан, замещавших должности главы сельских поселений и муниципальных служащих органов местного самоуправления</w:t>
            </w:r>
          </w:p>
        </w:tc>
        <w:tc>
          <w:tcPr>
            <w:tcW w:w="1984" w:type="dxa"/>
            <w:vMerge w:val="restart"/>
            <w:tcBorders>
              <w:top w:val="single" w:sz="4" w:space="0" w:color="auto"/>
            </w:tcBorders>
            <w:shd w:val="clear" w:color="auto" w:fill="auto"/>
          </w:tcPr>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tcBorders>
              <w:top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tcBorders>
              <w:top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tcBorders>
              <w:top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531,1</w:t>
            </w:r>
          </w:p>
        </w:tc>
        <w:tc>
          <w:tcPr>
            <w:tcW w:w="1672" w:type="dxa"/>
            <w:vMerge w:val="restart"/>
            <w:tcBorders>
              <w:top w:val="single" w:sz="4" w:space="0" w:color="auto"/>
            </w:tcBorders>
            <w:shd w:val="clear" w:color="auto" w:fill="auto"/>
          </w:tcPr>
          <w:p w:rsidR="007377E8" w:rsidRPr="007377E8" w:rsidRDefault="007377E8" w:rsidP="007377E8">
            <w:pPr>
              <w:rPr>
                <w:sz w:val="18"/>
                <w:szCs w:val="18"/>
              </w:rPr>
            </w:pPr>
            <w:r w:rsidRPr="007377E8">
              <w:rPr>
                <w:rFonts w:eastAsia="Calibri"/>
                <w:sz w:val="18"/>
                <w:szCs w:val="18"/>
                <w:lang w:eastAsia="en-US"/>
              </w:rPr>
              <w:t>Доля исполненных полномочий</w:t>
            </w:r>
          </w:p>
        </w:tc>
        <w:tc>
          <w:tcPr>
            <w:tcW w:w="1417" w:type="dxa"/>
            <w:vMerge w:val="restart"/>
            <w:tcBorders>
              <w:top w:val="single" w:sz="4" w:space="0" w:color="auto"/>
            </w:tcBorders>
            <w:shd w:val="clear" w:color="auto" w:fill="auto"/>
          </w:tcPr>
          <w:p w:rsidR="007377E8" w:rsidRPr="007377E8" w:rsidRDefault="007377E8" w:rsidP="007377E8">
            <w:pPr>
              <w:rPr>
                <w:sz w:val="18"/>
                <w:szCs w:val="18"/>
              </w:rPr>
            </w:pPr>
            <w:r w:rsidRPr="007377E8">
              <w:rPr>
                <w:rFonts w:eastAsia="Calibri"/>
                <w:sz w:val="18"/>
                <w:szCs w:val="18"/>
                <w:lang w:eastAsia="en-US"/>
              </w:rPr>
              <w:t>100%</w:t>
            </w:r>
          </w:p>
        </w:tc>
      </w:tr>
      <w:tr w:rsidR="007377E8" w:rsidRPr="007377E8" w:rsidTr="007377E8">
        <w:trPr>
          <w:trHeight w:val="222"/>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jc w:val="right"/>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tcBorders>
              <w:top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531,1</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2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jc w:val="right"/>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tcBorders>
              <w:top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7"/>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jc w:val="right"/>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tcBorders>
              <w:top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2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jc w:val="right"/>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tcBorders>
              <w:top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07"/>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jc w:val="right"/>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tcBorders>
              <w:top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6"/>
        </w:trPr>
        <w:tc>
          <w:tcPr>
            <w:tcW w:w="851" w:type="dxa"/>
            <w:vMerge w:val="restart"/>
            <w:tcBorders>
              <w:top w:val="single" w:sz="4" w:space="0" w:color="auto"/>
            </w:tcBorders>
            <w:shd w:val="clear" w:color="auto" w:fill="auto"/>
          </w:tcPr>
          <w:p w:rsidR="007377E8" w:rsidRPr="007377E8" w:rsidRDefault="007377E8" w:rsidP="007377E8">
            <w:pPr>
              <w:rPr>
                <w:sz w:val="18"/>
                <w:szCs w:val="18"/>
              </w:rPr>
            </w:pPr>
            <w:r w:rsidRPr="007377E8">
              <w:rPr>
                <w:sz w:val="18"/>
                <w:szCs w:val="18"/>
              </w:rPr>
              <w:t>1.3.1.</w:t>
            </w:r>
          </w:p>
        </w:tc>
        <w:tc>
          <w:tcPr>
            <w:tcW w:w="3006" w:type="dxa"/>
            <w:vMerge w:val="restart"/>
            <w:tcBorders>
              <w:top w:val="single" w:sz="4" w:space="0" w:color="auto"/>
            </w:tcBorders>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Пенсионное обеспечение граждан, замещавших муниципальные должности или должности муниципальной службы в органах местного самоуправления</w:t>
            </w:r>
          </w:p>
          <w:p w:rsidR="007377E8" w:rsidRPr="007377E8" w:rsidRDefault="007377E8" w:rsidP="007377E8">
            <w:pPr>
              <w:jc w:val="right"/>
              <w:rPr>
                <w:sz w:val="18"/>
                <w:szCs w:val="18"/>
              </w:rPr>
            </w:pPr>
          </w:p>
          <w:p w:rsidR="007377E8" w:rsidRPr="007377E8" w:rsidRDefault="007377E8" w:rsidP="007377E8">
            <w:pPr>
              <w:jc w:val="right"/>
              <w:rPr>
                <w:sz w:val="18"/>
                <w:szCs w:val="18"/>
              </w:rPr>
            </w:pPr>
          </w:p>
          <w:p w:rsidR="007377E8" w:rsidRPr="007377E8" w:rsidRDefault="007377E8" w:rsidP="007377E8">
            <w:pPr>
              <w:jc w:val="right"/>
              <w:rPr>
                <w:sz w:val="18"/>
                <w:szCs w:val="18"/>
              </w:rPr>
            </w:pPr>
          </w:p>
          <w:p w:rsidR="007377E8" w:rsidRPr="007377E8" w:rsidRDefault="007377E8" w:rsidP="007377E8">
            <w:pPr>
              <w:jc w:val="right"/>
              <w:rPr>
                <w:sz w:val="18"/>
                <w:szCs w:val="18"/>
              </w:rPr>
            </w:pPr>
          </w:p>
        </w:tc>
        <w:tc>
          <w:tcPr>
            <w:tcW w:w="1984" w:type="dxa"/>
            <w:vMerge w:val="restart"/>
            <w:tcBorders>
              <w:top w:val="single" w:sz="4" w:space="0" w:color="auto"/>
            </w:tcBorders>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tcBorders>
              <w:top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tcBorders>
              <w:top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tcBorders>
              <w:top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531,1</w:t>
            </w:r>
          </w:p>
        </w:tc>
        <w:tc>
          <w:tcPr>
            <w:tcW w:w="1672" w:type="dxa"/>
            <w:vMerge w:val="restart"/>
            <w:tcBorders>
              <w:top w:val="single" w:sz="4" w:space="0" w:color="auto"/>
            </w:tcBorders>
            <w:shd w:val="clear" w:color="auto" w:fill="auto"/>
          </w:tcPr>
          <w:p w:rsidR="007377E8" w:rsidRPr="007377E8" w:rsidRDefault="007377E8" w:rsidP="007377E8">
            <w:pPr>
              <w:rPr>
                <w:sz w:val="18"/>
                <w:szCs w:val="18"/>
              </w:rPr>
            </w:pPr>
            <w:r w:rsidRPr="007377E8">
              <w:rPr>
                <w:rFonts w:eastAsia="Calibri"/>
                <w:sz w:val="18"/>
                <w:szCs w:val="18"/>
                <w:lang w:eastAsia="en-US"/>
              </w:rPr>
              <w:t>Доля исполненных полномочий</w:t>
            </w:r>
          </w:p>
        </w:tc>
        <w:tc>
          <w:tcPr>
            <w:tcW w:w="1417" w:type="dxa"/>
            <w:vMerge w:val="restart"/>
            <w:tcBorders>
              <w:top w:val="single" w:sz="4" w:space="0" w:color="auto"/>
            </w:tcBorders>
            <w:shd w:val="clear" w:color="auto" w:fill="auto"/>
          </w:tcPr>
          <w:p w:rsidR="007377E8" w:rsidRPr="007377E8" w:rsidRDefault="007377E8" w:rsidP="007377E8">
            <w:pPr>
              <w:rPr>
                <w:sz w:val="18"/>
                <w:szCs w:val="18"/>
              </w:rPr>
            </w:pPr>
            <w:r w:rsidRPr="007377E8">
              <w:rPr>
                <w:rFonts w:eastAsia="Calibri"/>
                <w:sz w:val="18"/>
                <w:szCs w:val="18"/>
                <w:lang w:eastAsia="en-US"/>
              </w:rPr>
              <w:t>100%</w:t>
            </w:r>
          </w:p>
        </w:tc>
      </w:tr>
      <w:tr w:rsidR="007377E8" w:rsidRPr="007377E8" w:rsidTr="007377E8">
        <w:trPr>
          <w:trHeight w:val="201"/>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jc w:val="right"/>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tcBorders>
              <w:top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531,1</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48"/>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jc w:val="right"/>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tcBorders>
              <w:top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23"/>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jc w:val="right"/>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tcBorders>
              <w:top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312"/>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jc w:val="right"/>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tcBorders>
              <w:top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557"/>
        </w:trPr>
        <w:tc>
          <w:tcPr>
            <w:tcW w:w="851" w:type="dxa"/>
            <w:vMerge/>
            <w:tcBorders>
              <w:bottom w:val="single" w:sz="4" w:space="0" w:color="auto"/>
            </w:tcBorders>
            <w:shd w:val="clear" w:color="auto" w:fill="auto"/>
          </w:tcPr>
          <w:p w:rsidR="007377E8" w:rsidRPr="007377E8" w:rsidRDefault="007377E8" w:rsidP="007377E8">
            <w:pPr>
              <w:rPr>
                <w:sz w:val="18"/>
                <w:szCs w:val="18"/>
              </w:rPr>
            </w:pPr>
          </w:p>
        </w:tc>
        <w:tc>
          <w:tcPr>
            <w:tcW w:w="3006" w:type="dxa"/>
            <w:vMerge/>
            <w:tcBorders>
              <w:bottom w:val="single" w:sz="4" w:space="0" w:color="auto"/>
            </w:tcBorders>
            <w:shd w:val="clear" w:color="auto" w:fill="auto"/>
          </w:tcPr>
          <w:p w:rsidR="007377E8" w:rsidRPr="007377E8" w:rsidRDefault="007377E8" w:rsidP="007377E8">
            <w:pPr>
              <w:jc w:val="right"/>
              <w:rPr>
                <w:sz w:val="18"/>
                <w:szCs w:val="18"/>
              </w:rPr>
            </w:pPr>
          </w:p>
        </w:tc>
        <w:tc>
          <w:tcPr>
            <w:tcW w:w="1984" w:type="dxa"/>
            <w:vMerge/>
            <w:tcBorders>
              <w:bottom w:val="single" w:sz="4" w:space="0" w:color="auto"/>
            </w:tcBorders>
            <w:shd w:val="clear" w:color="auto" w:fill="auto"/>
          </w:tcPr>
          <w:p w:rsidR="007377E8" w:rsidRPr="007377E8" w:rsidRDefault="007377E8" w:rsidP="007377E8">
            <w:pPr>
              <w:rPr>
                <w:sz w:val="18"/>
                <w:szCs w:val="18"/>
              </w:rPr>
            </w:pPr>
          </w:p>
        </w:tc>
        <w:tc>
          <w:tcPr>
            <w:tcW w:w="1134" w:type="dxa"/>
            <w:vMerge/>
            <w:tcBorders>
              <w:bottom w:val="single" w:sz="4" w:space="0" w:color="auto"/>
            </w:tcBorders>
            <w:shd w:val="clear" w:color="auto" w:fill="auto"/>
          </w:tcPr>
          <w:p w:rsidR="007377E8" w:rsidRPr="007377E8" w:rsidRDefault="007377E8" w:rsidP="007377E8">
            <w:pPr>
              <w:jc w:val="center"/>
              <w:rPr>
                <w:sz w:val="18"/>
                <w:szCs w:val="18"/>
              </w:rPr>
            </w:pPr>
          </w:p>
        </w:tc>
        <w:tc>
          <w:tcPr>
            <w:tcW w:w="1134" w:type="dxa"/>
            <w:vMerge/>
            <w:tcBorders>
              <w:bottom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tcBorders>
              <w:bottom w:val="single" w:sz="4" w:space="0" w:color="auto"/>
            </w:tcBorders>
            <w:shd w:val="clear" w:color="auto" w:fill="auto"/>
          </w:tcPr>
          <w:p w:rsidR="007377E8" w:rsidRPr="007377E8" w:rsidRDefault="007377E8" w:rsidP="007377E8">
            <w:pPr>
              <w:rPr>
                <w:sz w:val="18"/>
                <w:szCs w:val="18"/>
              </w:rPr>
            </w:pPr>
          </w:p>
        </w:tc>
        <w:tc>
          <w:tcPr>
            <w:tcW w:w="1417" w:type="dxa"/>
            <w:vMerge/>
            <w:tcBorders>
              <w:bottom w:val="single" w:sz="4" w:space="0" w:color="auto"/>
            </w:tcBorders>
            <w:shd w:val="clear" w:color="auto" w:fill="auto"/>
          </w:tcPr>
          <w:p w:rsidR="007377E8" w:rsidRPr="007377E8" w:rsidRDefault="007377E8" w:rsidP="007377E8">
            <w:pPr>
              <w:rPr>
                <w:sz w:val="18"/>
                <w:szCs w:val="18"/>
              </w:rPr>
            </w:pPr>
          </w:p>
        </w:tc>
      </w:tr>
      <w:tr w:rsidR="007377E8" w:rsidRPr="007377E8" w:rsidTr="007377E8">
        <w:trPr>
          <w:trHeight w:val="180"/>
        </w:trPr>
        <w:tc>
          <w:tcPr>
            <w:tcW w:w="851" w:type="dxa"/>
            <w:vMerge w:val="restart"/>
            <w:shd w:val="clear" w:color="auto" w:fill="auto"/>
          </w:tcPr>
          <w:p w:rsidR="007377E8" w:rsidRPr="007377E8" w:rsidRDefault="007377E8" w:rsidP="007377E8">
            <w:pPr>
              <w:rPr>
                <w:sz w:val="18"/>
                <w:szCs w:val="18"/>
              </w:rPr>
            </w:pPr>
            <w:r w:rsidRPr="007377E8">
              <w:rPr>
                <w:sz w:val="18"/>
                <w:szCs w:val="18"/>
              </w:rPr>
              <w:t>1.4.</w:t>
            </w:r>
          </w:p>
        </w:tc>
        <w:tc>
          <w:tcPr>
            <w:tcW w:w="3006" w:type="dxa"/>
            <w:vMerge w:val="restart"/>
            <w:shd w:val="clear" w:color="auto" w:fill="auto"/>
          </w:tcPr>
          <w:p w:rsidR="007377E8" w:rsidRPr="007377E8" w:rsidRDefault="007377E8" w:rsidP="007377E8">
            <w:pPr>
              <w:rPr>
                <w:b/>
                <w:sz w:val="18"/>
                <w:szCs w:val="18"/>
                <w:u w:val="single"/>
              </w:rPr>
            </w:pPr>
            <w:r w:rsidRPr="007377E8">
              <w:rPr>
                <w:b/>
                <w:sz w:val="18"/>
                <w:szCs w:val="18"/>
                <w:u w:val="single"/>
              </w:rPr>
              <w:t>Основное мероприятие</w:t>
            </w:r>
          </w:p>
          <w:p w:rsidR="007377E8" w:rsidRPr="007377E8" w:rsidRDefault="007377E8" w:rsidP="007377E8">
            <w:pPr>
              <w:rPr>
                <w:sz w:val="18"/>
                <w:szCs w:val="18"/>
              </w:rPr>
            </w:pPr>
            <w:r w:rsidRPr="007377E8">
              <w:rPr>
                <w:sz w:val="18"/>
                <w:szCs w:val="18"/>
              </w:rPr>
              <w:t>Повышение квалификации муниципальных служащих</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tcBorders>
              <w:top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35,0</w:t>
            </w:r>
          </w:p>
        </w:tc>
        <w:tc>
          <w:tcPr>
            <w:tcW w:w="1672" w:type="dxa"/>
            <w:vMerge w:val="restart"/>
            <w:shd w:val="clear" w:color="auto" w:fill="auto"/>
          </w:tcPr>
          <w:p w:rsidR="007377E8" w:rsidRPr="007377E8" w:rsidRDefault="007377E8" w:rsidP="007377E8">
            <w:pPr>
              <w:rPr>
                <w:sz w:val="18"/>
                <w:szCs w:val="18"/>
              </w:rPr>
            </w:pPr>
            <w:r w:rsidRPr="007377E8">
              <w:rPr>
                <w:rFonts w:eastAsia="Calibri"/>
                <w:sz w:val="18"/>
                <w:szCs w:val="18"/>
                <w:lang w:eastAsia="en-US"/>
              </w:rPr>
              <w:t>Доля исполненных полномочий</w:t>
            </w:r>
          </w:p>
        </w:tc>
        <w:tc>
          <w:tcPr>
            <w:tcW w:w="1417" w:type="dxa"/>
            <w:vMerge w:val="restart"/>
            <w:shd w:val="clear" w:color="auto" w:fill="auto"/>
          </w:tcPr>
          <w:p w:rsidR="007377E8" w:rsidRPr="007377E8" w:rsidRDefault="007377E8" w:rsidP="007377E8">
            <w:pPr>
              <w:rPr>
                <w:sz w:val="18"/>
                <w:szCs w:val="18"/>
              </w:rPr>
            </w:pPr>
            <w:r w:rsidRPr="007377E8">
              <w:rPr>
                <w:sz w:val="18"/>
                <w:szCs w:val="18"/>
              </w:rPr>
              <w:t>100%</w:t>
            </w:r>
          </w:p>
        </w:tc>
      </w:tr>
      <w:tr w:rsidR="007377E8" w:rsidRPr="007377E8" w:rsidTr="007377E8">
        <w:trPr>
          <w:trHeight w:val="18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jc w:val="right"/>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tcBorders>
              <w:top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35,0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8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jc w:val="right"/>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tcBorders>
              <w:top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8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jc w:val="right"/>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tcBorders>
              <w:top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8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jc w:val="right"/>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tcBorders>
              <w:top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79"/>
        </w:trPr>
        <w:tc>
          <w:tcPr>
            <w:tcW w:w="851" w:type="dxa"/>
            <w:vMerge/>
            <w:tcBorders>
              <w:bottom w:val="single" w:sz="4" w:space="0" w:color="auto"/>
            </w:tcBorders>
            <w:shd w:val="clear" w:color="auto" w:fill="auto"/>
          </w:tcPr>
          <w:p w:rsidR="007377E8" w:rsidRPr="007377E8" w:rsidRDefault="007377E8" w:rsidP="007377E8">
            <w:pPr>
              <w:rPr>
                <w:sz w:val="18"/>
                <w:szCs w:val="18"/>
              </w:rPr>
            </w:pPr>
          </w:p>
        </w:tc>
        <w:tc>
          <w:tcPr>
            <w:tcW w:w="3006" w:type="dxa"/>
            <w:vMerge/>
            <w:tcBorders>
              <w:bottom w:val="single" w:sz="4" w:space="0" w:color="auto"/>
            </w:tcBorders>
            <w:shd w:val="clear" w:color="auto" w:fill="auto"/>
          </w:tcPr>
          <w:p w:rsidR="007377E8" w:rsidRPr="007377E8" w:rsidRDefault="007377E8" w:rsidP="007377E8">
            <w:pPr>
              <w:jc w:val="right"/>
              <w:rPr>
                <w:sz w:val="18"/>
                <w:szCs w:val="18"/>
              </w:rPr>
            </w:pPr>
          </w:p>
        </w:tc>
        <w:tc>
          <w:tcPr>
            <w:tcW w:w="1984" w:type="dxa"/>
            <w:vMerge/>
            <w:tcBorders>
              <w:bottom w:val="single" w:sz="4" w:space="0" w:color="auto"/>
            </w:tcBorders>
            <w:shd w:val="clear" w:color="auto" w:fill="auto"/>
          </w:tcPr>
          <w:p w:rsidR="007377E8" w:rsidRPr="007377E8" w:rsidRDefault="007377E8" w:rsidP="007377E8">
            <w:pPr>
              <w:rPr>
                <w:sz w:val="18"/>
                <w:szCs w:val="18"/>
              </w:rPr>
            </w:pPr>
          </w:p>
        </w:tc>
        <w:tc>
          <w:tcPr>
            <w:tcW w:w="1134" w:type="dxa"/>
            <w:vMerge/>
            <w:tcBorders>
              <w:bottom w:val="single" w:sz="4" w:space="0" w:color="auto"/>
            </w:tcBorders>
            <w:shd w:val="clear" w:color="auto" w:fill="auto"/>
          </w:tcPr>
          <w:p w:rsidR="007377E8" w:rsidRPr="007377E8" w:rsidRDefault="007377E8" w:rsidP="007377E8">
            <w:pPr>
              <w:jc w:val="center"/>
              <w:rPr>
                <w:sz w:val="18"/>
                <w:szCs w:val="18"/>
              </w:rPr>
            </w:pPr>
          </w:p>
        </w:tc>
        <w:tc>
          <w:tcPr>
            <w:tcW w:w="1134" w:type="dxa"/>
            <w:vMerge/>
            <w:tcBorders>
              <w:bottom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tcBorders>
              <w:bottom w:val="single" w:sz="4" w:space="0" w:color="auto"/>
            </w:tcBorders>
            <w:shd w:val="clear" w:color="auto" w:fill="auto"/>
          </w:tcPr>
          <w:p w:rsidR="007377E8" w:rsidRPr="007377E8" w:rsidRDefault="007377E8" w:rsidP="007377E8">
            <w:pPr>
              <w:rPr>
                <w:sz w:val="18"/>
                <w:szCs w:val="18"/>
              </w:rPr>
            </w:pPr>
          </w:p>
        </w:tc>
        <w:tc>
          <w:tcPr>
            <w:tcW w:w="1417" w:type="dxa"/>
            <w:vMerge/>
            <w:tcBorders>
              <w:bottom w:val="single" w:sz="4" w:space="0" w:color="auto"/>
            </w:tcBorders>
            <w:shd w:val="clear" w:color="auto" w:fill="auto"/>
          </w:tcPr>
          <w:p w:rsidR="007377E8" w:rsidRPr="007377E8" w:rsidRDefault="007377E8" w:rsidP="007377E8">
            <w:pPr>
              <w:rPr>
                <w:sz w:val="18"/>
                <w:szCs w:val="18"/>
              </w:rPr>
            </w:pPr>
          </w:p>
        </w:tc>
      </w:tr>
      <w:tr w:rsidR="007377E8" w:rsidRPr="007377E8" w:rsidTr="007377E8">
        <w:trPr>
          <w:trHeight w:val="279"/>
        </w:trPr>
        <w:tc>
          <w:tcPr>
            <w:tcW w:w="851" w:type="dxa"/>
            <w:vMerge w:val="restart"/>
            <w:shd w:val="clear" w:color="auto" w:fill="auto"/>
          </w:tcPr>
          <w:p w:rsidR="007377E8" w:rsidRPr="007377E8" w:rsidRDefault="007377E8" w:rsidP="007377E8">
            <w:pPr>
              <w:rPr>
                <w:sz w:val="18"/>
                <w:szCs w:val="18"/>
              </w:rPr>
            </w:pPr>
            <w:r w:rsidRPr="007377E8">
              <w:rPr>
                <w:sz w:val="18"/>
                <w:szCs w:val="18"/>
              </w:rPr>
              <w:t>1.4.1.</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Профессиональная подготовка, переподготовка и повышение квалификации</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tcBorders>
              <w:top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35,0</w:t>
            </w:r>
          </w:p>
        </w:tc>
        <w:tc>
          <w:tcPr>
            <w:tcW w:w="1672" w:type="dxa"/>
            <w:vMerge w:val="restart"/>
            <w:shd w:val="clear" w:color="auto" w:fill="auto"/>
          </w:tcPr>
          <w:p w:rsidR="007377E8" w:rsidRPr="007377E8" w:rsidRDefault="007377E8" w:rsidP="007377E8">
            <w:pPr>
              <w:rPr>
                <w:sz w:val="18"/>
                <w:szCs w:val="18"/>
              </w:rPr>
            </w:pPr>
            <w:r w:rsidRPr="007377E8">
              <w:rPr>
                <w:rFonts w:eastAsia="Calibri"/>
                <w:sz w:val="18"/>
                <w:szCs w:val="18"/>
                <w:lang w:eastAsia="en-US"/>
              </w:rPr>
              <w:t>Доля исполненных полномочий</w:t>
            </w:r>
          </w:p>
        </w:tc>
        <w:tc>
          <w:tcPr>
            <w:tcW w:w="1417" w:type="dxa"/>
            <w:vMerge w:val="restart"/>
            <w:shd w:val="clear" w:color="auto" w:fill="auto"/>
          </w:tcPr>
          <w:p w:rsidR="007377E8" w:rsidRPr="007377E8" w:rsidRDefault="007377E8" w:rsidP="007377E8">
            <w:pPr>
              <w:rPr>
                <w:sz w:val="18"/>
                <w:szCs w:val="18"/>
              </w:rPr>
            </w:pPr>
            <w:r w:rsidRPr="007377E8">
              <w:rPr>
                <w:sz w:val="18"/>
                <w:szCs w:val="18"/>
              </w:rPr>
              <w:t>100,0</w:t>
            </w:r>
          </w:p>
        </w:tc>
      </w:tr>
      <w:tr w:rsidR="007377E8" w:rsidRPr="007377E8" w:rsidTr="007377E8">
        <w:trPr>
          <w:trHeight w:val="279"/>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jc w:val="right"/>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tcBorders>
              <w:top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35,0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79"/>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jc w:val="right"/>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tcBorders>
              <w:top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79"/>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jc w:val="right"/>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tcBorders>
              <w:top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79"/>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jc w:val="right"/>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tcBorders>
              <w:top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79"/>
        </w:trPr>
        <w:tc>
          <w:tcPr>
            <w:tcW w:w="851" w:type="dxa"/>
            <w:vMerge/>
            <w:tcBorders>
              <w:bottom w:val="single" w:sz="4" w:space="0" w:color="auto"/>
            </w:tcBorders>
            <w:shd w:val="clear" w:color="auto" w:fill="auto"/>
          </w:tcPr>
          <w:p w:rsidR="007377E8" w:rsidRPr="007377E8" w:rsidRDefault="007377E8" w:rsidP="007377E8">
            <w:pPr>
              <w:rPr>
                <w:sz w:val="18"/>
                <w:szCs w:val="18"/>
              </w:rPr>
            </w:pPr>
          </w:p>
        </w:tc>
        <w:tc>
          <w:tcPr>
            <w:tcW w:w="3006" w:type="dxa"/>
            <w:vMerge/>
            <w:tcBorders>
              <w:bottom w:val="single" w:sz="4" w:space="0" w:color="auto"/>
            </w:tcBorders>
            <w:shd w:val="clear" w:color="auto" w:fill="auto"/>
          </w:tcPr>
          <w:p w:rsidR="007377E8" w:rsidRPr="007377E8" w:rsidRDefault="007377E8" w:rsidP="007377E8">
            <w:pPr>
              <w:jc w:val="right"/>
              <w:rPr>
                <w:sz w:val="18"/>
                <w:szCs w:val="18"/>
              </w:rPr>
            </w:pPr>
          </w:p>
        </w:tc>
        <w:tc>
          <w:tcPr>
            <w:tcW w:w="1984" w:type="dxa"/>
            <w:vMerge/>
            <w:tcBorders>
              <w:bottom w:val="single" w:sz="4" w:space="0" w:color="auto"/>
            </w:tcBorders>
            <w:shd w:val="clear" w:color="auto" w:fill="auto"/>
          </w:tcPr>
          <w:p w:rsidR="007377E8" w:rsidRPr="007377E8" w:rsidRDefault="007377E8" w:rsidP="007377E8">
            <w:pPr>
              <w:rPr>
                <w:sz w:val="18"/>
                <w:szCs w:val="18"/>
              </w:rPr>
            </w:pPr>
          </w:p>
        </w:tc>
        <w:tc>
          <w:tcPr>
            <w:tcW w:w="1134" w:type="dxa"/>
            <w:vMerge/>
            <w:tcBorders>
              <w:bottom w:val="single" w:sz="4" w:space="0" w:color="auto"/>
            </w:tcBorders>
            <w:shd w:val="clear" w:color="auto" w:fill="auto"/>
          </w:tcPr>
          <w:p w:rsidR="007377E8" w:rsidRPr="007377E8" w:rsidRDefault="007377E8" w:rsidP="007377E8">
            <w:pPr>
              <w:jc w:val="center"/>
              <w:rPr>
                <w:sz w:val="18"/>
                <w:szCs w:val="18"/>
              </w:rPr>
            </w:pPr>
          </w:p>
        </w:tc>
        <w:tc>
          <w:tcPr>
            <w:tcW w:w="1134" w:type="dxa"/>
            <w:vMerge/>
            <w:tcBorders>
              <w:bottom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tcBorders>
              <w:bottom w:val="single" w:sz="4" w:space="0" w:color="auto"/>
            </w:tcBorders>
            <w:shd w:val="clear" w:color="auto" w:fill="auto"/>
          </w:tcPr>
          <w:p w:rsidR="007377E8" w:rsidRPr="007377E8" w:rsidRDefault="007377E8" w:rsidP="007377E8">
            <w:pPr>
              <w:rPr>
                <w:sz w:val="18"/>
                <w:szCs w:val="18"/>
              </w:rPr>
            </w:pPr>
          </w:p>
        </w:tc>
        <w:tc>
          <w:tcPr>
            <w:tcW w:w="1417" w:type="dxa"/>
            <w:vMerge/>
            <w:tcBorders>
              <w:bottom w:val="single" w:sz="4" w:space="0" w:color="auto"/>
            </w:tcBorders>
            <w:shd w:val="clear" w:color="auto" w:fill="auto"/>
          </w:tcPr>
          <w:p w:rsidR="007377E8" w:rsidRPr="007377E8" w:rsidRDefault="007377E8" w:rsidP="007377E8">
            <w:pPr>
              <w:rPr>
                <w:sz w:val="18"/>
                <w:szCs w:val="18"/>
              </w:rPr>
            </w:pPr>
          </w:p>
        </w:tc>
      </w:tr>
      <w:tr w:rsidR="007377E8" w:rsidRPr="007377E8" w:rsidTr="007377E8">
        <w:tc>
          <w:tcPr>
            <w:tcW w:w="851" w:type="dxa"/>
            <w:vMerge w:val="restart"/>
            <w:shd w:val="clear" w:color="auto" w:fill="auto"/>
          </w:tcPr>
          <w:p w:rsidR="007377E8" w:rsidRPr="007377E8" w:rsidRDefault="007377E8" w:rsidP="007377E8">
            <w:pPr>
              <w:rPr>
                <w:sz w:val="18"/>
                <w:szCs w:val="18"/>
              </w:rPr>
            </w:pPr>
            <w:r w:rsidRPr="007377E8">
              <w:rPr>
                <w:sz w:val="18"/>
                <w:szCs w:val="18"/>
              </w:rPr>
              <w:lastRenderedPageBreak/>
              <w:t>1.5.</w:t>
            </w:r>
          </w:p>
        </w:tc>
        <w:tc>
          <w:tcPr>
            <w:tcW w:w="3006" w:type="dxa"/>
            <w:vMerge w:val="restart"/>
            <w:shd w:val="clear" w:color="auto" w:fill="auto"/>
          </w:tcPr>
          <w:p w:rsidR="007377E8" w:rsidRPr="007377E8" w:rsidRDefault="007377E8" w:rsidP="007377E8">
            <w:pPr>
              <w:widowControl w:val="0"/>
              <w:autoSpaceDE w:val="0"/>
              <w:autoSpaceDN w:val="0"/>
              <w:adjustRightInd w:val="0"/>
              <w:rPr>
                <w:b/>
                <w:sz w:val="18"/>
                <w:szCs w:val="18"/>
                <w:u w:val="single"/>
              </w:rPr>
            </w:pPr>
            <w:r w:rsidRPr="007377E8">
              <w:rPr>
                <w:b/>
                <w:sz w:val="18"/>
                <w:szCs w:val="18"/>
                <w:u w:val="single"/>
              </w:rPr>
              <w:t xml:space="preserve">Основное мероприятие  </w:t>
            </w:r>
          </w:p>
          <w:p w:rsidR="007377E8" w:rsidRPr="007377E8" w:rsidRDefault="007377E8" w:rsidP="007377E8">
            <w:pPr>
              <w:rPr>
                <w:sz w:val="18"/>
                <w:szCs w:val="18"/>
              </w:rPr>
            </w:pPr>
            <w:r w:rsidRPr="007377E8">
              <w:rPr>
                <w:color w:val="000000"/>
                <w:sz w:val="18"/>
                <w:szCs w:val="18"/>
              </w:rPr>
              <w:t>Управление средствами резервного фонда администраций сельских поселений</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sz w:val="18"/>
                <w:szCs w:val="18"/>
              </w:rPr>
            </w:pPr>
            <w:r w:rsidRPr="007377E8">
              <w:rPr>
                <w:b/>
                <w:sz w:val="18"/>
                <w:szCs w:val="18"/>
              </w:rPr>
              <w:t>Всего</w:t>
            </w:r>
          </w:p>
        </w:tc>
        <w:tc>
          <w:tcPr>
            <w:tcW w:w="1560" w:type="dxa"/>
            <w:shd w:val="clear" w:color="auto" w:fill="auto"/>
          </w:tcPr>
          <w:p w:rsidR="007377E8" w:rsidRPr="007377E8" w:rsidRDefault="007377E8" w:rsidP="007377E8">
            <w:pPr>
              <w:jc w:val="center"/>
              <w:rPr>
                <w:b/>
                <w:sz w:val="18"/>
                <w:szCs w:val="18"/>
              </w:rPr>
            </w:pPr>
            <w:r w:rsidRPr="007377E8">
              <w:rPr>
                <w:b/>
                <w:sz w:val="18"/>
                <w:szCs w:val="18"/>
              </w:rPr>
              <w:t>20,0</w:t>
            </w:r>
          </w:p>
        </w:tc>
        <w:tc>
          <w:tcPr>
            <w:tcW w:w="1672" w:type="dxa"/>
            <w:vMerge w:val="restart"/>
            <w:shd w:val="clear" w:color="auto" w:fill="auto"/>
          </w:tcPr>
          <w:p w:rsidR="007377E8" w:rsidRPr="007377E8" w:rsidRDefault="007377E8" w:rsidP="007377E8">
            <w:pPr>
              <w:rPr>
                <w:sz w:val="18"/>
                <w:szCs w:val="18"/>
              </w:rPr>
            </w:pPr>
            <w:r w:rsidRPr="007377E8">
              <w:rPr>
                <w:rFonts w:eastAsia="Calibri"/>
                <w:sz w:val="18"/>
                <w:szCs w:val="18"/>
                <w:lang w:eastAsia="en-US"/>
              </w:rPr>
              <w:t>Доля исполненных полномочий</w:t>
            </w:r>
          </w:p>
        </w:tc>
        <w:tc>
          <w:tcPr>
            <w:tcW w:w="1417" w:type="dxa"/>
            <w:vMerge w:val="restart"/>
            <w:shd w:val="clear" w:color="auto" w:fill="auto"/>
          </w:tcPr>
          <w:p w:rsidR="007377E8" w:rsidRPr="007377E8" w:rsidRDefault="007377E8" w:rsidP="007377E8">
            <w:pPr>
              <w:rPr>
                <w:sz w:val="18"/>
                <w:szCs w:val="18"/>
              </w:rPr>
            </w:pPr>
            <w:r w:rsidRPr="007377E8">
              <w:rPr>
                <w:sz w:val="18"/>
                <w:szCs w:val="18"/>
              </w:rPr>
              <w:t>100%</w:t>
            </w: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tcPr>
          <w:p w:rsidR="007377E8" w:rsidRPr="007377E8" w:rsidRDefault="007377E8" w:rsidP="007377E8">
            <w:pPr>
              <w:jc w:val="center"/>
              <w:rPr>
                <w:sz w:val="18"/>
                <w:szCs w:val="18"/>
              </w:rPr>
            </w:pPr>
            <w:r w:rsidRPr="007377E8">
              <w:rPr>
                <w:sz w:val="18"/>
                <w:szCs w:val="18"/>
              </w:rPr>
              <w:t>20,0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tcPr>
          <w:p w:rsidR="007377E8" w:rsidRPr="007377E8" w:rsidRDefault="007377E8" w:rsidP="007377E8">
            <w:pPr>
              <w:jc w:val="center"/>
              <w:rPr>
                <w:b/>
                <w:sz w:val="18"/>
                <w:szCs w:val="18"/>
              </w:rPr>
            </w:pPr>
            <w:r w:rsidRPr="007377E8">
              <w:rPr>
                <w:b/>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val="restart"/>
            <w:shd w:val="clear" w:color="auto" w:fill="auto"/>
          </w:tcPr>
          <w:p w:rsidR="007377E8" w:rsidRPr="007377E8" w:rsidRDefault="007377E8" w:rsidP="007377E8">
            <w:pPr>
              <w:rPr>
                <w:sz w:val="18"/>
                <w:szCs w:val="18"/>
              </w:rPr>
            </w:pPr>
            <w:r w:rsidRPr="007377E8">
              <w:rPr>
                <w:sz w:val="18"/>
                <w:szCs w:val="18"/>
              </w:rPr>
              <w:t>1.5.1</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Резервный фонд администрации</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c>
          <w:tcPr>
            <w:tcW w:w="2835" w:type="dxa"/>
            <w:shd w:val="clear" w:color="auto" w:fill="auto"/>
          </w:tcPr>
          <w:p w:rsidR="007377E8" w:rsidRPr="007377E8" w:rsidRDefault="007377E8" w:rsidP="007377E8">
            <w:pPr>
              <w:rPr>
                <w:b/>
                <w:sz w:val="18"/>
                <w:szCs w:val="18"/>
              </w:rPr>
            </w:pPr>
            <w:r w:rsidRPr="007377E8">
              <w:rPr>
                <w:b/>
                <w:sz w:val="18"/>
                <w:szCs w:val="18"/>
              </w:rPr>
              <w:t>Всего</w:t>
            </w:r>
          </w:p>
        </w:tc>
        <w:tc>
          <w:tcPr>
            <w:tcW w:w="1560" w:type="dxa"/>
            <w:shd w:val="clear" w:color="auto" w:fill="auto"/>
          </w:tcPr>
          <w:p w:rsidR="007377E8" w:rsidRPr="007377E8" w:rsidRDefault="007377E8" w:rsidP="007377E8">
            <w:pPr>
              <w:jc w:val="center"/>
              <w:rPr>
                <w:b/>
                <w:sz w:val="18"/>
                <w:szCs w:val="18"/>
              </w:rPr>
            </w:pPr>
            <w:r w:rsidRPr="007377E8">
              <w:rPr>
                <w:b/>
                <w:sz w:val="18"/>
                <w:szCs w:val="18"/>
              </w:rPr>
              <w:t>20,0</w:t>
            </w:r>
          </w:p>
        </w:tc>
        <w:tc>
          <w:tcPr>
            <w:tcW w:w="1672" w:type="dxa"/>
            <w:vMerge w:val="restart"/>
            <w:shd w:val="clear" w:color="auto" w:fill="auto"/>
          </w:tcPr>
          <w:p w:rsidR="007377E8" w:rsidRPr="007377E8" w:rsidRDefault="007377E8" w:rsidP="007377E8">
            <w:pPr>
              <w:rPr>
                <w:sz w:val="18"/>
                <w:szCs w:val="18"/>
              </w:rPr>
            </w:pPr>
            <w:r w:rsidRPr="007377E8">
              <w:rPr>
                <w:rFonts w:eastAsia="Calibri"/>
                <w:sz w:val="18"/>
                <w:szCs w:val="18"/>
                <w:lang w:eastAsia="en-US"/>
              </w:rPr>
              <w:t>Доля исполненных полномочий</w:t>
            </w:r>
          </w:p>
        </w:tc>
        <w:tc>
          <w:tcPr>
            <w:tcW w:w="1417" w:type="dxa"/>
            <w:vMerge w:val="restart"/>
            <w:shd w:val="clear" w:color="auto" w:fill="auto"/>
          </w:tcPr>
          <w:p w:rsidR="007377E8" w:rsidRPr="007377E8" w:rsidRDefault="007377E8" w:rsidP="007377E8">
            <w:pPr>
              <w:rPr>
                <w:sz w:val="18"/>
                <w:szCs w:val="18"/>
              </w:rPr>
            </w:pPr>
            <w:r w:rsidRPr="007377E8">
              <w:rPr>
                <w:sz w:val="18"/>
                <w:szCs w:val="18"/>
              </w:rPr>
              <w:t>100%</w:t>
            </w: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tcPr>
          <w:p w:rsidR="007377E8" w:rsidRPr="007377E8" w:rsidRDefault="007377E8" w:rsidP="007377E8">
            <w:pPr>
              <w:jc w:val="center"/>
              <w:rPr>
                <w:b/>
                <w:sz w:val="18"/>
                <w:szCs w:val="18"/>
              </w:rPr>
            </w:pPr>
            <w:r w:rsidRPr="007377E8">
              <w:rPr>
                <w:b/>
                <w:sz w:val="18"/>
                <w:szCs w:val="18"/>
              </w:rPr>
              <w:t>20,0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tcPr>
          <w:p w:rsidR="007377E8" w:rsidRPr="007377E8" w:rsidRDefault="007377E8" w:rsidP="007377E8">
            <w:pPr>
              <w:jc w:val="center"/>
              <w:rPr>
                <w:b/>
                <w:sz w:val="18"/>
                <w:szCs w:val="18"/>
              </w:rPr>
            </w:pPr>
            <w:r w:rsidRPr="007377E8">
              <w:rPr>
                <w:b/>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tcPr>
          <w:p w:rsidR="007377E8" w:rsidRPr="007377E8" w:rsidRDefault="007377E8" w:rsidP="007377E8">
            <w:pPr>
              <w:jc w:val="center"/>
              <w:rPr>
                <w:b/>
                <w:sz w:val="18"/>
                <w:szCs w:val="18"/>
              </w:rPr>
            </w:pPr>
            <w:r w:rsidRPr="007377E8">
              <w:rPr>
                <w:b/>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tcPr>
          <w:p w:rsidR="007377E8" w:rsidRPr="007377E8" w:rsidRDefault="007377E8" w:rsidP="007377E8">
            <w:pPr>
              <w:jc w:val="center"/>
              <w:rPr>
                <w:b/>
                <w:sz w:val="18"/>
                <w:szCs w:val="18"/>
              </w:rPr>
            </w:pPr>
            <w:r w:rsidRPr="007377E8">
              <w:rPr>
                <w:b/>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tcPr>
          <w:p w:rsidR="007377E8" w:rsidRPr="007377E8" w:rsidRDefault="007377E8" w:rsidP="007377E8">
            <w:pPr>
              <w:jc w:val="center"/>
              <w:rPr>
                <w:b/>
                <w:sz w:val="18"/>
                <w:szCs w:val="18"/>
              </w:rPr>
            </w:pPr>
            <w:r w:rsidRPr="007377E8">
              <w:rPr>
                <w:b/>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val="restart"/>
            <w:shd w:val="clear" w:color="auto" w:fill="auto"/>
          </w:tcPr>
          <w:p w:rsidR="007377E8" w:rsidRPr="007377E8" w:rsidRDefault="007377E8" w:rsidP="007377E8">
            <w:pPr>
              <w:rPr>
                <w:sz w:val="18"/>
                <w:szCs w:val="18"/>
              </w:rPr>
            </w:pPr>
            <w:r w:rsidRPr="007377E8">
              <w:rPr>
                <w:sz w:val="18"/>
                <w:szCs w:val="18"/>
              </w:rPr>
              <w:t>1.6.</w:t>
            </w:r>
          </w:p>
        </w:tc>
        <w:tc>
          <w:tcPr>
            <w:tcW w:w="3006" w:type="dxa"/>
            <w:vMerge w:val="restart"/>
            <w:shd w:val="clear" w:color="auto" w:fill="auto"/>
          </w:tcPr>
          <w:p w:rsidR="007377E8" w:rsidRPr="007377E8" w:rsidRDefault="007377E8" w:rsidP="007377E8">
            <w:pPr>
              <w:widowControl w:val="0"/>
              <w:autoSpaceDE w:val="0"/>
              <w:autoSpaceDN w:val="0"/>
              <w:adjustRightInd w:val="0"/>
              <w:rPr>
                <w:b/>
                <w:sz w:val="18"/>
                <w:szCs w:val="18"/>
                <w:u w:val="single"/>
              </w:rPr>
            </w:pPr>
            <w:r w:rsidRPr="007377E8">
              <w:rPr>
                <w:b/>
                <w:sz w:val="18"/>
                <w:szCs w:val="18"/>
                <w:u w:val="single"/>
              </w:rPr>
              <w:t xml:space="preserve">Основное мероприятие </w:t>
            </w:r>
          </w:p>
          <w:p w:rsidR="007377E8" w:rsidRPr="007377E8" w:rsidRDefault="007377E8" w:rsidP="007377E8">
            <w:pPr>
              <w:rPr>
                <w:sz w:val="18"/>
                <w:szCs w:val="18"/>
              </w:rPr>
            </w:pPr>
            <w:r w:rsidRPr="007377E8">
              <w:rPr>
                <w:sz w:val="18"/>
                <w:szCs w:val="18"/>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sz w:val="18"/>
                <w:szCs w:val="18"/>
              </w:rPr>
            </w:pPr>
            <w:r w:rsidRPr="007377E8">
              <w:rPr>
                <w:b/>
                <w:sz w:val="18"/>
                <w:szCs w:val="18"/>
              </w:rPr>
              <w:t>Всего</w:t>
            </w:r>
          </w:p>
        </w:tc>
        <w:tc>
          <w:tcPr>
            <w:tcW w:w="1560" w:type="dxa"/>
            <w:shd w:val="clear" w:color="auto" w:fill="auto"/>
          </w:tcPr>
          <w:p w:rsidR="007377E8" w:rsidRPr="007377E8" w:rsidRDefault="007377E8" w:rsidP="007377E8">
            <w:pPr>
              <w:jc w:val="center"/>
              <w:rPr>
                <w:b/>
                <w:sz w:val="18"/>
                <w:szCs w:val="18"/>
              </w:rPr>
            </w:pPr>
            <w:r w:rsidRPr="007377E8">
              <w:rPr>
                <w:b/>
                <w:bCs/>
                <w:color w:val="000000"/>
                <w:sz w:val="18"/>
                <w:szCs w:val="18"/>
              </w:rPr>
              <w:t>4806,1</w:t>
            </w:r>
          </w:p>
        </w:tc>
        <w:tc>
          <w:tcPr>
            <w:tcW w:w="1672" w:type="dxa"/>
            <w:vMerge w:val="restart"/>
            <w:shd w:val="clear" w:color="auto" w:fill="auto"/>
          </w:tcPr>
          <w:p w:rsidR="007377E8" w:rsidRPr="007377E8" w:rsidRDefault="007377E8" w:rsidP="007377E8">
            <w:pPr>
              <w:rPr>
                <w:sz w:val="18"/>
                <w:szCs w:val="18"/>
              </w:rPr>
            </w:pPr>
            <w:r w:rsidRPr="007377E8">
              <w:rPr>
                <w:rFonts w:eastAsia="Calibri"/>
                <w:sz w:val="18"/>
                <w:szCs w:val="18"/>
                <w:lang w:eastAsia="en-US"/>
              </w:rPr>
              <w:t>Доля исполненных полномочий</w:t>
            </w:r>
          </w:p>
        </w:tc>
        <w:tc>
          <w:tcPr>
            <w:tcW w:w="1417" w:type="dxa"/>
            <w:vMerge w:val="restart"/>
            <w:shd w:val="clear" w:color="auto" w:fill="auto"/>
          </w:tcPr>
          <w:p w:rsidR="007377E8" w:rsidRPr="007377E8" w:rsidRDefault="007377E8" w:rsidP="007377E8">
            <w:pPr>
              <w:rPr>
                <w:sz w:val="18"/>
                <w:szCs w:val="18"/>
              </w:rPr>
            </w:pPr>
            <w:r w:rsidRPr="007377E8">
              <w:rPr>
                <w:sz w:val="18"/>
                <w:szCs w:val="18"/>
              </w:rPr>
              <w:t>100%</w:t>
            </w: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tcPr>
          <w:p w:rsidR="007377E8" w:rsidRPr="007377E8" w:rsidRDefault="007377E8" w:rsidP="007377E8">
            <w:pPr>
              <w:jc w:val="center"/>
              <w:rPr>
                <w:sz w:val="18"/>
                <w:szCs w:val="18"/>
              </w:rPr>
            </w:pPr>
            <w:r w:rsidRPr="007377E8">
              <w:rPr>
                <w:bCs/>
                <w:color w:val="000000"/>
                <w:sz w:val="18"/>
                <w:szCs w:val="18"/>
              </w:rPr>
              <w:t>4806,1</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323"/>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37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334"/>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val="restart"/>
            <w:shd w:val="clear" w:color="auto" w:fill="auto"/>
          </w:tcPr>
          <w:p w:rsidR="007377E8" w:rsidRPr="007377E8" w:rsidRDefault="007377E8" w:rsidP="007377E8">
            <w:pPr>
              <w:rPr>
                <w:sz w:val="18"/>
                <w:szCs w:val="18"/>
              </w:rPr>
            </w:pPr>
            <w:r w:rsidRPr="007377E8">
              <w:rPr>
                <w:sz w:val="18"/>
                <w:szCs w:val="18"/>
              </w:rPr>
              <w:t>2.</w:t>
            </w:r>
          </w:p>
        </w:tc>
        <w:tc>
          <w:tcPr>
            <w:tcW w:w="3006" w:type="dxa"/>
            <w:vMerge w:val="restart"/>
            <w:shd w:val="clear" w:color="auto" w:fill="auto"/>
          </w:tcPr>
          <w:p w:rsidR="007377E8" w:rsidRPr="007377E8" w:rsidRDefault="007377E8" w:rsidP="007377E8">
            <w:pPr>
              <w:widowControl w:val="0"/>
              <w:autoSpaceDE w:val="0"/>
              <w:autoSpaceDN w:val="0"/>
              <w:adjustRightInd w:val="0"/>
              <w:rPr>
                <w:b/>
                <w:sz w:val="18"/>
                <w:szCs w:val="18"/>
                <w:u w:val="single"/>
              </w:rPr>
            </w:pPr>
            <w:r w:rsidRPr="007377E8">
              <w:rPr>
                <w:b/>
                <w:sz w:val="18"/>
                <w:szCs w:val="18"/>
                <w:u w:val="single"/>
              </w:rPr>
              <w:t>Подпрограмма 2</w:t>
            </w:r>
          </w:p>
          <w:p w:rsidR="007377E8" w:rsidRPr="007377E8" w:rsidRDefault="007377E8" w:rsidP="007377E8">
            <w:pPr>
              <w:rPr>
                <w:b/>
                <w:sz w:val="18"/>
                <w:szCs w:val="18"/>
              </w:rPr>
            </w:pPr>
            <w:r w:rsidRPr="007377E8">
              <w:rPr>
                <w:b/>
                <w:sz w:val="18"/>
                <w:szCs w:val="18"/>
              </w:rPr>
              <w:t>«Повышение эффективности бюджетных расходов Евдокимовского сельского поселения»</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color w:val="000000"/>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sz w:val="18"/>
                <w:szCs w:val="18"/>
              </w:rPr>
            </w:pPr>
            <w:r w:rsidRPr="007377E8">
              <w:rPr>
                <w:b/>
                <w:sz w:val="18"/>
                <w:szCs w:val="18"/>
              </w:rPr>
              <w:t>Всего</w:t>
            </w:r>
          </w:p>
        </w:tc>
        <w:tc>
          <w:tcPr>
            <w:tcW w:w="1560" w:type="dxa"/>
            <w:shd w:val="clear" w:color="auto" w:fill="auto"/>
          </w:tcPr>
          <w:p w:rsidR="007377E8" w:rsidRPr="007377E8" w:rsidRDefault="007377E8" w:rsidP="007377E8">
            <w:pPr>
              <w:jc w:val="center"/>
              <w:rPr>
                <w:sz w:val="18"/>
                <w:szCs w:val="18"/>
              </w:rPr>
            </w:pPr>
            <w:r w:rsidRPr="007377E8">
              <w:rPr>
                <w:b/>
                <w:sz w:val="18"/>
                <w:szCs w:val="18"/>
              </w:rPr>
              <w:t>10,6</w:t>
            </w:r>
          </w:p>
        </w:tc>
        <w:tc>
          <w:tcPr>
            <w:tcW w:w="1672"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r w:rsidRPr="007377E8">
              <w:rPr>
                <w:sz w:val="18"/>
                <w:szCs w:val="18"/>
                <w:lang w:val="en-US"/>
              </w:rPr>
              <w:t>X</w:t>
            </w:r>
          </w:p>
        </w:tc>
        <w:tc>
          <w:tcPr>
            <w:tcW w:w="1417"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r w:rsidRPr="007377E8">
              <w:rPr>
                <w:sz w:val="18"/>
                <w:szCs w:val="18"/>
                <w:lang w:val="en-US"/>
              </w:rPr>
              <w:t>X</w:t>
            </w: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tcPr>
          <w:p w:rsidR="007377E8" w:rsidRPr="007377E8" w:rsidRDefault="007377E8" w:rsidP="007377E8">
            <w:pPr>
              <w:jc w:val="center"/>
              <w:rPr>
                <w:sz w:val="18"/>
                <w:szCs w:val="18"/>
              </w:rPr>
            </w:pPr>
            <w:r w:rsidRPr="007377E8">
              <w:rPr>
                <w:b/>
                <w:sz w:val="18"/>
                <w:szCs w:val="18"/>
              </w:rPr>
              <w:t>10,6</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val="restart"/>
            <w:shd w:val="clear" w:color="auto" w:fill="auto"/>
          </w:tcPr>
          <w:p w:rsidR="007377E8" w:rsidRPr="007377E8" w:rsidRDefault="007377E8" w:rsidP="007377E8">
            <w:pPr>
              <w:rPr>
                <w:sz w:val="18"/>
                <w:szCs w:val="18"/>
              </w:rPr>
            </w:pPr>
            <w:r w:rsidRPr="007377E8">
              <w:rPr>
                <w:sz w:val="18"/>
                <w:szCs w:val="18"/>
              </w:rPr>
              <w:t>2.1.</w:t>
            </w:r>
          </w:p>
        </w:tc>
        <w:tc>
          <w:tcPr>
            <w:tcW w:w="3006" w:type="dxa"/>
            <w:vMerge w:val="restart"/>
            <w:shd w:val="clear" w:color="auto" w:fill="auto"/>
          </w:tcPr>
          <w:p w:rsidR="007377E8" w:rsidRPr="007377E8" w:rsidRDefault="007377E8" w:rsidP="007377E8">
            <w:pPr>
              <w:widowControl w:val="0"/>
              <w:autoSpaceDE w:val="0"/>
              <w:autoSpaceDN w:val="0"/>
              <w:adjustRightInd w:val="0"/>
              <w:rPr>
                <w:b/>
                <w:sz w:val="18"/>
                <w:szCs w:val="18"/>
                <w:u w:val="single"/>
              </w:rPr>
            </w:pPr>
            <w:r w:rsidRPr="007377E8">
              <w:rPr>
                <w:b/>
                <w:sz w:val="18"/>
                <w:szCs w:val="18"/>
                <w:u w:val="single"/>
              </w:rPr>
              <w:t xml:space="preserve">Основное мероприятие  </w:t>
            </w:r>
          </w:p>
          <w:p w:rsidR="007377E8" w:rsidRPr="007377E8" w:rsidRDefault="007377E8" w:rsidP="007377E8">
            <w:pPr>
              <w:rPr>
                <w:sz w:val="18"/>
                <w:szCs w:val="18"/>
              </w:rPr>
            </w:pPr>
            <w:r w:rsidRPr="007377E8">
              <w:rPr>
                <w:sz w:val="18"/>
                <w:szCs w:val="18"/>
              </w:rPr>
              <w:t>"Информационные технологии в управлении"</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sz w:val="18"/>
                <w:szCs w:val="18"/>
              </w:rPr>
            </w:pPr>
            <w:r w:rsidRPr="007377E8">
              <w:rPr>
                <w:b/>
                <w:sz w:val="18"/>
                <w:szCs w:val="18"/>
              </w:rPr>
              <w:t>Всего</w:t>
            </w:r>
          </w:p>
        </w:tc>
        <w:tc>
          <w:tcPr>
            <w:tcW w:w="1560" w:type="dxa"/>
            <w:shd w:val="clear" w:color="auto" w:fill="auto"/>
          </w:tcPr>
          <w:p w:rsidR="007377E8" w:rsidRPr="007377E8" w:rsidRDefault="007377E8" w:rsidP="007377E8">
            <w:pPr>
              <w:jc w:val="center"/>
              <w:rPr>
                <w:sz w:val="18"/>
                <w:szCs w:val="18"/>
              </w:rPr>
            </w:pPr>
            <w:r w:rsidRPr="007377E8">
              <w:rPr>
                <w:b/>
                <w:sz w:val="18"/>
                <w:szCs w:val="18"/>
              </w:rPr>
              <w:t>10,6</w:t>
            </w:r>
          </w:p>
        </w:tc>
        <w:tc>
          <w:tcPr>
            <w:tcW w:w="1672" w:type="dxa"/>
            <w:vMerge w:val="restart"/>
            <w:shd w:val="clear" w:color="auto" w:fill="auto"/>
          </w:tcPr>
          <w:p w:rsidR="007377E8" w:rsidRPr="007377E8" w:rsidRDefault="007377E8" w:rsidP="007377E8">
            <w:pPr>
              <w:rPr>
                <w:sz w:val="18"/>
                <w:szCs w:val="18"/>
              </w:rPr>
            </w:pPr>
            <w:r w:rsidRPr="007377E8">
              <w:rPr>
                <w:sz w:val="18"/>
                <w:szCs w:val="18"/>
              </w:rPr>
              <w:t>Свободный доступ населения Евдокимовского сельского поселения на информационном сайте к деятельности администрации сельского поселения</w:t>
            </w:r>
            <w:r w:rsidRPr="007377E8">
              <w:t>.</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t>X</w:t>
            </w: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tcPr>
          <w:p w:rsidR="007377E8" w:rsidRPr="007377E8" w:rsidRDefault="007377E8" w:rsidP="007377E8">
            <w:pPr>
              <w:jc w:val="center"/>
              <w:rPr>
                <w:sz w:val="18"/>
                <w:szCs w:val="18"/>
              </w:rPr>
            </w:pPr>
            <w:r w:rsidRPr="007377E8">
              <w:rPr>
                <w:sz w:val="18"/>
                <w:szCs w:val="18"/>
              </w:rPr>
              <w:t>10,6</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29"/>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62"/>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79"/>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tcPr>
          <w:p w:rsidR="007377E8" w:rsidRPr="007377E8" w:rsidRDefault="007377E8" w:rsidP="007377E8">
            <w:pPr>
              <w:jc w:val="center"/>
              <w:rPr>
                <w:sz w:val="18"/>
                <w:szCs w:val="18"/>
                <w:highlight w:val="yellow"/>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val="restart"/>
            <w:shd w:val="clear" w:color="auto" w:fill="auto"/>
          </w:tcPr>
          <w:p w:rsidR="007377E8" w:rsidRPr="007377E8" w:rsidRDefault="007377E8" w:rsidP="007377E8">
            <w:pPr>
              <w:rPr>
                <w:sz w:val="18"/>
                <w:szCs w:val="18"/>
              </w:rPr>
            </w:pPr>
            <w:r w:rsidRPr="007377E8">
              <w:rPr>
                <w:sz w:val="18"/>
                <w:szCs w:val="18"/>
              </w:rPr>
              <w:t>2.1.1.</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Сопровождение и обслуживание  веб-сайта администрации</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b/>
                <w:sz w:val="18"/>
                <w:szCs w:val="18"/>
              </w:rPr>
            </w:pPr>
            <w:r w:rsidRPr="007377E8">
              <w:rPr>
                <w:b/>
                <w:sz w:val="18"/>
                <w:szCs w:val="18"/>
              </w:rPr>
              <w:t>Всего</w:t>
            </w:r>
          </w:p>
        </w:tc>
        <w:tc>
          <w:tcPr>
            <w:tcW w:w="1560" w:type="dxa"/>
            <w:shd w:val="clear" w:color="auto" w:fill="auto"/>
          </w:tcPr>
          <w:p w:rsidR="007377E8" w:rsidRPr="007377E8" w:rsidRDefault="007377E8" w:rsidP="007377E8">
            <w:pPr>
              <w:jc w:val="center"/>
              <w:rPr>
                <w:b/>
                <w:sz w:val="18"/>
                <w:szCs w:val="18"/>
              </w:rPr>
            </w:pPr>
            <w:r w:rsidRPr="007377E8">
              <w:rPr>
                <w:b/>
                <w:sz w:val="18"/>
                <w:szCs w:val="18"/>
              </w:rPr>
              <w:t>3,6</w:t>
            </w:r>
          </w:p>
        </w:tc>
        <w:tc>
          <w:tcPr>
            <w:tcW w:w="1672"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417"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tcPr>
          <w:p w:rsidR="007377E8" w:rsidRPr="007377E8" w:rsidRDefault="007377E8" w:rsidP="007377E8">
            <w:pPr>
              <w:jc w:val="center"/>
              <w:rPr>
                <w:sz w:val="18"/>
                <w:szCs w:val="18"/>
              </w:rPr>
            </w:pPr>
            <w:r w:rsidRPr="007377E8">
              <w:rPr>
                <w:sz w:val="18"/>
                <w:szCs w:val="18"/>
              </w:rPr>
              <w:t>3,6</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val="restart"/>
            <w:shd w:val="clear" w:color="auto" w:fill="auto"/>
          </w:tcPr>
          <w:p w:rsidR="007377E8" w:rsidRPr="007377E8" w:rsidRDefault="007377E8" w:rsidP="007377E8">
            <w:pPr>
              <w:rPr>
                <w:sz w:val="18"/>
                <w:szCs w:val="18"/>
              </w:rPr>
            </w:pPr>
            <w:r w:rsidRPr="007377E8">
              <w:rPr>
                <w:sz w:val="18"/>
                <w:szCs w:val="18"/>
              </w:rPr>
              <w:lastRenderedPageBreak/>
              <w:t>2.1.2</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Прочие работы и услуги</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c>
          <w:tcPr>
            <w:tcW w:w="2835" w:type="dxa"/>
            <w:shd w:val="clear" w:color="auto" w:fill="auto"/>
          </w:tcPr>
          <w:p w:rsidR="007377E8" w:rsidRPr="007377E8" w:rsidRDefault="007377E8" w:rsidP="007377E8">
            <w:pPr>
              <w:rPr>
                <w:b/>
                <w:sz w:val="18"/>
                <w:szCs w:val="18"/>
              </w:rPr>
            </w:pPr>
            <w:r w:rsidRPr="007377E8">
              <w:rPr>
                <w:b/>
                <w:sz w:val="18"/>
                <w:szCs w:val="18"/>
              </w:rPr>
              <w:t>Всего</w:t>
            </w:r>
          </w:p>
        </w:tc>
        <w:tc>
          <w:tcPr>
            <w:tcW w:w="1560" w:type="dxa"/>
            <w:shd w:val="clear" w:color="auto" w:fill="auto"/>
          </w:tcPr>
          <w:p w:rsidR="007377E8" w:rsidRPr="007377E8" w:rsidRDefault="007377E8" w:rsidP="007377E8">
            <w:pPr>
              <w:jc w:val="center"/>
              <w:rPr>
                <w:b/>
                <w:sz w:val="18"/>
                <w:szCs w:val="18"/>
              </w:rPr>
            </w:pPr>
            <w:r w:rsidRPr="007377E8">
              <w:rPr>
                <w:b/>
                <w:sz w:val="18"/>
                <w:szCs w:val="18"/>
              </w:rPr>
              <w:t>7,0</w:t>
            </w:r>
          </w:p>
        </w:tc>
        <w:tc>
          <w:tcPr>
            <w:tcW w:w="1672" w:type="dxa"/>
            <w:vMerge w:val="restart"/>
            <w:shd w:val="clear" w:color="auto" w:fill="auto"/>
          </w:tcPr>
          <w:p w:rsidR="007377E8" w:rsidRPr="007377E8" w:rsidRDefault="007377E8" w:rsidP="007377E8">
            <w:pPr>
              <w:rPr>
                <w:sz w:val="18"/>
                <w:szCs w:val="18"/>
              </w:rPr>
            </w:pPr>
            <w:r w:rsidRPr="007377E8">
              <w:rPr>
                <w:sz w:val="18"/>
                <w:szCs w:val="18"/>
              </w:rPr>
              <w:t xml:space="preserve">                   </w:t>
            </w:r>
          </w:p>
          <w:p w:rsidR="007377E8" w:rsidRPr="007377E8" w:rsidRDefault="007377E8" w:rsidP="007377E8">
            <w:pPr>
              <w:rPr>
                <w:sz w:val="18"/>
                <w:szCs w:val="18"/>
              </w:rPr>
            </w:pPr>
          </w:p>
          <w:p w:rsidR="007377E8" w:rsidRPr="007377E8" w:rsidRDefault="007377E8" w:rsidP="007377E8">
            <w:pPr>
              <w:jc w:val="center"/>
              <w:rPr>
                <w:sz w:val="18"/>
                <w:szCs w:val="18"/>
              </w:rPr>
            </w:pPr>
            <w:r w:rsidRPr="007377E8">
              <w:rPr>
                <w:sz w:val="18"/>
                <w:szCs w:val="18"/>
              </w:rPr>
              <w:t>Х</w:t>
            </w:r>
          </w:p>
        </w:tc>
        <w:tc>
          <w:tcPr>
            <w:tcW w:w="1417" w:type="dxa"/>
            <w:vMerge w:val="restart"/>
            <w:shd w:val="clear" w:color="auto" w:fill="auto"/>
          </w:tcPr>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jc w:val="center"/>
              <w:rPr>
                <w:sz w:val="18"/>
                <w:szCs w:val="18"/>
              </w:rPr>
            </w:pPr>
            <w:r w:rsidRPr="007377E8">
              <w:rPr>
                <w:sz w:val="18"/>
                <w:szCs w:val="18"/>
              </w:rPr>
              <w:t>Х</w:t>
            </w: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tcPr>
          <w:p w:rsidR="007377E8" w:rsidRPr="007377E8" w:rsidRDefault="007377E8" w:rsidP="007377E8">
            <w:pPr>
              <w:jc w:val="center"/>
              <w:rPr>
                <w:sz w:val="18"/>
                <w:szCs w:val="18"/>
              </w:rPr>
            </w:pPr>
            <w:r w:rsidRPr="007377E8">
              <w:rPr>
                <w:sz w:val="18"/>
                <w:szCs w:val="18"/>
              </w:rPr>
              <w:t>7,0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val="restart"/>
            <w:shd w:val="clear" w:color="auto" w:fill="auto"/>
          </w:tcPr>
          <w:p w:rsidR="007377E8" w:rsidRPr="007377E8" w:rsidRDefault="007377E8" w:rsidP="007377E8">
            <w:pPr>
              <w:rPr>
                <w:sz w:val="18"/>
                <w:szCs w:val="18"/>
              </w:rPr>
            </w:pPr>
            <w:r w:rsidRPr="007377E8">
              <w:rPr>
                <w:sz w:val="18"/>
                <w:szCs w:val="18"/>
              </w:rPr>
              <w:t>3.</w:t>
            </w:r>
          </w:p>
        </w:tc>
        <w:tc>
          <w:tcPr>
            <w:tcW w:w="3006" w:type="dxa"/>
            <w:vMerge w:val="restart"/>
            <w:shd w:val="clear" w:color="auto" w:fill="auto"/>
          </w:tcPr>
          <w:p w:rsidR="007377E8" w:rsidRPr="007377E8" w:rsidRDefault="007377E8" w:rsidP="007377E8">
            <w:pPr>
              <w:widowControl w:val="0"/>
              <w:autoSpaceDE w:val="0"/>
              <w:autoSpaceDN w:val="0"/>
              <w:adjustRightInd w:val="0"/>
              <w:rPr>
                <w:b/>
                <w:sz w:val="18"/>
                <w:szCs w:val="18"/>
                <w:u w:val="single"/>
              </w:rPr>
            </w:pPr>
            <w:r w:rsidRPr="007377E8">
              <w:rPr>
                <w:b/>
                <w:sz w:val="18"/>
                <w:szCs w:val="18"/>
                <w:u w:val="single"/>
              </w:rPr>
              <w:t>Подпрограмма 3</w:t>
            </w:r>
          </w:p>
          <w:p w:rsidR="007377E8" w:rsidRPr="007377E8" w:rsidRDefault="007377E8" w:rsidP="007377E8">
            <w:pPr>
              <w:rPr>
                <w:b/>
                <w:sz w:val="18"/>
                <w:szCs w:val="18"/>
              </w:rPr>
            </w:pPr>
            <w:r w:rsidRPr="007377E8">
              <w:rPr>
                <w:b/>
                <w:sz w:val="18"/>
                <w:szCs w:val="18"/>
              </w:rPr>
              <w:t xml:space="preserve">«Развитие инфраструктуры на территории Евдокимовского сельского поселения»  </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sz w:val="18"/>
                <w:szCs w:val="18"/>
              </w:rPr>
            </w:pPr>
            <w:r w:rsidRPr="007377E8">
              <w:rPr>
                <w:b/>
                <w:sz w:val="18"/>
                <w:szCs w:val="18"/>
              </w:rPr>
              <w:t>Всего</w:t>
            </w:r>
          </w:p>
        </w:tc>
        <w:tc>
          <w:tcPr>
            <w:tcW w:w="1560" w:type="dxa"/>
            <w:shd w:val="clear" w:color="auto" w:fill="auto"/>
          </w:tcPr>
          <w:p w:rsidR="007377E8" w:rsidRPr="007377E8" w:rsidRDefault="007377E8" w:rsidP="007377E8">
            <w:pPr>
              <w:jc w:val="center"/>
              <w:rPr>
                <w:sz w:val="18"/>
                <w:szCs w:val="18"/>
              </w:rPr>
            </w:pPr>
            <w:r w:rsidRPr="007377E8">
              <w:rPr>
                <w:b/>
                <w:sz w:val="18"/>
                <w:szCs w:val="18"/>
              </w:rPr>
              <w:t>3098,5</w:t>
            </w:r>
          </w:p>
        </w:tc>
        <w:tc>
          <w:tcPr>
            <w:tcW w:w="1672" w:type="dxa"/>
            <w:vMerge w:val="restart"/>
            <w:shd w:val="clear" w:color="auto" w:fill="auto"/>
          </w:tcPr>
          <w:p w:rsidR="007377E8" w:rsidRPr="007377E8" w:rsidRDefault="007377E8" w:rsidP="007377E8">
            <w:pPr>
              <w:rPr>
                <w:sz w:val="18"/>
                <w:szCs w:val="18"/>
                <w:lang w:val="en-US"/>
              </w:rPr>
            </w:pPr>
            <w:r w:rsidRPr="007377E8">
              <w:rPr>
                <w:sz w:val="18"/>
                <w:szCs w:val="18"/>
                <w:lang w:val="en-US"/>
              </w:rPr>
              <w:t xml:space="preserve">         </w:t>
            </w:r>
          </w:p>
          <w:p w:rsidR="007377E8" w:rsidRPr="007377E8" w:rsidRDefault="007377E8" w:rsidP="007377E8">
            <w:pPr>
              <w:rPr>
                <w:sz w:val="18"/>
                <w:szCs w:val="18"/>
                <w:lang w:val="en-US"/>
              </w:rPr>
            </w:pPr>
          </w:p>
          <w:p w:rsidR="007377E8" w:rsidRPr="007377E8" w:rsidRDefault="007377E8" w:rsidP="007377E8">
            <w:pPr>
              <w:jc w:val="center"/>
              <w:rPr>
                <w:sz w:val="18"/>
                <w:szCs w:val="18"/>
                <w:lang w:val="en-US"/>
              </w:rPr>
            </w:pPr>
            <w:r w:rsidRPr="007377E8">
              <w:rPr>
                <w:sz w:val="18"/>
                <w:szCs w:val="18"/>
                <w:lang w:val="en-US"/>
              </w:rPr>
              <w:t>X</w:t>
            </w:r>
          </w:p>
        </w:tc>
        <w:tc>
          <w:tcPr>
            <w:tcW w:w="1417"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r w:rsidRPr="007377E8">
              <w:rPr>
                <w:sz w:val="18"/>
                <w:szCs w:val="18"/>
                <w:lang w:val="en-US"/>
              </w:rPr>
              <w:t>X</w:t>
            </w: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tcPr>
          <w:p w:rsidR="007377E8" w:rsidRPr="007377E8" w:rsidRDefault="007377E8" w:rsidP="007377E8">
            <w:pPr>
              <w:jc w:val="center"/>
              <w:rPr>
                <w:sz w:val="18"/>
                <w:szCs w:val="18"/>
              </w:rPr>
            </w:pPr>
            <w:r w:rsidRPr="007377E8">
              <w:rPr>
                <w:sz w:val="18"/>
                <w:szCs w:val="18"/>
              </w:rPr>
              <w:t>3009,4</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tcPr>
          <w:p w:rsidR="007377E8" w:rsidRPr="007377E8" w:rsidRDefault="007377E8" w:rsidP="007377E8">
            <w:pPr>
              <w:jc w:val="center"/>
              <w:rPr>
                <w:sz w:val="18"/>
                <w:szCs w:val="18"/>
              </w:rPr>
            </w:pPr>
            <w:r w:rsidRPr="007377E8">
              <w:rPr>
                <w:sz w:val="18"/>
                <w:szCs w:val="18"/>
              </w:rPr>
              <w:t>89,1</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val="restart"/>
            <w:shd w:val="clear" w:color="auto" w:fill="auto"/>
          </w:tcPr>
          <w:p w:rsidR="007377E8" w:rsidRPr="007377E8" w:rsidRDefault="007377E8" w:rsidP="007377E8">
            <w:pPr>
              <w:rPr>
                <w:sz w:val="18"/>
                <w:szCs w:val="18"/>
              </w:rPr>
            </w:pPr>
            <w:r w:rsidRPr="007377E8">
              <w:rPr>
                <w:sz w:val="18"/>
                <w:szCs w:val="18"/>
              </w:rPr>
              <w:t>3.1.</w:t>
            </w:r>
          </w:p>
        </w:tc>
        <w:tc>
          <w:tcPr>
            <w:tcW w:w="3006" w:type="dxa"/>
            <w:vMerge w:val="restart"/>
            <w:shd w:val="clear" w:color="auto" w:fill="auto"/>
          </w:tcPr>
          <w:p w:rsidR="007377E8" w:rsidRPr="007377E8" w:rsidRDefault="007377E8" w:rsidP="007377E8">
            <w:pPr>
              <w:widowControl w:val="0"/>
              <w:autoSpaceDE w:val="0"/>
              <w:autoSpaceDN w:val="0"/>
              <w:adjustRightInd w:val="0"/>
              <w:rPr>
                <w:b/>
                <w:sz w:val="18"/>
                <w:szCs w:val="18"/>
              </w:rPr>
            </w:pPr>
            <w:r w:rsidRPr="007377E8">
              <w:rPr>
                <w:b/>
                <w:sz w:val="18"/>
                <w:szCs w:val="18"/>
                <w:u w:val="single"/>
              </w:rPr>
              <w:t xml:space="preserve">Основное мероприятие </w:t>
            </w:r>
          </w:p>
          <w:p w:rsidR="007377E8" w:rsidRPr="007377E8" w:rsidRDefault="007377E8" w:rsidP="007377E8">
            <w:pPr>
              <w:rPr>
                <w:sz w:val="18"/>
                <w:szCs w:val="18"/>
              </w:rPr>
            </w:pPr>
            <w:r w:rsidRPr="007377E8">
              <w:rPr>
                <w:sz w:val="18"/>
                <w:szCs w:val="18"/>
              </w:rPr>
              <w:t xml:space="preserve">Ремонт и содержание автомобильных дорог </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sz w:val="18"/>
                <w:szCs w:val="18"/>
              </w:rPr>
            </w:pPr>
            <w:r w:rsidRPr="007377E8">
              <w:rPr>
                <w:b/>
                <w:sz w:val="18"/>
                <w:szCs w:val="18"/>
              </w:rPr>
              <w:t>Всего</w:t>
            </w:r>
          </w:p>
        </w:tc>
        <w:tc>
          <w:tcPr>
            <w:tcW w:w="1560" w:type="dxa"/>
            <w:shd w:val="clear" w:color="auto" w:fill="auto"/>
          </w:tcPr>
          <w:p w:rsidR="007377E8" w:rsidRPr="007377E8" w:rsidRDefault="007377E8" w:rsidP="007377E8">
            <w:pPr>
              <w:jc w:val="center"/>
              <w:rPr>
                <w:b/>
                <w:sz w:val="18"/>
                <w:szCs w:val="18"/>
              </w:rPr>
            </w:pPr>
            <w:r w:rsidRPr="007377E8">
              <w:rPr>
                <w:b/>
                <w:sz w:val="18"/>
                <w:szCs w:val="18"/>
              </w:rPr>
              <w:t>2728,5</w:t>
            </w:r>
          </w:p>
        </w:tc>
        <w:tc>
          <w:tcPr>
            <w:tcW w:w="1672" w:type="dxa"/>
            <w:vMerge w:val="restart"/>
            <w:shd w:val="clear" w:color="auto" w:fill="auto"/>
          </w:tcPr>
          <w:p w:rsidR="007377E8" w:rsidRPr="007377E8" w:rsidRDefault="007377E8" w:rsidP="007377E8">
            <w:pPr>
              <w:spacing w:line="216" w:lineRule="auto"/>
              <w:rPr>
                <w:color w:val="000000"/>
                <w:sz w:val="18"/>
                <w:szCs w:val="18"/>
              </w:rPr>
            </w:pPr>
            <w:r w:rsidRPr="007377E8">
              <w:rPr>
                <w:color w:val="000000"/>
                <w:sz w:val="18"/>
                <w:szCs w:val="18"/>
              </w:rPr>
              <w:t>Протяженность</w:t>
            </w:r>
          </w:p>
          <w:p w:rsidR="007377E8" w:rsidRPr="007377E8" w:rsidRDefault="007377E8" w:rsidP="007377E8">
            <w:pPr>
              <w:rPr>
                <w:sz w:val="18"/>
                <w:szCs w:val="18"/>
              </w:rPr>
            </w:pPr>
            <w:r w:rsidRPr="007377E8">
              <w:rPr>
                <w:color w:val="000000"/>
                <w:sz w:val="18"/>
                <w:szCs w:val="18"/>
              </w:rPr>
              <w:t>автомобильных дорог, находящихся в границах населенного пункта, соответствующих техническим требованиям;</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t>X</w:t>
            </w: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tcPr>
          <w:p w:rsidR="007377E8" w:rsidRPr="007377E8" w:rsidRDefault="007377E8" w:rsidP="007377E8">
            <w:pPr>
              <w:jc w:val="center"/>
              <w:rPr>
                <w:sz w:val="18"/>
                <w:szCs w:val="18"/>
              </w:rPr>
            </w:pPr>
            <w:r w:rsidRPr="007377E8">
              <w:rPr>
                <w:sz w:val="18"/>
                <w:szCs w:val="18"/>
              </w:rPr>
              <w:t>2728,5</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0"/>
        </w:trPr>
        <w:tc>
          <w:tcPr>
            <w:tcW w:w="851" w:type="dxa"/>
            <w:vMerge w:val="restart"/>
            <w:tcBorders>
              <w:top w:val="single" w:sz="4" w:space="0" w:color="auto"/>
            </w:tcBorders>
            <w:shd w:val="clear" w:color="auto" w:fill="auto"/>
          </w:tcPr>
          <w:p w:rsidR="007377E8" w:rsidRPr="007377E8" w:rsidRDefault="007377E8" w:rsidP="007377E8">
            <w:pPr>
              <w:rPr>
                <w:sz w:val="18"/>
                <w:szCs w:val="18"/>
              </w:rPr>
            </w:pPr>
            <w:r w:rsidRPr="007377E8">
              <w:rPr>
                <w:sz w:val="18"/>
                <w:szCs w:val="18"/>
              </w:rPr>
              <w:t>3.1.1.</w:t>
            </w:r>
          </w:p>
        </w:tc>
        <w:tc>
          <w:tcPr>
            <w:tcW w:w="3006" w:type="dxa"/>
            <w:vMerge w:val="restart"/>
            <w:tcBorders>
              <w:top w:val="single" w:sz="4" w:space="0" w:color="auto"/>
            </w:tcBorders>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Работы и услуги по содержанию имущества  (услуги грейдера: грейдирование дорог, профилирование, очистка дорог от снега грейдером, плужным снегоочистителем на базе   трактора)</w:t>
            </w:r>
          </w:p>
        </w:tc>
        <w:tc>
          <w:tcPr>
            <w:tcW w:w="1984" w:type="dxa"/>
            <w:vMerge w:val="restart"/>
            <w:tcBorders>
              <w:top w:val="single" w:sz="4" w:space="0" w:color="auto"/>
            </w:tcBorders>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tcBorders>
              <w:top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tcBorders>
              <w:top w:val="single" w:sz="4" w:space="0" w:color="auto"/>
              <w:right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2398,5</w:t>
            </w:r>
          </w:p>
        </w:tc>
        <w:tc>
          <w:tcPr>
            <w:tcW w:w="1672" w:type="dxa"/>
            <w:vMerge w:val="restart"/>
            <w:tcBorders>
              <w:top w:val="single" w:sz="4" w:space="0" w:color="auto"/>
            </w:tcBorders>
            <w:shd w:val="clear" w:color="auto" w:fill="auto"/>
          </w:tcPr>
          <w:p w:rsidR="007377E8" w:rsidRPr="007377E8" w:rsidRDefault="007377E8" w:rsidP="007377E8">
            <w:pPr>
              <w:widowControl w:val="0"/>
              <w:autoSpaceDE w:val="0"/>
              <w:autoSpaceDN w:val="0"/>
              <w:adjustRightInd w:val="0"/>
              <w:spacing w:line="216" w:lineRule="auto"/>
              <w:outlineLvl w:val="2"/>
              <w:rPr>
                <w:sz w:val="18"/>
                <w:szCs w:val="18"/>
              </w:rPr>
            </w:pPr>
            <w:r w:rsidRPr="007377E8">
              <w:rPr>
                <w:sz w:val="18"/>
                <w:szCs w:val="18"/>
              </w:rPr>
              <w:t>Сохранение сети существующих автодорог; улучшение качественных характеристик дорожного полотна; реализация   мер по обеспечению безопасности дорожного движения</w:t>
            </w:r>
          </w:p>
        </w:tc>
        <w:tc>
          <w:tcPr>
            <w:tcW w:w="1417" w:type="dxa"/>
            <w:vMerge w:val="restart"/>
            <w:tcBorders>
              <w:top w:val="single" w:sz="4" w:space="0" w:color="auto"/>
            </w:tcBorders>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t>X</w:t>
            </w:r>
          </w:p>
        </w:tc>
      </w:tr>
      <w:tr w:rsidR="007377E8" w:rsidRPr="007377E8" w:rsidTr="007377E8">
        <w:trPr>
          <w:trHeight w:val="16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2398,5</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0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2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0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252"/>
        </w:trPr>
        <w:tc>
          <w:tcPr>
            <w:tcW w:w="851" w:type="dxa"/>
            <w:vMerge/>
            <w:tcBorders>
              <w:bottom w:val="single" w:sz="4" w:space="0" w:color="auto"/>
            </w:tcBorders>
            <w:shd w:val="clear" w:color="auto" w:fill="auto"/>
          </w:tcPr>
          <w:p w:rsidR="007377E8" w:rsidRPr="007377E8" w:rsidRDefault="007377E8" w:rsidP="007377E8">
            <w:pPr>
              <w:rPr>
                <w:sz w:val="18"/>
                <w:szCs w:val="18"/>
              </w:rPr>
            </w:pPr>
          </w:p>
        </w:tc>
        <w:tc>
          <w:tcPr>
            <w:tcW w:w="3006" w:type="dxa"/>
            <w:vMerge/>
            <w:tcBorders>
              <w:bottom w:val="single" w:sz="4" w:space="0" w:color="auto"/>
            </w:tcBorders>
            <w:shd w:val="clear" w:color="auto" w:fill="auto"/>
          </w:tcPr>
          <w:p w:rsidR="007377E8" w:rsidRPr="007377E8" w:rsidRDefault="007377E8" w:rsidP="007377E8">
            <w:pPr>
              <w:rPr>
                <w:sz w:val="18"/>
                <w:szCs w:val="18"/>
              </w:rPr>
            </w:pPr>
          </w:p>
        </w:tc>
        <w:tc>
          <w:tcPr>
            <w:tcW w:w="1984" w:type="dxa"/>
            <w:vMerge/>
            <w:tcBorders>
              <w:bottom w:val="single" w:sz="4" w:space="0" w:color="auto"/>
            </w:tcBorders>
            <w:shd w:val="clear" w:color="auto" w:fill="auto"/>
          </w:tcPr>
          <w:p w:rsidR="007377E8" w:rsidRPr="007377E8" w:rsidRDefault="007377E8" w:rsidP="007377E8">
            <w:pPr>
              <w:rPr>
                <w:sz w:val="18"/>
                <w:szCs w:val="18"/>
              </w:rPr>
            </w:pPr>
          </w:p>
        </w:tc>
        <w:tc>
          <w:tcPr>
            <w:tcW w:w="1134" w:type="dxa"/>
            <w:vMerge/>
            <w:tcBorders>
              <w:bottom w:val="single" w:sz="4" w:space="0" w:color="auto"/>
            </w:tcBorders>
            <w:shd w:val="clear" w:color="auto" w:fill="auto"/>
          </w:tcPr>
          <w:p w:rsidR="007377E8" w:rsidRPr="007377E8" w:rsidRDefault="007377E8" w:rsidP="007377E8">
            <w:pPr>
              <w:jc w:val="cente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tcBorders>
              <w:bottom w:val="single" w:sz="4" w:space="0" w:color="auto"/>
            </w:tcBorders>
            <w:shd w:val="clear" w:color="auto" w:fill="auto"/>
          </w:tcPr>
          <w:p w:rsidR="007377E8" w:rsidRPr="007377E8" w:rsidRDefault="007377E8" w:rsidP="007377E8">
            <w:pPr>
              <w:widowControl w:val="0"/>
              <w:autoSpaceDE w:val="0"/>
              <w:autoSpaceDN w:val="0"/>
              <w:adjustRightInd w:val="0"/>
              <w:spacing w:line="216" w:lineRule="auto"/>
              <w:outlineLvl w:val="2"/>
              <w:rPr>
                <w:sz w:val="18"/>
                <w:szCs w:val="18"/>
              </w:rPr>
            </w:pPr>
          </w:p>
        </w:tc>
        <w:tc>
          <w:tcPr>
            <w:tcW w:w="1417" w:type="dxa"/>
            <w:vMerge/>
            <w:tcBorders>
              <w:bottom w:val="single" w:sz="4" w:space="0" w:color="auto"/>
            </w:tcBorders>
            <w:shd w:val="clear" w:color="auto" w:fill="auto"/>
          </w:tcPr>
          <w:p w:rsidR="007377E8" w:rsidRPr="007377E8" w:rsidRDefault="007377E8" w:rsidP="007377E8">
            <w:pPr>
              <w:rPr>
                <w:sz w:val="18"/>
                <w:szCs w:val="18"/>
              </w:rPr>
            </w:pPr>
          </w:p>
        </w:tc>
      </w:tr>
      <w:tr w:rsidR="007377E8" w:rsidRPr="007377E8" w:rsidTr="007377E8">
        <w:trPr>
          <w:trHeight w:val="247"/>
        </w:trPr>
        <w:tc>
          <w:tcPr>
            <w:tcW w:w="851" w:type="dxa"/>
            <w:vMerge w:val="restart"/>
            <w:shd w:val="clear" w:color="auto" w:fill="auto"/>
          </w:tcPr>
          <w:p w:rsidR="007377E8" w:rsidRPr="007377E8" w:rsidRDefault="007377E8" w:rsidP="007377E8">
            <w:pPr>
              <w:rPr>
                <w:sz w:val="18"/>
                <w:szCs w:val="18"/>
              </w:rPr>
            </w:pPr>
            <w:r w:rsidRPr="007377E8">
              <w:rPr>
                <w:sz w:val="18"/>
                <w:szCs w:val="18"/>
              </w:rPr>
              <w:t>3.1.2</w:t>
            </w:r>
          </w:p>
        </w:tc>
        <w:tc>
          <w:tcPr>
            <w:tcW w:w="3006" w:type="dxa"/>
            <w:vMerge w:val="restart"/>
            <w:shd w:val="clear" w:color="auto" w:fill="auto"/>
          </w:tcPr>
          <w:p w:rsidR="007377E8" w:rsidRPr="007377E8" w:rsidRDefault="007377E8" w:rsidP="007377E8">
            <w:pPr>
              <w:rPr>
                <w:sz w:val="20"/>
                <w:szCs w:val="20"/>
              </w:rPr>
            </w:pPr>
            <w:r w:rsidRPr="007377E8">
              <w:rPr>
                <w:sz w:val="20"/>
                <w:szCs w:val="20"/>
              </w:rPr>
              <w:t>Мероприятие:</w:t>
            </w:r>
          </w:p>
          <w:p w:rsidR="007377E8" w:rsidRPr="007377E8" w:rsidRDefault="007377E8" w:rsidP="007377E8">
            <w:pPr>
              <w:rPr>
                <w:sz w:val="18"/>
                <w:szCs w:val="18"/>
              </w:rPr>
            </w:pPr>
            <w:r w:rsidRPr="007377E8">
              <w:rPr>
                <w:sz w:val="20"/>
                <w:szCs w:val="20"/>
              </w:rPr>
              <w:t>Плата за расход электроэнергии на освещение   автомобильных дорог</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c>
          <w:tcPr>
            <w:tcW w:w="1134" w:type="dxa"/>
            <w:vMerge w:val="restart"/>
            <w:tcBorders>
              <w:right w:val="single" w:sz="4" w:space="0" w:color="auto"/>
            </w:tcBorders>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330,0</w:t>
            </w:r>
          </w:p>
        </w:tc>
        <w:tc>
          <w:tcPr>
            <w:tcW w:w="1672" w:type="dxa"/>
            <w:vMerge w:val="restart"/>
            <w:shd w:val="clear" w:color="auto" w:fill="auto"/>
          </w:tcPr>
          <w:p w:rsidR="007377E8" w:rsidRPr="007377E8" w:rsidRDefault="007377E8" w:rsidP="007377E8">
            <w:pPr>
              <w:widowControl w:val="0"/>
              <w:autoSpaceDE w:val="0"/>
              <w:autoSpaceDN w:val="0"/>
              <w:adjustRightInd w:val="0"/>
              <w:spacing w:line="216" w:lineRule="auto"/>
              <w:outlineLvl w:val="2"/>
              <w:rPr>
                <w:sz w:val="18"/>
                <w:szCs w:val="18"/>
              </w:rPr>
            </w:pPr>
            <w:r w:rsidRPr="007377E8">
              <w:rPr>
                <w:sz w:val="18"/>
                <w:szCs w:val="18"/>
              </w:rPr>
              <w:t xml:space="preserve">Сохранение сети существующих автодорог; улучшение качественных характеристик дорожного полотна; реализация   мер по обеспечению </w:t>
            </w:r>
            <w:r w:rsidRPr="007377E8">
              <w:rPr>
                <w:sz w:val="18"/>
                <w:szCs w:val="18"/>
              </w:rPr>
              <w:lastRenderedPageBreak/>
              <w:t>безопасности дорожного движения</w:t>
            </w:r>
          </w:p>
        </w:tc>
        <w:tc>
          <w:tcPr>
            <w:tcW w:w="1417" w:type="dxa"/>
            <w:vMerge w:val="restart"/>
            <w:shd w:val="clear" w:color="auto" w:fill="auto"/>
          </w:tcPr>
          <w:p w:rsidR="007377E8" w:rsidRPr="007377E8" w:rsidRDefault="007377E8" w:rsidP="007377E8">
            <w:pPr>
              <w:rPr>
                <w:sz w:val="18"/>
                <w:szCs w:val="18"/>
              </w:rPr>
            </w:pPr>
            <w:r w:rsidRPr="007377E8">
              <w:rPr>
                <w:sz w:val="18"/>
                <w:szCs w:val="18"/>
              </w:rPr>
              <w:lastRenderedPageBreak/>
              <w:t xml:space="preserve">           </w:t>
            </w:r>
          </w:p>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jc w:val="center"/>
              <w:rPr>
                <w:sz w:val="18"/>
                <w:szCs w:val="18"/>
              </w:rPr>
            </w:pPr>
            <w:r w:rsidRPr="007377E8">
              <w:rPr>
                <w:sz w:val="18"/>
                <w:szCs w:val="18"/>
              </w:rPr>
              <w:t>Х</w:t>
            </w:r>
          </w:p>
        </w:tc>
      </w:tr>
      <w:tr w:rsidR="007377E8" w:rsidRPr="007377E8" w:rsidTr="007377E8">
        <w:trPr>
          <w:trHeight w:val="247"/>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330,0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47"/>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47"/>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47"/>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47"/>
        </w:trPr>
        <w:tc>
          <w:tcPr>
            <w:tcW w:w="851" w:type="dxa"/>
            <w:vMerge/>
            <w:tcBorders>
              <w:bottom w:val="single" w:sz="4" w:space="0" w:color="auto"/>
            </w:tcBorders>
            <w:shd w:val="clear" w:color="auto" w:fill="auto"/>
          </w:tcPr>
          <w:p w:rsidR="007377E8" w:rsidRPr="007377E8" w:rsidRDefault="007377E8" w:rsidP="007377E8">
            <w:pPr>
              <w:rPr>
                <w:sz w:val="18"/>
                <w:szCs w:val="18"/>
              </w:rPr>
            </w:pPr>
          </w:p>
        </w:tc>
        <w:tc>
          <w:tcPr>
            <w:tcW w:w="3006" w:type="dxa"/>
            <w:vMerge/>
            <w:tcBorders>
              <w:bottom w:val="single" w:sz="4" w:space="0" w:color="auto"/>
            </w:tcBorders>
            <w:shd w:val="clear" w:color="auto" w:fill="auto"/>
          </w:tcPr>
          <w:p w:rsidR="007377E8" w:rsidRPr="007377E8" w:rsidRDefault="007377E8" w:rsidP="007377E8">
            <w:pPr>
              <w:rPr>
                <w:sz w:val="18"/>
                <w:szCs w:val="18"/>
              </w:rPr>
            </w:pPr>
          </w:p>
        </w:tc>
        <w:tc>
          <w:tcPr>
            <w:tcW w:w="1984" w:type="dxa"/>
            <w:vMerge/>
            <w:tcBorders>
              <w:bottom w:val="single" w:sz="4" w:space="0" w:color="auto"/>
            </w:tcBorders>
            <w:shd w:val="clear" w:color="auto" w:fill="auto"/>
          </w:tcPr>
          <w:p w:rsidR="007377E8" w:rsidRPr="007377E8" w:rsidRDefault="007377E8" w:rsidP="007377E8">
            <w:pPr>
              <w:rPr>
                <w:sz w:val="18"/>
                <w:szCs w:val="18"/>
              </w:rPr>
            </w:pPr>
          </w:p>
        </w:tc>
        <w:tc>
          <w:tcPr>
            <w:tcW w:w="1134" w:type="dxa"/>
            <w:vMerge/>
            <w:tcBorders>
              <w:bottom w:val="single" w:sz="4" w:space="0" w:color="auto"/>
            </w:tcBorders>
            <w:shd w:val="clear" w:color="auto" w:fill="auto"/>
          </w:tcPr>
          <w:p w:rsidR="007377E8" w:rsidRPr="007377E8" w:rsidRDefault="007377E8" w:rsidP="007377E8">
            <w:pPr>
              <w:jc w:val="cente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tcBorders>
              <w:bottom w:val="single" w:sz="4" w:space="0" w:color="auto"/>
            </w:tcBorders>
            <w:shd w:val="clear" w:color="auto" w:fill="auto"/>
          </w:tcPr>
          <w:p w:rsidR="007377E8" w:rsidRPr="007377E8" w:rsidRDefault="007377E8" w:rsidP="007377E8">
            <w:pPr>
              <w:widowControl w:val="0"/>
              <w:autoSpaceDE w:val="0"/>
              <w:autoSpaceDN w:val="0"/>
              <w:adjustRightInd w:val="0"/>
              <w:spacing w:line="216" w:lineRule="auto"/>
              <w:outlineLvl w:val="2"/>
              <w:rPr>
                <w:sz w:val="18"/>
                <w:szCs w:val="18"/>
              </w:rPr>
            </w:pPr>
          </w:p>
        </w:tc>
        <w:tc>
          <w:tcPr>
            <w:tcW w:w="1417" w:type="dxa"/>
            <w:vMerge/>
            <w:tcBorders>
              <w:bottom w:val="single" w:sz="4" w:space="0" w:color="auto"/>
            </w:tcBorders>
            <w:shd w:val="clear" w:color="auto" w:fill="auto"/>
          </w:tcPr>
          <w:p w:rsidR="007377E8" w:rsidRPr="007377E8" w:rsidRDefault="007377E8" w:rsidP="007377E8">
            <w:pPr>
              <w:rPr>
                <w:sz w:val="18"/>
                <w:szCs w:val="18"/>
              </w:rPr>
            </w:pPr>
          </w:p>
        </w:tc>
      </w:tr>
      <w:tr w:rsidR="007377E8" w:rsidRPr="007377E8" w:rsidTr="007377E8">
        <w:trPr>
          <w:trHeight w:val="175"/>
        </w:trPr>
        <w:tc>
          <w:tcPr>
            <w:tcW w:w="851" w:type="dxa"/>
            <w:vMerge w:val="restart"/>
            <w:shd w:val="clear" w:color="auto" w:fill="auto"/>
          </w:tcPr>
          <w:p w:rsidR="007377E8" w:rsidRPr="007377E8" w:rsidRDefault="007377E8" w:rsidP="007377E8">
            <w:pPr>
              <w:rPr>
                <w:sz w:val="18"/>
                <w:szCs w:val="18"/>
              </w:rPr>
            </w:pPr>
            <w:r w:rsidRPr="007377E8">
              <w:rPr>
                <w:sz w:val="18"/>
                <w:szCs w:val="18"/>
              </w:rPr>
              <w:lastRenderedPageBreak/>
              <w:t>3.2.</w:t>
            </w:r>
          </w:p>
        </w:tc>
        <w:tc>
          <w:tcPr>
            <w:tcW w:w="3006" w:type="dxa"/>
            <w:vMerge w:val="restart"/>
            <w:shd w:val="clear" w:color="auto" w:fill="auto"/>
          </w:tcPr>
          <w:p w:rsidR="007377E8" w:rsidRPr="007377E8" w:rsidRDefault="007377E8" w:rsidP="007377E8">
            <w:pPr>
              <w:rPr>
                <w:b/>
                <w:sz w:val="18"/>
                <w:szCs w:val="18"/>
                <w:u w:val="single"/>
              </w:rPr>
            </w:pPr>
            <w:r w:rsidRPr="007377E8">
              <w:rPr>
                <w:b/>
                <w:sz w:val="18"/>
                <w:szCs w:val="18"/>
                <w:u w:val="single"/>
              </w:rPr>
              <w:t>Основное мероприятие</w:t>
            </w:r>
          </w:p>
          <w:p w:rsidR="007377E8" w:rsidRPr="007377E8" w:rsidRDefault="007377E8" w:rsidP="007377E8">
            <w:pPr>
              <w:rPr>
                <w:sz w:val="18"/>
                <w:szCs w:val="18"/>
              </w:rPr>
            </w:pPr>
            <w:r w:rsidRPr="007377E8">
              <w:rPr>
                <w:sz w:val="18"/>
                <w:szCs w:val="18"/>
              </w:rPr>
              <w:t>Организация благоустройства территории поселения</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tcBorders>
              <w:right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50,0</w:t>
            </w:r>
          </w:p>
        </w:tc>
        <w:tc>
          <w:tcPr>
            <w:tcW w:w="1672" w:type="dxa"/>
            <w:vMerge w:val="restart"/>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r w:rsidRPr="007377E8">
              <w:rPr>
                <w:sz w:val="18"/>
                <w:szCs w:val="18"/>
              </w:rPr>
              <w:t>Улучшение санитарного и эстетического вида территории сельского поселения</w:t>
            </w:r>
            <w:r w:rsidRPr="007377E8">
              <w:rPr>
                <w:noProof/>
                <w:sz w:val="18"/>
                <w:szCs w:val="18"/>
              </w:rPr>
              <w:t>.</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t>X</w:t>
            </w:r>
          </w:p>
        </w:tc>
      </w:tr>
      <w:tr w:rsidR="007377E8" w:rsidRPr="007377E8" w:rsidTr="007377E8">
        <w:trPr>
          <w:trHeight w:val="25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50,0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2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9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3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35"/>
        </w:trPr>
        <w:tc>
          <w:tcPr>
            <w:tcW w:w="851" w:type="dxa"/>
            <w:vMerge w:val="restart"/>
            <w:shd w:val="clear" w:color="auto" w:fill="auto"/>
          </w:tcPr>
          <w:p w:rsidR="007377E8" w:rsidRPr="007377E8" w:rsidRDefault="007377E8" w:rsidP="007377E8">
            <w:pPr>
              <w:rPr>
                <w:sz w:val="18"/>
                <w:szCs w:val="18"/>
              </w:rPr>
            </w:pPr>
            <w:r w:rsidRPr="007377E8">
              <w:rPr>
                <w:sz w:val="18"/>
                <w:szCs w:val="18"/>
              </w:rPr>
              <w:t>3.2.1.</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Работы и услуги  по содержанию имущества</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tcBorders>
              <w:right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5,8</w:t>
            </w:r>
          </w:p>
        </w:tc>
        <w:tc>
          <w:tcPr>
            <w:tcW w:w="1672" w:type="dxa"/>
            <w:vMerge w:val="restart"/>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r w:rsidRPr="007377E8">
              <w:rPr>
                <w:sz w:val="18"/>
                <w:szCs w:val="18"/>
              </w:rPr>
              <w:t>Улучшение санитарного и эстетического вида территории сельского поселения;</w:t>
            </w:r>
          </w:p>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t>X</w:t>
            </w:r>
          </w:p>
        </w:tc>
      </w:tr>
      <w:tr w:rsidR="007377E8" w:rsidRPr="007377E8" w:rsidTr="007377E8">
        <w:trPr>
          <w:trHeight w:val="13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5,8</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3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3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3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3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35"/>
        </w:trPr>
        <w:tc>
          <w:tcPr>
            <w:tcW w:w="851" w:type="dxa"/>
            <w:vMerge w:val="restart"/>
            <w:shd w:val="clear" w:color="auto" w:fill="auto"/>
          </w:tcPr>
          <w:p w:rsidR="007377E8" w:rsidRPr="007377E8" w:rsidRDefault="007377E8" w:rsidP="007377E8">
            <w:pPr>
              <w:rPr>
                <w:sz w:val="18"/>
                <w:szCs w:val="18"/>
              </w:rPr>
            </w:pPr>
            <w:r w:rsidRPr="007377E8">
              <w:rPr>
                <w:sz w:val="18"/>
                <w:szCs w:val="18"/>
              </w:rPr>
              <w:t>3.2.2</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Размещение светильников уличного освещения</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tcBorders>
              <w:right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38,2</w:t>
            </w:r>
          </w:p>
        </w:tc>
        <w:tc>
          <w:tcPr>
            <w:tcW w:w="1672" w:type="dxa"/>
            <w:vMerge w:val="restart"/>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r w:rsidRPr="007377E8">
              <w:rPr>
                <w:sz w:val="18"/>
                <w:szCs w:val="18"/>
              </w:rPr>
              <w:t>Улучшение санитарного и эстетического вида территории сельского поселения;</w:t>
            </w:r>
          </w:p>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val="restart"/>
            <w:shd w:val="clear" w:color="auto" w:fill="auto"/>
          </w:tcPr>
          <w:p w:rsidR="007377E8" w:rsidRPr="007377E8" w:rsidRDefault="007377E8" w:rsidP="007377E8">
            <w:pPr>
              <w:rPr>
                <w:sz w:val="18"/>
                <w:szCs w:val="18"/>
              </w:rPr>
            </w:pPr>
            <w:r w:rsidRPr="007377E8">
              <w:rPr>
                <w:sz w:val="18"/>
                <w:szCs w:val="18"/>
              </w:rPr>
              <w:t xml:space="preserve">           </w:t>
            </w:r>
          </w:p>
          <w:p w:rsidR="007377E8" w:rsidRPr="007377E8" w:rsidRDefault="007377E8" w:rsidP="007377E8">
            <w:pPr>
              <w:rPr>
                <w:sz w:val="18"/>
                <w:szCs w:val="18"/>
              </w:rPr>
            </w:pPr>
          </w:p>
          <w:p w:rsidR="007377E8" w:rsidRPr="007377E8" w:rsidRDefault="007377E8" w:rsidP="007377E8">
            <w:pPr>
              <w:jc w:val="center"/>
              <w:rPr>
                <w:sz w:val="18"/>
                <w:szCs w:val="18"/>
              </w:rPr>
            </w:pPr>
            <w:r w:rsidRPr="007377E8">
              <w:rPr>
                <w:sz w:val="18"/>
                <w:szCs w:val="18"/>
              </w:rPr>
              <w:t>Х</w:t>
            </w:r>
          </w:p>
        </w:tc>
      </w:tr>
      <w:tr w:rsidR="007377E8" w:rsidRPr="007377E8" w:rsidTr="007377E8">
        <w:trPr>
          <w:trHeight w:val="13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38,2</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3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3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3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3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35"/>
        </w:trPr>
        <w:tc>
          <w:tcPr>
            <w:tcW w:w="851" w:type="dxa"/>
            <w:vMerge w:val="restart"/>
            <w:shd w:val="clear" w:color="auto" w:fill="auto"/>
          </w:tcPr>
          <w:p w:rsidR="007377E8" w:rsidRPr="007377E8" w:rsidRDefault="007377E8" w:rsidP="007377E8">
            <w:pPr>
              <w:rPr>
                <w:sz w:val="18"/>
                <w:szCs w:val="18"/>
              </w:rPr>
            </w:pPr>
            <w:r w:rsidRPr="007377E8">
              <w:rPr>
                <w:sz w:val="18"/>
                <w:szCs w:val="18"/>
              </w:rPr>
              <w:t>3.2.3</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Приобретение энергосберегающих ламп накаливание</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c>
          <w:tcPr>
            <w:tcW w:w="1134" w:type="dxa"/>
            <w:vMerge w:val="restart"/>
            <w:tcBorders>
              <w:right w:val="single" w:sz="4" w:space="0" w:color="auto"/>
            </w:tcBorders>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6,0</w:t>
            </w:r>
          </w:p>
        </w:tc>
        <w:tc>
          <w:tcPr>
            <w:tcW w:w="1672" w:type="dxa"/>
            <w:vMerge w:val="restart"/>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r w:rsidRPr="007377E8">
              <w:rPr>
                <w:sz w:val="18"/>
                <w:szCs w:val="18"/>
              </w:rPr>
              <w:t>Улучшение санитарного и эстетического вида территории сельского поселения;</w:t>
            </w:r>
          </w:p>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val="restart"/>
            <w:shd w:val="clear" w:color="auto" w:fill="auto"/>
          </w:tcPr>
          <w:p w:rsidR="007377E8" w:rsidRPr="007377E8" w:rsidRDefault="007377E8" w:rsidP="007377E8">
            <w:pPr>
              <w:rPr>
                <w:sz w:val="18"/>
                <w:szCs w:val="18"/>
              </w:rPr>
            </w:pPr>
            <w:r w:rsidRPr="007377E8">
              <w:rPr>
                <w:sz w:val="18"/>
                <w:szCs w:val="18"/>
              </w:rPr>
              <w:t xml:space="preserve">           </w:t>
            </w:r>
          </w:p>
          <w:p w:rsidR="007377E8" w:rsidRPr="007377E8" w:rsidRDefault="007377E8" w:rsidP="007377E8">
            <w:pPr>
              <w:rPr>
                <w:sz w:val="18"/>
                <w:szCs w:val="18"/>
              </w:rPr>
            </w:pPr>
          </w:p>
          <w:p w:rsidR="007377E8" w:rsidRPr="007377E8" w:rsidRDefault="007377E8" w:rsidP="007377E8">
            <w:pPr>
              <w:jc w:val="center"/>
              <w:rPr>
                <w:sz w:val="18"/>
                <w:szCs w:val="18"/>
              </w:rPr>
            </w:pPr>
            <w:r w:rsidRPr="007377E8">
              <w:rPr>
                <w:sz w:val="18"/>
                <w:szCs w:val="18"/>
              </w:rPr>
              <w:t>Х</w:t>
            </w:r>
          </w:p>
        </w:tc>
      </w:tr>
      <w:tr w:rsidR="007377E8" w:rsidRPr="007377E8" w:rsidTr="007377E8">
        <w:trPr>
          <w:trHeight w:val="13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6,0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3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3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3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3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20"/>
        </w:trPr>
        <w:tc>
          <w:tcPr>
            <w:tcW w:w="851" w:type="dxa"/>
            <w:vMerge w:val="restart"/>
            <w:shd w:val="clear" w:color="auto" w:fill="auto"/>
          </w:tcPr>
          <w:p w:rsidR="007377E8" w:rsidRPr="007377E8" w:rsidRDefault="007377E8" w:rsidP="007377E8">
            <w:pPr>
              <w:rPr>
                <w:sz w:val="18"/>
                <w:szCs w:val="18"/>
              </w:rPr>
            </w:pPr>
            <w:r w:rsidRPr="007377E8">
              <w:rPr>
                <w:sz w:val="18"/>
                <w:szCs w:val="18"/>
              </w:rPr>
              <w:t>3.3.</w:t>
            </w:r>
          </w:p>
        </w:tc>
        <w:tc>
          <w:tcPr>
            <w:tcW w:w="3006" w:type="dxa"/>
            <w:vMerge w:val="restart"/>
            <w:shd w:val="clear" w:color="auto" w:fill="auto"/>
          </w:tcPr>
          <w:p w:rsidR="007377E8" w:rsidRPr="007377E8" w:rsidRDefault="007377E8" w:rsidP="007377E8">
            <w:pPr>
              <w:rPr>
                <w:b/>
                <w:sz w:val="18"/>
                <w:szCs w:val="18"/>
                <w:u w:val="single"/>
              </w:rPr>
            </w:pPr>
            <w:r w:rsidRPr="007377E8">
              <w:rPr>
                <w:b/>
                <w:sz w:val="18"/>
                <w:szCs w:val="18"/>
                <w:u w:val="single"/>
              </w:rPr>
              <w:t>Основное мероприятие</w:t>
            </w:r>
          </w:p>
          <w:p w:rsidR="007377E8" w:rsidRPr="007377E8" w:rsidRDefault="007377E8" w:rsidP="007377E8">
            <w:pPr>
              <w:rPr>
                <w:sz w:val="18"/>
                <w:szCs w:val="18"/>
              </w:rPr>
            </w:pPr>
            <w:r w:rsidRPr="007377E8">
              <w:rPr>
                <w:sz w:val="18"/>
                <w:szCs w:val="18"/>
              </w:rPr>
              <w:t>Организация водоснабжения населения</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tcBorders>
              <w:right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310,0</w:t>
            </w:r>
          </w:p>
        </w:tc>
        <w:tc>
          <w:tcPr>
            <w:tcW w:w="1672" w:type="dxa"/>
            <w:vMerge w:val="restart"/>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r w:rsidRPr="007377E8">
              <w:rPr>
                <w:color w:val="000000"/>
                <w:sz w:val="18"/>
                <w:szCs w:val="18"/>
              </w:rPr>
              <w:t>Доля бесперебойного обеспечения населения поселения водоснабжением</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t>X</w:t>
            </w:r>
          </w:p>
        </w:tc>
      </w:tr>
      <w:tr w:rsidR="007377E8" w:rsidRPr="007377E8" w:rsidTr="007377E8">
        <w:trPr>
          <w:trHeight w:val="19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220,9</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9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8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89,1</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3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val="restart"/>
            <w:shd w:val="clear" w:color="auto" w:fill="auto"/>
          </w:tcPr>
          <w:p w:rsidR="007377E8" w:rsidRPr="007377E8" w:rsidRDefault="007377E8" w:rsidP="007377E8">
            <w:pPr>
              <w:rPr>
                <w:sz w:val="18"/>
                <w:szCs w:val="18"/>
              </w:rPr>
            </w:pPr>
            <w:r w:rsidRPr="007377E8">
              <w:rPr>
                <w:sz w:val="18"/>
                <w:szCs w:val="18"/>
              </w:rPr>
              <w:t>3.3.1.</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Работы и услуги по содержанию имущества</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tcBorders>
              <w:right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193,3</w:t>
            </w:r>
          </w:p>
        </w:tc>
        <w:tc>
          <w:tcPr>
            <w:tcW w:w="1672" w:type="dxa"/>
            <w:vMerge w:val="restart"/>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r w:rsidRPr="007377E8">
              <w:rPr>
                <w:color w:val="000000"/>
                <w:sz w:val="18"/>
                <w:szCs w:val="18"/>
              </w:rPr>
              <w:t>Доля бесперебойного обеспечения населения поселения водоснабжением</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t>X</w:t>
            </w: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tcBorders>
              <w:right w:val="single" w:sz="4" w:space="0" w:color="auto"/>
            </w:tcBorders>
            <w:shd w:val="clear" w:color="auto" w:fill="auto"/>
          </w:tcPr>
          <w:p w:rsidR="007377E8" w:rsidRPr="007377E8" w:rsidRDefault="007377E8" w:rsidP="007377E8">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193,3</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tcBorders>
              <w:right w:val="single" w:sz="4" w:space="0" w:color="auto"/>
            </w:tcBorders>
            <w:shd w:val="clear" w:color="auto" w:fill="auto"/>
          </w:tcPr>
          <w:p w:rsidR="007377E8" w:rsidRPr="007377E8" w:rsidRDefault="007377E8" w:rsidP="007377E8">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tcBorders>
              <w:right w:val="single" w:sz="4" w:space="0" w:color="auto"/>
            </w:tcBorders>
            <w:shd w:val="clear" w:color="auto" w:fill="auto"/>
          </w:tcPr>
          <w:p w:rsidR="007377E8" w:rsidRPr="007377E8" w:rsidRDefault="007377E8" w:rsidP="007377E8">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tcBorders>
              <w:right w:val="single" w:sz="4" w:space="0" w:color="auto"/>
            </w:tcBorders>
            <w:shd w:val="clear" w:color="auto" w:fill="auto"/>
          </w:tcPr>
          <w:p w:rsidR="007377E8" w:rsidRPr="007377E8" w:rsidRDefault="007377E8" w:rsidP="007377E8">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val="restart"/>
            <w:shd w:val="clear" w:color="auto" w:fill="auto"/>
          </w:tcPr>
          <w:p w:rsidR="007377E8" w:rsidRPr="007377E8" w:rsidRDefault="007377E8" w:rsidP="007377E8">
            <w:pPr>
              <w:rPr>
                <w:sz w:val="18"/>
                <w:szCs w:val="18"/>
              </w:rPr>
            </w:pPr>
            <w:r w:rsidRPr="007377E8">
              <w:rPr>
                <w:sz w:val="18"/>
                <w:szCs w:val="18"/>
              </w:rPr>
              <w:t>3.3.2.</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 xml:space="preserve">Приобретение погружного центробежного электронасоса ЭЦВ </w:t>
            </w:r>
            <w:r w:rsidRPr="007377E8">
              <w:rPr>
                <w:sz w:val="18"/>
                <w:szCs w:val="18"/>
              </w:rPr>
              <w:lastRenderedPageBreak/>
              <w:t>для водонапорной башни с.Бадар ул. Перфиловская д.11а</w:t>
            </w:r>
          </w:p>
        </w:tc>
        <w:tc>
          <w:tcPr>
            <w:tcW w:w="1984" w:type="dxa"/>
            <w:vMerge w:val="restart"/>
            <w:shd w:val="clear" w:color="auto" w:fill="auto"/>
          </w:tcPr>
          <w:p w:rsidR="007377E8" w:rsidRPr="007377E8" w:rsidRDefault="007377E8" w:rsidP="007377E8">
            <w:pPr>
              <w:rPr>
                <w:sz w:val="18"/>
                <w:szCs w:val="18"/>
              </w:rPr>
            </w:pPr>
            <w:r w:rsidRPr="007377E8">
              <w:rPr>
                <w:sz w:val="18"/>
                <w:szCs w:val="18"/>
              </w:rPr>
              <w:lastRenderedPageBreak/>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rPr>
                <w:sz w:val="18"/>
                <w:szCs w:val="18"/>
                <w:lang w:val="en-US"/>
              </w:rPr>
            </w:pPr>
          </w:p>
          <w:p w:rsidR="007377E8" w:rsidRPr="007377E8" w:rsidRDefault="007377E8" w:rsidP="007377E8">
            <w:pP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tcBorders>
              <w:right w:val="single" w:sz="4" w:space="0" w:color="auto"/>
            </w:tcBorders>
            <w:shd w:val="clear" w:color="auto" w:fill="auto"/>
          </w:tcPr>
          <w:p w:rsidR="007377E8" w:rsidRPr="007377E8" w:rsidRDefault="007377E8" w:rsidP="007377E8">
            <w:pPr>
              <w:rPr>
                <w:sz w:val="18"/>
                <w:szCs w:val="18"/>
                <w:lang w:val="en-US"/>
              </w:rPr>
            </w:pPr>
          </w:p>
          <w:p w:rsidR="007377E8" w:rsidRPr="007377E8" w:rsidRDefault="007377E8" w:rsidP="007377E8">
            <w:pP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70,0</w:t>
            </w:r>
          </w:p>
        </w:tc>
        <w:tc>
          <w:tcPr>
            <w:tcW w:w="1672" w:type="dxa"/>
            <w:vMerge w:val="restart"/>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r w:rsidRPr="007377E8">
              <w:rPr>
                <w:color w:val="000000"/>
                <w:sz w:val="18"/>
                <w:szCs w:val="18"/>
              </w:rPr>
              <w:t xml:space="preserve">Доля бесперебойного обеспечения </w:t>
            </w:r>
            <w:r w:rsidRPr="007377E8">
              <w:rPr>
                <w:color w:val="000000"/>
                <w:sz w:val="18"/>
                <w:szCs w:val="18"/>
              </w:rPr>
              <w:lastRenderedPageBreak/>
              <w:t>населения поселения водоснабжением</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lastRenderedPageBreak/>
              <w:t>Х</w:t>
            </w: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tcBorders>
              <w:right w:val="single" w:sz="4" w:space="0" w:color="auto"/>
            </w:tcBorders>
            <w:shd w:val="clear" w:color="auto" w:fill="auto"/>
          </w:tcPr>
          <w:p w:rsidR="007377E8" w:rsidRPr="007377E8" w:rsidRDefault="007377E8" w:rsidP="007377E8">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0,7</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tcBorders>
              <w:right w:val="single" w:sz="4" w:space="0" w:color="auto"/>
            </w:tcBorders>
            <w:shd w:val="clear" w:color="auto" w:fill="auto"/>
          </w:tcPr>
          <w:p w:rsidR="007377E8" w:rsidRPr="007377E8" w:rsidRDefault="007377E8" w:rsidP="007377E8">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tcBorders>
              <w:right w:val="single" w:sz="4" w:space="0" w:color="auto"/>
            </w:tcBorders>
            <w:shd w:val="clear" w:color="auto" w:fill="auto"/>
          </w:tcPr>
          <w:p w:rsidR="007377E8" w:rsidRPr="007377E8" w:rsidRDefault="007377E8" w:rsidP="007377E8">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69,3</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tcBorders>
              <w:right w:val="single" w:sz="4" w:space="0" w:color="auto"/>
            </w:tcBorders>
            <w:shd w:val="clear" w:color="auto" w:fill="auto"/>
          </w:tcPr>
          <w:p w:rsidR="007377E8" w:rsidRPr="007377E8" w:rsidRDefault="007377E8" w:rsidP="007377E8">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val="restart"/>
            <w:shd w:val="clear" w:color="auto" w:fill="auto"/>
          </w:tcPr>
          <w:p w:rsidR="007377E8" w:rsidRPr="007377E8" w:rsidRDefault="007377E8" w:rsidP="007377E8">
            <w:pPr>
              <w:rPr>
                <w:sz w:val="18"/>
                <w:szCs w:val="18"/>
              </w:rPr>
            </w:pPr>
            <w:r w:rsidRPr="007377E8">
              <w:rPr>
                <w:sz w:val="18"/>
                <w:szCs w:val="18"/>
              </w:rPr>
              <w:t>3.3.3.</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Приобретение всасывающего шланга для водонапорной башни д.Евдокимова ул.Центральная д.19а, д.Забор ул.Центральная д.42а</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jc w:val="center"/>
              <w:rPr>
                <w:sz w:val="18"/>
                <w:szCs w:val="18"/>
              </w:rPr>
            </w:pPr>
            <w:r w:rsidRPr="007377E8">
              <w:rPr>
                <w:sz w:val="18"/>
                <w:szCs w:val="18"/>
              </w:rPr>
              <w:t>Х</w:t>
            </w:r>
          </w:p>
        </w:tc>
        <w:tc>
          <w:tcPr>
            <w:tcW w:w="1134" w:type="dxa"/>
            <w:vMerge w:val="restart"/>
            <w:tcBorders>
              <w:right w:val="single" w:sz="4" w:space="0" w:color="auto"/>
            </w:tcBorders>
            <w:shd w:val="clear" w:color="auto" w:fill="auto"/>
          </w:tcPr>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jc w:val="center"/>
              <w:rPr>
                <w:sz w:val="18"/>
                <w:szCs w:val="18"/>
              </w:rPr>
            </w:pPr>
            <w:r w:rsidRPr="007377E8">
              <w:rPr>
                <w:sz w:val="18"/>
                <w:szCs w:val="18"/>
              </w:rPr>
              <w:t>Х</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20,0</w:t>
            </w:r>
          </w:p>
        </w:tc>
        <w:tc>
          <w:tcPr>
            <w:tcW w:w="1672" w:type="dxa"/>
            <w:vMerge w:val="restart"/>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r w:rsidRPr="007377E8">
              <w:rPr>
                <w:color w:val="000000"/>
                <w:sz w:val="18"/>
                <w:szCs w:val="18"/>
              </w:rPr>
              <w:t>Доля бесперебойного обеспечения населения поселения водоснабжением</w:t>
            </w:r>
          </w:p>
        </w:tc>
        <w:tc>
          <w:tcPr>
            <w:tcW w:w="1417" w:type="dxa"/>
            <w:vMerge w:val="restart"/>
            <w:shd w:val="clear" w:color="auto" w:fill="auto"/>
          </w:tcPr>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jc w:val="center"/>
              <w:rPr>
                <w:sz w:val="18"/>
                <w:szCs w:val="18"/>
              </w:rPr>
            </w:pPr>
            <w:r w:rsidRPr="007377E8">
              <w:rPr>
                <w:sz w:val="18"/>
                <w:szCs w:val="18"/>
              </w:rPr>
              <w:t>Х</w:t>
            </w: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tcBorders>
              <w:right w:val="single" w:sz="4" w:space="0" w:color="auto"/>
            </w:tcBorders>
            <w:shd w:val="clear" w:color="auto" w:fill="auto"/>
          </w:tcPr>
          <w:p w:rsidR="007377E8" w:rsidRPr="007377E8" w:rsidRDefault="007377E8" w:rsidP="007377E8">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0,2</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tcBorders>
              <w:right w:val="single" w:sz="4" w:space="0" w:color="auto"/>
            </w:tcBorders>
            <w:shd w:val="clear" w:color="auto" w:fill="auto"/>
          </w:tcPr>
          <w:p w:rsidR="007377E8" w:rsidRPr="007377E8" w:rsidRDefault="007377E8" w:rsidP="007377E8">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tcBorders>
              <w:right w:val="single" w:sz="4" w:space="0" w:color="auto"/>
            </w:tcBorders>
            <w:shd w:val="clear" w:color="auto" w:fill="auto"/>
          </w:tcPr>
          <w:p w:rsidR="007377E8" w:rsidRPr="007377E8" w:rsidRDefault="007377E8" w:rsidP="007377E8">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19,8</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tcBorders>
              <w:right w:val="single" w:sz="4" w:space="0" w:color="auto"/>
            </w:tcBorders>
            <w:shd w:val="clear" w:color="auto" w:fill="auto"/>
          </w:tcPr>
          <w:p w:rsidR="007377E8" w:rsidRPr="007377E8" w:rsidRDefault="007377E8" w:rsidP="007377E8">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val="restart"/>
            <w:shd w:val="clear" w:color="auto" w:fill="auto"/>
          </w:tcPr>
          <w:p w:rsidR="007377E8" w:rsidRPr="007377E8" w:rsidRDefault="007377E8" w:rsidP="007377E8">
            <w:pPr>
              <w:rPr>
                <w:sz w:val="18"/>
                <w:szCs w:val="18"/>
              </w:rPr>
            </w:pPr>
            <w:r w:rsidRPr="007377E8">
              <w:rPr>
                <w:sz w:val="18"/>
                <w:szCs w:val="18"/>
              </w:rPr>
              <w:t>3.3.4</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Приобретение оборудования для водонапорных башен</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rPr>
                <w:sz w:val="18"/>
                <w:szCs w:val="18"/>
              </w:rPr>
            </w:pPr>
            <w:r w:rsidRPr="007377E8">
              <w:rPr>
                <w:sz w:val="18"/>
                <w:szCs w:val="18"/>
              </w:rPr>
              <w:t xml:space="preserve">         </w:t>
            </w:r>
          </w:p>
          <w:p w:rsidR="007377E8" w:rsidRPr="007377E8" w:rsidRDefault="007377E8" w:rsidP="007377E8">
            <w:pPr>
              <w:rPr>
                <w:sz w:val="18"/>
                <w:szCs w:val="18"/>
              </w:rPr>
            </w:pPr>
          </w:p>
          <w:p w:rsidR="007377E8" w:rsidRPr="007377E8" w:rsidRDefault="007377E8" w:rsidP="007377E8">
            <w:pPr>
              <w:jc w:val="center"/>
              <w:rPr>
                <w:sz w:val="18"/>
                <w:szCs w:val="18"/>
              </w:rPr>
            </w:pPr>
            <w:r w:rsidRPr="007377E8">
              <w:rPr>
                <w:sz w:val="18"/>
                <w:szCs w:val="18"/>
              </w:rPr>
              <w:t>Х</w:t>
            </w:r>
          </w:p>
        </w:tc>
        <w:tc>
          <w:tcPr>
            <w:tcW w:w="1134" w:type="dxa"/>
            <w:vMerge w:val="restart"/>
            <w:tcBorders>
              <w:right w:val="single" w:sz="4" w:space="0" w:color="auto"/>
            </w:tcBorders>
            <w:shd w:val="clear" w:color="auto" w:fill="auto"/>
          </w:tcPr>
          <w:p w:rsidR="007377E8" w:rsidRPr="007377E8" w:rsidRDefault="007377E8" w:rsidP="007377E8">
            <w:pPr>
              <w:rPr>
                <w:sz w:val="18"/>
                <w:szCs w:val="18"/>
              </w:rPr>
            </w:pPr>
            <w:r w:rsidRPr="007377E8">
              <w:rPr>
                <w:sz w:val="18"/>
                <w:szCs w:val="18"/>
              </w:rPr>
              <w:t xml:space="preserve">         </w:t>
            </w:r>
          </w:p>
          <w:p w:rsidR="007377E8" w:rsidRPr="007377E8" w:rsidRDefault="007377E8" w:rsidP="007377E8">
            <w:pPr>
              <w:rPr>
                <w:sz w:val="18"/>
                <w:szCs w:val="18"/>
              </w:rPr>
            </w:pPr>
          </w:p>
          <w:p w:rsidR="007377E8" w:rsidRPr="007377E8" w:rsidRDefault="007377E8" w:rsidP="007377E8">
            <w:pPr>
              <w:jc w:val="center"/>
              <w:rPr>
                <w:sz w:val="18"/>
                <w:szCs w:val="18"/>
              </w:rPr>
            </w:pPr>
            <w:r w:rsidRPr="007377E8">
              <w:rPr>
                <w:sz w:val="18"/>
                <w:szCs w:val="18"/>
              </w:rPr>
              <w:t>Х</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26,7</w:t>
            </w:r>
          </w:p>
        </w:tc>
        <w:tc>
          <w:tcPr>
            <w:tcW w:w="1672" w:type="dxa"/>
            <w:vMerge w:val="restart"/>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r w:rsidRPr="007377E8">
              <w:rPr>
                <w:color w:val="000000"/>
                <w:sz w:val="18"/>
                <w:szCs w:val="18"/>
              </w:rPr>
              <w:t>Доля бесперебойного обеспечения населения поселения водоснабжением</w:t>
            </w:r>
          </w:p>
        </w:tc>
        <w:tc>
          <w:tcPr>
            <w:tcW w:w="1417" w:type="dxa"/>
            <w:vMerge w:val="restart"/>
            <w:shd w:val="clear" w:color="auto" w:fill="auto"/>
          </w:tcPr>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jc w:val="center"/>
              <w:rPr>
                <w:sz w:val="18"/>
                <w:szCs w:val="18"/>
              </w:rPr>
            </w:pPr>
            <w:r w:rsidRPr="007377E8">
              <w:rPr>
                <w:sz w:val="18"/>
                <w:szCs w:val="18"/>
              </w:rPr>
              <w:t>Х</w:t>
            </w: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tcBorders>
              <w:right w:val="single" w:sz="4" w:space="0" w:color="auto"/>
            </w:tcBorders>
            <w:shd w:val="clear" w:color="auto" w:fill="auto"/>
          </w:tcPr>
          <w:p w:rsidR="007377E8" w:rsidRPr="007377E8" w:rsidRDefault="007377E8" w:rsidP="007377E8">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26,7</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tcBorders>
              <w:right w:val="single" w:sz="4" w:space="0" w:color="auto"/>
            </w:tcBorders>
            <w:shd w:val="clear" w:color="auto" w:fill="auto"/>
          </w:tcPr>
          <w:p w:rsidR="007377E8" w:rsidRPr="007377E8" w:rsidRDefault="007377E8" w:rsidP="007377E8">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tcBorders>
              <w:right w:val="single" w:sz="4" w:space="0" w:color="auto"/>
            </w:tcBorders>
            <w:shd w:val="clear" w:color="auto" w:fill="auto"/>
          </w:tcPr>
          <w:p w:rsidR="007377E8" w:rsidRPr="007377E8" w:rsidRDefault="007377E8" w:rsidP="007377E8">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tcBorders>
              <w:right w:val="single" w:sz="4" w:space="0" w:color="auto"/>
            </w:tcBorders>
            <w:shd w:val="clear" w:color="auto" w:fill="auto"/>
          </w:tcPr>
          <w:p w:rsidR="007377E8" w:rsidRPr="007377E8" w:rsidRDefault="007377E8" w:rsidP="007377E8">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val="restart"/>
            <w:shd w:val="clear" w:color="auto" w:fill="auto"/>
          </w:tcPr>
          <w:p w:rsidR="007377E8" w:rsidRPr="007377E8" w:rsidRDefault="007377E8" w:rsidP="007377E8">
            <w:pPr>
              <w:rPr>
                <w:sz w:val="18"/>
                <w:szCs w:val="18"/>
              </w:rPr>
            </w:pPr>
            <w:r w:rsidRPr="007377E8">
              <w:rPr>
                <w:sz w:val="18"/>
                <w:szCs w:val="18"/>
              </w:rPr>
              <w:t>3.4.</w:t>
            </w:r>
          </w:p>
        </w:tc>
        <w:tc>
          <w:tcPr>
            <w:tcW w:w="3006" w:type="dxa"/>
            <w:vMerge w:val="restart"/>
            <w:shd w:val="clear" w:color="auto" w:fill="auto"/>
          </w:tcPr>
          <w:p w:rsidR="007377E8" w:rsidRPr="007377E8" w:rsidRDefault="007377E8" w:rsidP="007377E8">
            <w:pPr>
              <w:rPr>
                <w:b/>
                <w:sz w:val="18"/>
                <w:szCs w:val="18"/>
                <w:u w:val="single"/>
              </w:rPr>
            </w:pPr>
            <w:r w:rsidRPr="007377E8">
              <w:rPr>
                <w:b/>
                <w:sz w:val="18"/>
                <w:szCs w:val="18"/>
                <w:u w:val="single"/>
              </w:rPr>
              <w:t>Основное мероприятие</w:t>
            </w:r>
          </w:p>
          <w:p w:rsidR="007377E8" w:rsidRPr="007377E8" w:rsidRDefault="007377E8" w:rsidP="007377E8">
            <w:pPr>
              <w:rPr>
                <w:sz w:val="18"/>
                <w:szCs w:val="18"/>
              </w:rPr>
            </w:pPr>
            <w:r w:rsidRPr="007377E8">
              <w:rPr>
                <w:sz w:val="18"/>
                <w:szCs w:val="18"/>
              </w:rPr>
              <w:t>Создание мест(площадок)накопления твердых коммунальных отходов</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tcBorders>
              <w:right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10,0</w:t>
            </w:r>
          </w:p>
        </w:tc>
        <w:tc>
          <w:tcPr>
            <w:tcW w:w="1672" w:type="dxa"/>
            <w:vMerge w:val="restart"/>
            <w:shd w:val="clear" w:color="auto" w:fill="auto"/>
          </w:tcPr>
          <w:p w:rsidR="007377E8" w:rsidRPr="007377E8" w:rsidRDefault="007377E8" w:rsidP="007377E8">
            <w:pPr>
              <w:spacing w:line="216" w:lineRule="auto"/>
              <w:rPr>
                <w:color w:val="000000"/>
                <w:sz w:val="18"/>
                <w:szCs w:val="18"/>
              </w:rPr>
            </w:pPr>
            <w:r w:rsidRPr="007377E8">
              <w:rPr>
                <w:color w:val="000000"/>
                <w:sz w:val="18"/>
                <w:szCs w:val="18"/>
              </w:rPr>
              <w:t>Сокращение стихийных свалок на территории сельского поселения</w:t>
            </w:r>
          </w:p>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t>X</w:t>
            </w: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10,0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val="restart"/>
            <w:shd w:val="clear" w:color="auto" w:fill="auto"/>
          </w:tcPr>
          <w:p w:rsidR="007377E8" w:rsidRPr="007377E8" w:rsidRDefault="007377E8" w:rsidP="007377E8">
            <w:pPr>
              <w:rPr>
                <w:sz w:val="18"/>
                <w:szCs w:val="18"/>
              </w:rPr>
            </w:pPr>
            <w:r w:rsidRPr="007377E8">
              <w:rPr>
                <w:sz w:val="18"/>
                <w:szCs w:val="18"/>
              </w:rPr>
              <w:t>3.4.1.</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Приобретение контейнеров для ТКО</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tcBorders>
              <w:right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10,0</w:t>
            </w:r>
          </w:p>
        </w:tc>
        <w:tc>
          <w:tcPr>
            <w:tcW w:w="1672" w:type="dxa"/>
            <w:vMerge w:val="restart"/>
            <w:shd w:val="clear" w:color="auto" w:fill="auto"/>
          </w:tcPr>
          <w:p w:rsidR="007377E8" w:rsidRPr="007377E8" w:rsidRDefault="007377E8" w:rsidP="007377E8">
            <w:pPr>
              <w:spacing w:line="216" w:lineRule="auto"/>
              <w:rPr>
                <w:color w:val="000000"/>
                <w:sz w:val="18"/>
                <w:szCs w:val="18"/>
              </w:rPr>
            </w:pPr>
            <w:r w:rsidRPr="007377E8">
              <w:rPr>
                <w:color w:val="000000"/>
                <w:sz w:val="18"/>
                <w:szCs w:val="18"/>
              </w:rPr>
              <w:t>Сокращение стихийных свалок на территории сельского поселения</w:t>
            </w:r>
          </w:p>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t>X</w:t>
            </w: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10,0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widowControl w:val="0"/>
              <w:autoSpaceDE w:val="0"/>
              <w:autoSpaceDN w:val="0"/>
              <w:adjustRightInd w:val="0"/>
              <w:spacing w:line="216" w:lineRule="auto"/>
              <w:outlineLvl w:val="2"/>
              <w:rPr>
                <w:noProof/>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5"/>
        </w:trPr>
        <w:tc>
          <w:tcPr>
            <w:tcW w:w="851" w:type="dxa"/>
            <w:vMerge w:val="restart"/>
            <w:tcBorders>
              <w:left w:val="single" w:sz="4" w:space="0" w:color="auto"/>
            </w:tcBorders>
            <w:shd w:val="clear" w:color="auto" w:fill="auto"/>
          </w:tcPr>
          <w:p w:rsidR="007377E8" w:rsidRPr="007377E8" w:rsidRDefault="007377E8" w:rsidP="007377E8">
            <w:pPr>
              <w:rPr>
                <w:sz w:val="18"/>
                <w:szCs w:val="18"/>
              </w:rPr>
            </w:pPr>
            <w:r w:rsidRPr="007377E8">
              <w:rPr>
                <w:sz w:val="18"/>
                <w:szCs w:val="18"/>
              </w:rPr>
              <w:t>4.</w:t>
            </w:r>
          </w:p>
        </w:tc>
        <w:tc>
          <w:tcPr>
            <w:tcW w:w="3006" w:type="dxa"/>
            <w:vMerge w:val="restart"/>
            <w:shd w:val="clear" w:color="auto" w:fill="auto"/>
          </w:tcPr>
          <w:p w:rsidR="007377E8" w:rsidRPr="007377E8" w:rsidRDefault="007377E8" w:rsidP="007377E8">
            <w:pPr>
              <w:rPr>
                <w:b/>
                <w:sz w:val="18"/>
                <w:szCs w:val="18"/>
                <w:u w:val="single"/>
              </w:rPr>
            </w:pPr>
            <w:r w:rsidRPr="007377E8">
              <w:rPr>
                <w:b/>
                <w:sz w:val="18"/>
                <w:szCs w:val="18"/>
                <w:u w:val="single"/>
              </w:rPr>
              <w:t>Подпрограмма 4</w:t>
            </w:r>
          </w:p>
          <w:p w:rsidR="007377E8" w:rsidRPr="007377E8" w:rsidRDefault="007377E8" w:rsidP="007377E8">
            <w:pPr>
              <w:rPr>
                <w:b/>
                <w:sz w:val="18"/>
                <w:szCs w:val="18"/>
              </w:rPr>
            </w:pPr>
            <w:r w:rsidRPr="007377E8">
              <w:rPr>
                <w:b/>
                <w:sz w:val="18"/>
                <w:szCs w:val="18"/>
              </w:rPr>
              <w:t>Обеспечение комплексного пространственного и территориального развития Евдокимовского сельского поселения</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tcBorders>
              <w:right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b/>
                <w:sz w:val="18"/>
                <w:szCs w:val="18"/>
              </w:rPr>
              <w:t>100,</w:t>
            </w:r>
            <w:r w:rsidRPr="007377E8">
              <w:rPr>
                <w:sz w:val="18"/>
                <w:szCs w:val="18"/>
              </w:rPr>
              <w:t>0</w:t>
            </w:r>
          </w:p>
        </w:tc>
        <w:tc>
          <w:tcPr>
            <w:tcW w:w="1672"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417"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r>
      <w:tr w:rsidR="007377E8" w:rsidRPr="007377E8" w:rsidTr="007377E8">
        <w:trPr>
          <w:trHeight w:val="9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100,0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5"/>
        </w:trPr>
        <w:tc>
          <w:tcPr>
            <w:tcW w:w="851" w:type="dxa"/>
            <w:vMerge/>
            <w:tcBorders>
              <w:left w:val="single" w:sz="4" w:space="0" w:color="auto"/>
              <w:bottom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5"/>
        </w:trPr>
        <w:tc>
          <w:tcPr>
            <w:tcW w:w="851" w:type="dxa"/>
            <w:vMerge w:val="restart"/>
            <w:tcBorders>
              <w:left w:val="single" w:sz="4" w:space="0" w:color="auto"/>
            </w:tcBorders>
            <w:shd w:val="clear" w:color="auto" w:fill="auto"/>
          </w:tcPr>
          <w:p w:rsidR="007377E8" w:rsidRPr="007377E8" w:rsidRDefault="007377E8" w:rsidP="007377E8">
            <w:pPr>
              <w:rPr>
                <w:sz w:val="18"/>
                <w:szCs w:val="18"/>
              </w:rPr>
            </w:pPr>
            <w:r w:rsidRPr="007377E8">
              <w:rPr>
                <w:sz w:val="18"/>
                <w:szCs w:val="18"/>
              </w:rPr>
              <w:t>4.1.</w:t>
            </w:r>
          </w:p>
        </w:tc>
        <w:tc>
          <w:tcPr>
            <w:tcW w:w="3006" w:type="dxa"/>
            <w:vMerge w:val="restart"/>
            <w:shd w:val="clear" w:color="auto" w:fill="auto"/>
          </w:tcPr>
          <w:p w:rsidR="007377E8" w:rsidRPr="007377E8" w:rsidRDefault="007377E8" w:rsidP="007377E8">
            <w:pPr>
              <w:rPr>
                <w:b/>
                <w:sz w:val="18"/>
                <w:szCs w:val="18"/>
                <w:u w:val="single"/>
              </w:rPr>
            </w:pPr>
            <w:r w:rsidRPr="007377E8">
              <w:rPr>
                <w:b/>
                <w:sz w:val="18"/>
                <w:szCs w:val="18"/>
                <w:u w:val="single"/>
              </w:rPr>
              <w:t>Основное мероприятие</w:t>
            </w:r>
          </w:p>
          <w:p w:rsidR="007377E8" w:rsidRPr="007377E8" w:rsidRDefault="007377E8" w:rsidP="007377E8">
            <w:pPr>
              <w:rPr>
                <w:sz w:val="18"/>
                <w:szCs w:val="18"/>
              </w:rPr>
            </w:pPr>
            <w:r w:rsidRPr="007377E8">
              <w:rPr>
                <w:sz w:val="18"/>
                <w:szCs w:val="18"/>
              </w:rPr>
              <w:t>«Проведение топографических, геодезических, картографических и кадастровых работ»</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tcBorders>
              <w:right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40,0</w:t>
            </w:r>
          </w:p>
        </w:tc>
        <w:tc>
          <w:tcPr>
            <w:tcW w:w="1672" w:type="dxa"/>
            <w:vMerge w:val="restart"/>
            <w:shd w:val="clear" w:color="auto" w:fill="auto"/>
          </w:tcPr>
          <w:p w:rsidR="007377E8" w:rsidRPr="007377E8" w:rsidRDefault="007377E8" w:rsidP="007377E8">
            <w:pPr>
              <w:rPr>
                <w:sz w:val="18"/>
                <w:szCs w:val="18"/>
              </w:rPr>
            </w:pPr>
            <w:r w:rsidRPr="007377E8">
              <w:rPr>
                <w:sz w:val="18"/>
                <w:szCs w:val="18"/>
              </w:rPr>
              <w:t>Доля объектов недвижимости  зарегистрированных и поставленных на кадастровый учет</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t>X</w:t>
            </w:r>
          </w:p>
        </w:tc>
      </w:tr>
      <w:tr w:rsidR="007377E8" w:rsidRPr="007377E8" w:rsidTr="007377E8">
        <w:trPr>
          <w:trHeight w:val="9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highlight w:val="yellow"/>
              </w:rPr>
            </w:pPr>
            <w:r w:rsidRPr="007377E8">
              <w:rPr>
                <w:sz w:val="18"/>
                <w:szCs w:val="18"/>
              </w:rPr>
              <w:t>40,0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5"/>
        </w:trPr>
        <w:tc>
          <w:tcPr>
            <w:tcW w:w="851" w:type="dxa"/>
            <w:vMerge/>
            <w:tcBorders>
              <w:left w:val="single" w:sz="4" w:space="0" w:color="auto"/>
              <w:bottom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5"/>
        </w:trPr>
        <w:tc>
          <w:tcPr>
            <w:tcW w:w="851" w:type="dxa"/>
            <w:vMerge w:val="restart"/>
            <w:tcBorders>
              <w:left w:val="single" w:sz="4" w:space="0" w:color="auto"/>
            </w:tcBorders>
            <w:shd w:val="clear" w:color="auto" w:fill="auto"/>
          </w:tcPr>
          <w:p w:rsidR="007377E8" w:rsidRPr="007377E8" w:rsidRDefault="007377E8" w:rsidP="007377E8">
            <w:pPr>
              <w:rPr>
                <w:sz w:val="18"/>
                <w:szCs w:val="18"/>
              </w:rPr>
            </w:pPr>
            <w:r w:rsidRPr="007377E8">
              <w:rPr>
                <w:sz w:val="18"/>
                <w:szCs w:val="18"/>
              </w:rPr>
              <w:t>4.2.</w:t>
            </w:r>
          </w:p>
        </w:tc>
        <w:tc>
          <w:tcPr>
            <w:tcW w:w="3006" w:type="dxa"/>
            <w:vMerge w:val="restart"/>
            <w:shd w:val="clear" w:color="auto" w:fill="auto"/>
          </w:tcPr>
          <w:p w:rsidR="007377E8" w:rsidRPr="007377E8" w:rsidRDefault="007377E8" w:rsidP="007377E8">
            <w:pPr>
              <w:rPr>
                <w:b/>
                <w:sz w:val="18"/>
                <w:szCs w:val="18"/>
              </w:rPr>
            </w:pPr>
            <w:r w:rsidRPr="007377E8">
              <w:rPr>
                <w:b/>
                <w:sz w:val="18"/>
                <w:szCs w:val="18"/>
                <w:u w:val="single"/>
              </w:rPr>
              <w:t>Основное мероприятие</w:t>
            </w:r>
            <w:r w:rsidRPr="007377E8">
              <w:rPr>
                <w:b/>
                <w:sz w:val="18"/>
                <w:szCs w:val="18"/>
              </w:rPr>
              <w:t>:</w:t>
            </w:r>
          </w:p>
          <w:p w:rsidR="007377E8" w:rsidRPr="007377E8" w:rsidRDefault="007377E8" w:rsidP="007377E8">
            <w:pPr>
              <w:rPr>
                <w:sz w:val="18"/>
                <w:szCs w:val="18"/>
              </w:rPr>
            </w:pPr>
            <w:r w:rsidRPr="007377E8">
              <w:rPr>
                <w:sz w:val="18"/>
                <w:szCs w:val="18"/>
              </w:rPr>
              <w:lastRenderedPageBreak/>
              <w:t>Обеспечение градостроительной и землеустроительной деятельности на территории  сельского поселения</w:t>
            </w:r>
          </w:p>
        </w:tc>
        <w:tc>
          <w:tcPr>
            <w:tcW w:w="1984" w:type="dxa"/>
            <w:vMerge w:val="restart"/>
            <w:shd w:val="clear" w:color="auto" w:fill="auto"/>
          </w:tcPr>
          <w:p w:rsidR="007377E8" w:rsidRPr="007377E8" w:rsidRDefault="007377E8" w:rsidP="007377E8">
            <w:pPr>
              <w:rPr>
                <w:sz w:val="18"/>
                <w:szCs w:val="18"/>
              </w:rPr>
            </w:pPr>
            <w:r w:rsidRPr="007377E8">
              <w:rPr>
                <w:sz w:val="18"/>
                <w:szCs w:val="18"/>
              </w:rPr>
              <w:lastRenderedPageBreak/>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lastRenderedPageBreak/>
              <w:t>X</w:t>
            </w:r>
          </w:p>
        </w:tc>
        <w:tc>
          <w:tcPr>
            <w:tcW w:w="1134" w:type="dxa"/>
            <w:vMerge w:val="restart"/>
            <w:tcBorders>
              <w:right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lastRenderedPageBreak/>
              <w:t>X</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lastRenderedPageBreak/>
              <w:t>Всего</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60,0</w:t>
            </w:r>
          </w:p>
        </w:tc>
        <w:tc>
          <w:tcPr>
            <w:tcW w:w="1672" w:type="dxa"/>
            <w:vMerge w:val="restart"/>
            <w:shd w:val="clear" w:color="auto" w:fill="auto"/>
          </w:tcPr>
          <w:p w:rsidR="007377E8" w:rsidRPr="007377E8" w:rsidRDefault="007377E8" w:rsidP="007377E8">
            <w:pPr>
              <w:rPr>
                <w:sz w:val="18"/>
                <w:szCs w:val="18"/>
              </w:rPr>
            </w:pPr>
            <w:r w:rsidRPr="007377E8">
              <w:rPr>
                <w:sz w:val="18"/>
                <w:szCs w:val="18"/>
              </w:rPr>
              <w:t xml:space="preserve">Наличие актулизированных утвержденных  </w:t>
            </w:r>
            <w:r w:rsidRPr="007377E8">
              <w:rPr>
                <w:sz w:val="18"/>
                <w:szCs w:val="18"/>
              </w:rPr>
              <w:lastRenderedPageBreak/>
              <w:t>документов территориального планирования и градостроительного зонирования</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lastRenderedPageBreak/>
              <w:t>X</w:t>
            </w:r>
          </w:p>
        </w:tc>
      </w:tr>
      <w:tr w:rsidR="007377E8" w:rsidRPr="007377E8" w:rsidTr="007377E8">
        <w:trPr>
          <w:trHeight w:val="9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60,0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5"/>
        </w:trPr>
        <w:tc>
          <w:tcPr>
            <w:tcW w:w="851" w:type="dxa"/>
            <w:vMerge/>
            <w:tcBorders>
              <w:left w:val="single" w:sz="4" w:space="0" w:color="auto"/>
              <w:bottom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5"/>
        </w:trPr>
        <w:tc>
          <w:tcPr>
            <w:tcW w:w="851" w:type="dxa"/>
            <w:vMerge w:val="restart"/>
            <w:tcBorders>
              <w:left w:val="single" w:sz="4" w:space="0" w:color="auto"/>
            </w:tcBorders>
            <w:shd w:val="clear" w:color="auto" w:fill="auto"/>
          </w:tcPr>
          <w:p w:rsidR="007377E8" w:rsidRPr="007377E8" w:rsidRDefault="007377E8" w:rsidP="007377E8">
            <w:pPr>
              <w:rPr>
                <w:sz w:val="18"/>
                <w:szCs w:val="18"/>
              </w:rPr>
            </w:pPr>
            <w:r w:rsidRPr="007377E8">
              <w:rPr>
                <w:sz w:val="18"/>
                <w:szCs w:val="18"/>
              </w:rPr>
              <w:t>4.2.1</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Подготовка документов для постановки границ территориальных зон д.Забор на государственный кадастровый учет</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c>
          <w:tcPr>
            <w:tcW w:w="1134" w:type="dxa"/>
            <w:vMerge w:val="restart"/>
            <w:tcBorders>
              <w:right w:val="single" w:sz="4" w:space="0" w:color="auto"/>
            </w:tcBorders>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60,0</w:t>
            </w:r>
          </w:p>
        </w:tc>
        <w:tc>
          <w:tcPr>
            <w:tcW w:w="1672" w:type="dxa"/>
            <w:vMerge w:val="restart"/>
            <w:shd w:val="clear" w:color="auto" w:fill="auto"/>
          </w:tcPr>
          <w:p w:rsidR="007377E8" w:rsidRPr="007377E8" w:rsidRDefault="007377E8" w:rsidP="007377E8">
            <w:pPr>
              <w:rPr>
                <w:sz w:val="18"/>
                <w:szCs w:val="18"/>
              </w:rPr>
            </w:pPr>
            <w:r w:rsidRPr="007377E8">
              <w:rPr>
                <w:sz w:val="18"/>
                <w:szCs w:val="18"/>
              </w:rPr>
              <w:t>Наличие актулизированных утвержденных  документов территориального планирования и градостроительного зонирования</w:t>
            </w:r>
          </w:p>
        </w:tc>
        <w:tc>
          <w:tcPr>
            <w:tcW w:w="1417" w:type="dxa"/>
            <w:vMerge w:val="restart"/>
            <w:shd w:val="clear" w:color="auto" w:fill="auto"/>
          </w:tcPr>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jc w:val="center"/>
              <w:rPr>
                <w:sz w:val="18"/>
                <w:szCs w:val="18"/>
              </w:rPr>
            </w:pPr>
            <w:r w:rsidRPr="007377E8">
              <w:rPr>
                <w:sz w:val="18"/>
                <w:szCs w:val="18"/>
              </w:rPr>
              <w:t>Х</w:t>
            </w:r>
          </w:p>
        </w:tc>
      </w:tr>
      <w:tr w:rsidR="007377E8" w:rsidRPr="007377E8" w:rsidTr="007377E8">
        <w:trPr>
          <w:trHeight w:val="9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60,0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95"/>
        </w:trPr>
        <w:tc>
          <w:tcPr>
            <w:tcW w:w="851" w:type="dxa"/>
            <w:vMerge/>
            <w:tcBorders>
              <w:left w:val="single" w:sz="4" w:space="0" w:color="auto"/>
              <w:bottom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80"/>
        </w:trPr>
        <w:tc>
          <w:tcPr>
            <w:tcW w:w="851" w:type="dxa"/>
            <w:vMerge w:val="restart"/>
            <w:tcBorders>
              <w:left w:val="single" w:sz="4" w:space="0" w:color="auto"/>
            </w:tcBorders>
            <w:shd w:val="clear" w:color="auto" w:fill="auto"/>
          </w:tcPr>
          <w:p w:rsidR="007377E8" w:rsidRPr="007377E8" w:rsidRDefault="007377E8" w:rsidP="007377E8">
            <w:pPr>
              <w:rPr>
                <w:sz w:val="18"/>
                <w:szCs w:val="18"/>
              </w:rPr>
            </w:pPr>
            <w:r w:rsidRPr="007377E8">
              <w:rPr>
                <w:sz w:val="18"/>
                <w:szCs w:val="18"/>
              </w:rPr>
              <w:t>5.</w:t>
            </w:r>
          </w:p>
        </w:tc>
        <w:tc>
          <w:tcPr>
            <w:tcW w:w="3006" w:type="dxa"/>
            <w:vMerge w:val="restart"/>
            <w:shd w:val="clear" w:color="auto" w:fill="auto"/>
          </w:tcPr>
          <w:p w:rsidR="007377E8" w:rsidRPr="007377E8" w:rsidRDefault="007377E8" w:rsidP="007377E8">
            <w:pPr>
              <w:rPr>
                <w:b/>
                <w:sz w:val="18"/>
                <w:szCs w:val="18"/>
                <w:u w:val="single"/>
              </w:rPr>
            </w:pPr>
            <w:r w:rsidRPr="007377E8">
              <w:rPr>
                <w:b/>
                <w:sz w:val="18"/>
                <w:szCs w:val="18"/>
                <w:u w:val="single"/>
              </w:rPr>
              <w:t>Подпрограмма 5</w:t>
            </w:r>
          </w:p>
          <w:p w:rsidR="007377E8" w:rsidRPr="007377E8" w:rsidRDefault="007377E8" w:rsidP="007377E8">
            <w:pPr>
              <w:rPr>
                <w:b/>
                <w:sz w:val="18"/>
                <w:szCs w:val="18"/>
              </w:rPr>
            </w:pPr>
            <w:r w:rsidRPr="007377E8">
              <w:rPr>
                <w:b/>
                <w:sz w:val="18"/>
                <w:szCs w:val="18"/>
              </w:rPr>
              <w:t>Обеспечение комплексных мер безопасности на территории Евдокимовского поселения</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tcBorders>
              <w:right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101,8</w:t>
            </w:r>
          </w:p>
        </w:tc>
        <w:tc>
          <w:tcPr>
            <w:tcW w:w="1672" w:type="dxa"/>
            <w:vMerge w:val="restart"/>
            <w:shd w:val="clear" w:color="auto" w:fill="auto"/>
          </w:tcPr>
          <w:p w:rsidR="007377E8" w:rsidRPr="007377E8" w:rsidRDefault="007377E8" w:rsidP="007377E8">
            <w:pPr>
              <w:spacing w:line="20" w:lineRule="atLeast"/>
              <w:rPr>
                <w:sz w:val="18"/>
                <w:szCs w:val="18"/>
              </w:rPr>
            </w:pPr>
            <w:r w:rsidRPr="007377E8">
              <w:rPr>
                <w:sz w:val="18"/>
                <w:szCs w:val="18"/>
              </w:rPr>
              <w:t>повышение уровня защиты населенного пункта и людей от чрезвычайных ситуаций, связанных с пожарами;</w:t>
            </w:r>
          </w:p>
          <w:p w:rsidR="007377E8" w:rsidRPr="007377E8" w:rsidRDefault="007377E8" w:rsidP="007377E8">
            <w:pPr>
              <w:spacing w:line="20" w:lineRule="atLeast"/>
              <w:rPr>
                <w:sz w:val="18"/>
                <w:szCs w:val="18"/>
              </w:rPr>
            </w:pPr>
            <w:r w:rsidRPr="007377E8">
              <w:rPr>
                <w:sz w:val="18"/>
                <w:szCs w:val="18"/>
              </w:rPr>
              <w:t>-снижение количества пожаров</w:t>
            </w:r>
          </w:p>
        </w:tc>
        <w:tc>
          <w:tcPr>
            <w:tcW w:w="1417"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r>
      <w:tr w:rsidR="007377E8" w:rsidRPr="007377E8" w:rsidTr="007377E8">
        <w:trPr>
          <w:trHeight w:val="220"/>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51,5</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300"/>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2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50,3</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9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tcBorders>
              <w:left w:val="single" w:sz="4" w:space="0" w:color="auto"/>
              <w:bottom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 xml:space="preserve">ИИ </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val="restart"/>
            <w:tcBorders>
              <w:left w:val="single" w:sz="4" w:space="0" w:color="auto"/>
            </w:tcBorders>
            <w:shd w:val="clear" w:color="auto" w:fill="auto"/>
          </w:tcPr>
          <w:p w:rsidR="007377E8" w:rsidRPr="007377E8" w:rsidRDefault="007377E8" w:rsidP="007377E8">
            <w:pPr>
              <w:rPr>
                <w:sz w:val="18"/>
                <w:szCs w:val="18"/>
              </w:rPr>
            </w:pPr>
            <w:r w:rsidRPr="007377E8">
              <w:rPr>
                <w:sz w:val="18"/>
                <w:szCs w:val="18"/>
              </w:rPr>
              <w:t>5.1.</w:t>
            </w:r>
          </w:p>
        </w:tc>
        <w:tc>
          <w:tcPr>
            <w:tcW w:w="3006" w:type="dxa"/>
            <w:vMerge w:val="restart"/>
            <w:shd w:val="clear" w:color="auto" w:fill="auto"/>
          </w:tcPr>
          <w:p w:rsidR="007377E8" w:rsidRPr="007377E8" w:rsidRDefault="007377E8" w:rsidP="007377E8">
            <w:pPr>
              <w:rPr>
                <w:b/>
                <w:sz w:val="18"/>
                <w:szCs w:val="18"/>
                <w:u w:val="single"/>
              </w:rPr>
            </w:pPr>
            <w:r w:rsidRPr="007377E8">
              <w:rPr>
                <w:b/>
                <w:sz w:val="18"/>
                <w:szCs w:val="18"/>
                <w:u w:val="single"/>
              </w:rPr>
              <w:t>Основное мероприятие</w:t>
            </w:r>
          </w:p>
          <w:p w:rsidR="007377E8" w:rsidRPr="007377E8" w:rsidRDefault="007377E8" w:rsidP="007377E8">
            <w:pPr>
              <w:rPr>
                <w:sz w:val="18"/>
                <w:szCs w:val="18"/>
              </w:rPr>
            </w:pPr>
            <w:r w:rsidRPr="007377E8">
              <w:rPr>
                <w:sz w:val="18"/>
                <w:szCs w:val="18"/>
              </w:rPr>
              <w:t>Обеспечение первичных мер пожарной безопасности в границах населенных пунктов поселения</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tcBorders>
              <w:right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100,8</w:t>
            </w:r>
          </w:p>
        </w:tc>
        <w:tc>
          <w:tcPr>
            <w:tcW w:w="1672" w:type="dxa"/>
            <w:vMerge w:val="restart"/>
            <w:shd w:val="clear" w:color="auto" w:fill="auto"/>
          </w:tcPr>
          <w:p w:rsidR="007377E8" w:rsidRPr="007377E8" w:rsidRDefault="007377E8" w:rsidP="007377E8">
            <w:pPr>
              <w:rPr>
                <w:sz w:val="18"/>
                <w:szCs w:val="18"/>
              </w:rPr>
            </w:pPr>
            <w:r w:rsidRPr="007377E8">
              <w:rPr>
                <w:sz w:val="18"/>
                <w:szCs w:val="18"/>
              </w:rPr>
              <w:t>Сокращение количества пожаров на территории сельского поселения</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t>X</w:t>
            </w:r>
          </w:p>
        </w:tc>
      </w:tr>
      <w:tr w:rsidR="007377E8" w:rsidRPr="007377E8" w:rsidTr="007377E8">
        <w:trPr>
          <w:trHeight w:val="150"/>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50,5</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50,3</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tcBorders>
              <w:left w:val="single" w:sz="4" w:space="0" w:color="auto"/>
              <w:bottom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b/>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val="restart"/>
            <w:tcBorders>
              <w:left w:val="single" w:sz="4" w:space="0" w:color="auto"/>
            </w:tcBorders>
            <w:shd w:val="clear" w:color="auto" w:fill="auto"/>
          </w:tcPr>
          <w:p w:rsidR="007377E8" w:rsidRPr="007377E8" w:rsidRDefault="007377E8" w:rsidP="007377E8">
            <w:pPr>
              <w:rPr>
                <w:sz w:val="18"/>
                <w:szCs w:val="18"/>
              </w:rPr>
            </w:pPr>
            <w:r w:rsidRPr="007377E8">
              <w:rPr>
                <w:sz w:val="18"/>
                <w:szCs w:val="18"/>
              </w:rPr>
              <w:t>5.1.1.</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rFonts w:eastAsia="Calibri"/>
                <w:sz w:val="18"/>
                <w:szCs w:val="18"/>
                <w:lang w:eastAsia="en-US"/>
              </w:rPr>
              <w:t>Приобретение  противопожарных ранцев, пожарных  рукавов , стволов для пожарных рукавов,  для обеспечения первичных мер пожарной безопасности в границах сельского поселения</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tcBorders>
              <w:right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50,8</w:t>
            </w:r>
          </w:p>
        </w:tc>
        <w:tc>
          <w:tcPr>
            <w:tcW w:w="1672" w:type="dxa"/>
            <w:vMerge w:val="restart"/>
            <w:shd w:val="clear" w:color="auto" w:fill="auto"/>
          </w:tcPr>
          <w:p w:rsidR="007377E8" w:rsidRPr="007377E8" w:rsidRDefault="007377E8" w:rsidP="007377E8">
            <w:pPr>
              <w:rPr>
                <w:sz w:val="18"/>
                <w:szCs w:val="18"/>
              </w:rPr>
            </w:pPr>
            <w:r w:rsidRPr="007377E8">
              <w:rPr>
                <w:sz w:val="18"/>
                <w:szCs w:val="18"/>
              </w:rPr>
              <w:t>Сокращение количества пожаров на территории сельского поселения</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t>X</w:t>
            </w:r>
          </w:p>
        </w:tc>
      </w:tr>
      <w:tr w:rsidR="007377E8" w:rsidRPr="007377E8" w:rsidTr="007377E8">
        <w:trPr>
          <w:trHeight w:val="16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0,5</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50,3</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tcBorders>
              <w:left w:val="single" w:sz="4" w:space="0" w:color="auto"/>
              <w:bottom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val="restart"/>
            <w:tcBorders>
              <w:left w:val="single" w:sz="4" w:space="0" w:color="auto"/>
            </w:tcBorders>
            <w:shd w:val="clear" w:color="auto" w:fill="auto"/>
          </w:tcPr>
          <w:p w:rsidR="007377E8" w:rsidRPr="007377E8" w:rsidRDefault="007377E8" w:rsidP="007377E8">
            <w:pPr>
              <w:rPr>
                <w:sz w:val="18"/>
                <w:szCs w:val="18"/>
              </w:rPr>
            </w:pPr>
            <w:r w:rsidRPr="007377E8">
              <w:rPr>
                <w:sz w:val="18"/>
                <w:szCs w:val="18"/>
              </w:rPr>
              <w:t>5.1.2.</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Обновление минерализованных полос вокруг населенных пунктов сельского поселения</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c>
          <w:tcPr>
            <w:tcW w:w="1134" w:type="dxa"/>
            <w:vMerge w:val="restart"/>
            <w:tcBorders>
              <w:right w:val="single" w:sz="4" w:space="0" w:color="auto"/>
            </w:tcBorders>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50,0</w:t>
            </w:r>
          </w:p>
        </w:tc>
        <w:tc>
          <w:tcPr>
            <w:tcW w:w="1672" w:type="dxa"/>
            <w:vMerge w:val="restart"/>
            <w:shd w:val="clear" w:color="auto" w:fill="auto"/>
          </w:tcPr>
          <w:p w:rsidR="007377E8" w:rsidRPr="007377E8" w:rsidRDefault="007377E8" w:rsidP="007377E8">
            <w:pPr>
              <w:rPr>
                <w:sz w:val="18"/>
                <w:szCs w:val="18"/>
              </w:rPr>
            </w:pPr>
            <w:r w:rsidRPr="007377E8">
              <w:rPr>
                <w:sz w:val="18"/>
                <w:szCs w:val="18"/>
              </w:rPr>
              <w:t>Сокращение количества пожаров на территории сельского поселения</w:t>
            </w:r>
          </w:p>
        </w:tc>
        <w:tc>
          <w:tcPr>
            <w:tcW w:w="1417" w:type="dxa"/>
            <w:vMerge w:val="restart"/>
            <w:shd w:val="clear" w:color="auto" w:fill="auto"/>
          </w:tcPr>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jc w:val="center"/>
              <w:rPr>
                <w:sz w:val="18"/>
                <w:szCs w:val="18"/>
              </w:rPr>
            </w:pPr>
            <w:r w:rsidRPr="007377E8">
              <w:rPr>
                <w:sz w:val="18"/>
                <w:szCs w:val="18"/>
              </w:rPr>
              <w:t>Х</w:t>
            </w:r>
          </w:p>
        </w:tc>
      </w:tr>
      <w:tr w:rsidR="007377E8" w:rsidRPr="007377E8" w:rsidTr="007377E8">
        <w:trPr>
          <w:trHeight w:val="16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50,0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tcBorders>
              <w:left w:val="single" w:sz="4" w:space="0" w:color="auto"/>
              <w:bottom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val="restart"/>
            <w:tcBorders>
              <w:left w:val="single" w:sz="4" w:space="0" w:color="auto"/>
            </w:tcBorders>
            <w:shd w:val="clear" w:color="auto" w:fill="auto"/>
          </w:tcPr>
          <w:p w:rsidR="007377E8" w:rsidRPr="007377E8" w:rsidRDefault="007377E8" w:rsidP="007377E8">
            <w:pPr>
              <w:rPr>
                <w:sz w:val="18"/>
                <w:szCs w:val="18"/>
              </w:rPr>
            </w:pPr>
            <w:r w:rsidRPr="007377E8">
              <w:rPr>
                <w:sz w:val="18"/>
                <w:szCs w:val="18"/>
              </w:rPr>
              <w:lastRenderedPageBreak/>
              <w:t>5.2.</w:t>
            </w:r>
          </w:p>
        </w:tc>
        <w:tc>
          <w:tcPr>
            <w:tcW w:w="3006" w:type="dxa"/>
            <w:vMerge w:val="restart"/>
            <w:shd w:val="clear" w:color="auto" w:fill="auto"/>
          </w:tcPr>
          <w:p w:rsidR="007377E8" w:rsidRPr="007377E8" w:rsidRDefault="007377E8" w:rsidP="007377E8">
            <w:pPr>
              <w:rPr>
                <w:b/>
                <w:sz w:val="18"/>
                <w:szCs w:val="18"/>
                <w:u w:val="single"/>
              </w:rPr>
            </w:pPr>
            <w:r w:rsidRPr="007377E8">
              <w:rPr>
                <w:b/>
                <w:sz w:val="18"/>
                <w:szCs w:val="18"/>
                <w:u w:val="single"/>
              </w:rPr>
              <w:t>Основное мероприятие</w:t>
            </w:r>
          </w:p>
          <w:p w:rsidR="007377E8" w:rsidRPr="007377E8" w:rsidRDefault="007377E8" w:rsidP="007377E8">
            <w:pPr>
              <w:rPr>
                <w:sz w:val="18"/>
                <w:szCs w:val="18"/>
              </w:rPr>
            </w:pPr>
            <w:r w:rsidRPr="007377E8">
              <w:rPr>
                <w:sz w:val="18"/>
                <w:szCs w:val="18"/>
              </w:rPr>
              <w:t>Профилактика безнадзорности и правонарушений на территории сельского поселения</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tcBorders>
              <w:right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1,0</w:t>
            </w:r>
          </w:p>
        </w:tc>
        <w:tc>
          <w:tcPr>
            <w:tcW w:w="1672" w:type="dxa"/>
            <w:vMerge w:val="restart"/>
            <w:shd w:val="clear" w:color="auto" w:fill="auto"/>
          </w:tcPr>
          <w:p w:rsidR="007377E8" w:rsidRPr="007377E8" w:rsidRDefault="007377E8" w:rsidP="007377E8">
            <w:pPr>
              <w:spacing w:line="216" w:lineRule="auto"/>
              <w:rPr>
                <w:sz w:val="18"/>
                <w:szCs w:val="18"/>
              </w:rPr>
            </w:pPr>
            <w:r w:rsidRPr="007377E8">
              <w:rPr>
                <w:sz w:val="18"/>
                <w:szCs w:val="18"/>
              </w:rPr>
              <w:t>Снижение количества правонарушений, совершенных несовершеннолетними лицами</w:t>
            </w:r>
          </w:p>
          <w:p w:rsidR="007377E8" w:rsidRPr="007377E8" w:rsidRDefault="007377E8" w:rsidP="007377E8">
            <w:pPr>
              <w:rPr>
                <w:sz w:val="18"/>
                <w:szCs w:val="18"/>
              </w:rPr>
            </w:pP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lang w:val="en-US"/>
              </w:rPr>
            </w:pPr>
            <w:r w:rsidRPr="007377E8">
              <w:rPr>
                <w:sz w:val="18"/>
                <w:szCs w:val="18"/>
                <w:lang w:val="en-US"/>
              </w:rPr>
              <w:t>X</w:t>
            </w:r>
          </w:p>
        </w:tc>
      </w:tr>
      <w:tr w:rsidR="007377E8" w:rsidRPr="007377E8" w:rsidTr="007377E8">
        <w:trPr>
          <w:trHeight w:val="16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1,0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tcBorders>
              <w:left w:val="single" w:sz="4" w:space="0" w:color="auto"/>
              <w:bottom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val="restart"/>
            <w:tcBorders>
              <w:left w:val="single" w:sz="4" w:space="0" w:color="auto"/>
            </w:tcBorders>
            <w:shd w:val="clear" w:color="auto" w:fill="auto"/>
          </w:tcPr>
          <w:p w:rsidR="007377E8" w:rsidRPr="007377E8" w:rsidRDefault="007377E8" w:rsidP="007377E8">
            <w:pPr>
              <w:rPr>
                <w:sz w:val="18"/>
                <w:szCs w:val="18"/>
              </w:rPr>
            </w:pPr>
            <w:r w:rsidRPr="007377E8">
              <w:rPr>
                <w:sz w:val="18"/>
                <w:szCs w:val="18"/>
              </w:rPr>
              <w:t>5.2.1.</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Приобретение плакатов (Профилактика безнадзорности и правонарушений)</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tcBorders>
              <w:right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t>Всего</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b/>
                <w:sz w:val="18"/>
                <w:szCs w:val="18"/>
              </w:rPr>
            </w:pPr>
            <w:r w:rsidRPr="007377E8">
              <w:rPr>
                <w:b/>
                <w:sz w:val="18"/>
                <w:szCs w:val="18"/>
              </w:rPr>
              <w:t>1,0</w:t>
            </w:r>
          </w:p>
        </w:tc>
        <w:tc>
          <w:tcPr>
            <w:tcW w:w="1672" w:type="dxa"/>
            <w:vMerge w:val="restart"/>
            <w:shd w:val="clear" w:color="auto" w:fill="auto"/>
          </w:tcPr>
          <w:p w:rsidR="007377E8" w:rsidRPr="007377E8" w:rsidRDefault="007377E8" w:rsidP="007377E8">
            <w:pPr>
              <w:spacing w:line="216" w:lineRule="auto"/>
              <w:rPr>
                <w:sz w:val="18"/>
                <w:szCs w:val="18"/>
              </w:rPr>
            </w:pPr>
            <w:r w:rsidRPr="007377E8">
              <w:rPr>
                <w:sz w:val="18"/>
                <w:szCs w:val="18"/>
              </w:rPr>
              <w:t>Снижение количества правонарушений, совершенных несовершеннолетними лицами</w:t>
            </w:r>
          </w:p>
          <w:p w:rsidR="007377E8" w:rsidRPr="007377E8" w:rsidRDefault="007377E8" w:rsidP="007377E8">
            <w:pPr>
              <w:rPr>
                <w:sz w:val="18"/>
                <w:szCs w:val="18"/>
              </w:rPr>
            </w:pP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lang w:val="en-US"/>
              </w:rPr>
            </w:pPr>
            <w:r w:rsidRPr="007377E8">
              <w:rPr>
                <w:sz w:val="18"/>
                <w:szCs w:val="18"/>
                <w:lang w:val="en-US"/>
              </w:rPr>
              <w:t>X</w:t>
            </w:r>
          </w:p>
        </w:tc>
      </w:tr>
      <w:tr w:rsidR="007377E8" w:rsidRPr="007377E8" w:rsidTr="007377E8">
        <w:trPr>
          <w:trHeight w:val="16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1,0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tcBorders>
              <w:left w:val="single" w:sz="4" w:space="0" w:color="auto"/>
              <w:bottom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bottom w:val="single" w:sz="4" w:space="0" w:color="auto"/>
            </w:tcBorders>
            <w:shd w:val="clear" w:color="auto" w:fill="auto"/>
          </w:tcPr>
          <w:p w:rsidR="007377E8" w:rsidRPr="007377E8" w:rsidRDefault="007377E8" w:rsidP="007377E8">
            <w:pPr>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val="restart"/>
            <w:shd w:val="clear" w:color="auto" w:fill="auto"/>
          </w:tcPr>
          <w:p w:rsidR="007377E8" w:rsidRPr="007377E8" w:rsidRDefault="007377E8" w:rsidP="007377E8">
            <w:pPr>
              <w:rPr>
                <w:sz w:val="18"/>
                <w:szCs w:val="18"/>
              </w:rPr>
            </w:pPr>
            <w:r w:rsidRPr="007377E8">
              <w:rPr>
                <w:sz w:val="18"/>
                <w:szCs w:val="18"/>
              </w:rPr>
              <w:t>6.</w:t>
            </w:r>
          </w:p>
        </w:tc>
        <w:tc>
          <w:tcPr>
            <w:tcW w:w="3006" w:type="dxa"/>
            <w:vMerge w:val="restart"/>
            <w:shd w:val="clear" w:color="auto" w:fill="auto"/>
          </w:tcPr>
          <w:p w:rsidR="007377E8" w:rsidRPr="007377E8" w:rsidRDefault="007377E8" w:rsidP="007377E8">
            <w:pPr>
              <w:widowControl w:val="0"/>
              <w:autoSpaceDE w:val="0"/>
              <w:autoSpaceDN w:val="0"/>
              <w:adjustRightInd w:val="0"/>
              <w:rPr>
                <w:b/>
                <w:sz w:val="18"/>
                <w:szCs w:val="18"/>
                <w:u w:val="single"/>
              </w:rPr>
            </w:pPr>
            <w:r w:rsidRPr="007377E8">
              <w:rPr>
                <w:b/>
                <w:sz w:val="18"/>
                <w:szCs w:val="18"/>
                <w:u w:val="single"/>
              </w:rPr>
              <w:t>Подпрограмма 6</w:t>
            </w:r>
          </w:p>
          <w:p w:rsidR="007377E8" w:rsidRPr="007377E8" w:rsidRDefault="007377E8" w:rsidP="007377E8">
            <w:pPr>
              <w:rPr>
                <w:sz w:val="18"/>
                <w:szCs w:val="18"/>
              </w:rPr>
            </w:pPr>
            <w:r w:rsidRPr="007377E8">
              <w:rPr>
                <w:sz w:val="18"/>
                <w:szCs w:val="18"/>
              </w:rPr>
              <w:t>«</w:t>
            </w:r>
            <w:r w:rsidRPr="007377E8">
              <w:rPr>
                <w:b/>
                <w:sz w:val="18"/>
                <w:szCs w:val="18"/>
              </w:rPr>
              <w:t>Развитие сферы культуры и спорта на территории Евдокимовского сельского поселения</w:t>
            </w:r>
            <w:r w:rsidRPr="007377E8">
              <w:rPr>
                <w:sz w:val="18"/>
                <w:szCs w:val="18"/>
              </w:rPr>
              <w:t>»</w:t>
            </w:r>
          </w:p>
        </w:tc>
        <w:tc>
          <w:tcPr>
            <w:tcW w:w="1984" w:type="dxa"/>
            <w:vMerge w:val="restart"/>
            <w:shd w:val="clear" w:color="auto" w:fill="auto"/>
          </w:tcPr>
          <w:p w:rsidR="007377E8" w:rsidRPr="007377E8" w:rsidRDefault="007377E8" w:rsidP="007377E8">
            <w:pPr>
              <w:rPr>
                <w:sz w:val="18"/>
                <w:szCs w:val="18"/>
              </w:rPr>
            </w:pPr>
            <w:r w:rsidRPr="007377E8">
              <w:rPr>
                <w:sz w:val="18"/>
                <w:szCs w:val="18"/>
              </w:rPr>
              <w:t>МКУК «КДЦ с.Бадар» ,МКУК «КДЦ п.Евдокимовский»</w:t>
            </w: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sz w:val="18"/>
                <w:szCs w:val="18"/>
              </w:rPr>
            </w:pPr>
            <w:r w:rsidRPr="007377E8">
              <w:rPr>
                <w:b/>
                <w:sz w:val="18"/>
                <w:szCs w:val="18"/>
              </w:rPr>
              <w:t>Всего</w:t>
            </w:r>
          </w:p>
        </w:tc>
        <w:tc>
          <w:tcPr>
            <w:tcW w:w="1560" w:type="dxa"/>
            <w:shd w:val="clear" w:color="auto" w:fill="auto"/>
            <w:vAlign w:val="center"/>
          </w:tcPr>
          <w:p w:rsidR="007377E8" w:rsidRPr="007377E8" w:rsidRDefault="007377E8" w:rsidP="007377E8">
            <w:pPr>
              <w:widowControl w:val="0"/>
              <w:autoSpaceDE w:val="0"/>
              <w:autoSpaceDN w:val="0"/>
              <w:adjustRightInd w:val="0"/>
              <w:spacing w:line="14" w:lineRule="atLeast"/>
              <w:jc w:val="center"/>
              <w:rPr>
                <w:b/>
                <w:sz w:val="18"/>
                <w:szCs w:val="18"/>
                <w:highlight w:val="yellow"/>
              </w:rPr>
            </w:pPr>
            <w:r w:rsidRPr="007377E8">
              <w:rPr>
                <w:b/>
                <w:sz w:val="18"/>
                <w:szCs w:val="18"/>
              </w:rPr>
              <w:t>7811,4</w:t>
            </w:r>
          </w:p>
        </w:tc>
        <w:tc>
          <w:tcPr>
            <w:tcW w:w="1672" w:type="dxa"/>
            <w:vMerge w:val="restart"/>
            <w:shd w:val="clear" w:color="auto" w:fill="auto"/>
          </w:tcPr>
          <w:p w:rsidR="007377E8" w:rsidRPr="007377E8" w:rsidRDefault="007377E8" w:rsidP="007377E8">
            <w:pPr>
              <w:tabs>
                <w:tab w:val="left" w:pos="1168"/>
              </w:tabs>
              <w:spacing w:line="216" w:lineRule="auto"/>
              <w:rPr>
                <w:sz w:val="18"/>
                <w:szCs w:val="18"/>
              </w:rPr>
            </w:pPr>
            <w:r w:rsidRPr="007377E8">
              <w:rPr>
                <w:sz w:val="18"/>
                <w:szCs w:val="18"/>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7377E8" w:rsidRPr="007377E8" w:rsidRDefault="007377E8" w:rsidP="007377E8">
            <w:pPr>
              <w:rPr>
                <w:sz w:val="18"/>
                <w:szCs w:val="18"/>
              </w:rPr>
            </w:pPr>
            <w:r w:rsidRPr="007377E8">
              <w:rPr>
                <w:bCs/>
                <w:sz w:val="18"/>
                <w:szCs w:val="18"/>
              </w:rPr>
              <w:t>повышение качества и уровня жизни населения, его занятости</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lang w:val="en-US"/>
              </w:rPr>
            </w:pPr>
            <w:r w:rsidRPr="007377E8">
              <w:rPr>
                <w:sz w:val="18"/>
                <w:szCs w:val="18"/>
                <w:lang w:val="en-US"/>
              </w:rPr>
              <w:t>X</w:t>
            </w: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vAlign w:val="center"/>
          </w:tcPr>
          <w:p w:rsidR="007377E8" w:rsidRPr="007377E8" w:rsidRDefault="007377E8" w:rsidP="007377E8">
            <w:pPr>
              <w:widowControl w:val="0"/>
              <w:autoSpaceDE w:val="0"/>
              <w:autoSpaceDN w:val="0"/>
              <w:adjustRightInd w:val="0"/>
              <w:spacing w:line="14" w:lineRule="atLeast"/>
              <w:jc w:val="center"/>
              <w:rPr>
                <w:sz w:val="18"/>
                <w:szCs w:val="18"/>
              </w:rPr>
            </w:pPr>
            <w:r w:rsidRPr="007377E8">
              <w:rPr>
                <w:sz w:val="18"/>
                <w:szCs w:val="18"/>
              </w:rPr>
              <w:t>7441,2</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vAlign w:val="center"/>
          </w:tcPr>
          <w:p w:rsidR="007377E8" w:rsidRPr="007377E8" w:rsidRDefault="007377E8" w:rsidP="007377E8">
            <w:pPr>
              <w:widowControl w:val="0"/>
              <w:autoSpaceDE w:val="0"/>
              <w:autoSpaceDN w:val="0"/>
              <w:adjustRightInd w:val="0"/>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370,2</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val="restart"/>
            <w:shd w:val="clear" w:color="auto" w:fill="auto"/>
          </w:tcPr>
          <w:p w:rsidR="007377E8" w:rsidRPr="007377E8" w:rsidRDefault="007377E8" w:rsidP="007377E8">
            <w:pPr>
              <w:rPr>
                <w:sz w:val="18"/>
                <w:szCs w:val="18"/>
              </w:rPr>
            </w:pPr>
            <w:r w:rsidRPr="007377E8">
              <w:rPr>
                <w:sz w:val="18"/>
                <w:szCs w:val="18"/>
              </w:rPr>
              <w:t>6.1.</w:t>
            </w:r>
          </w:p>
        </w:tc>
        <w:tc>
          <w:tcPr>
            <w:tcW w:w="3006" w:type="dxa"/>
            <w:vMerge w:val="restart"/>
            <w:shd w:val="clear" w:color="auto" w:fill="auto"/>
          </w:tcPr>
          <w:p w:rsidR="007377E8" w:rsidRPr="007377E8" w:rsidRDefault="007377E8" w:rsidP="007377E8">
            <w:pPr>
              <w:widowControl w:val="0"/>
              <w:autoSpaceDE w:val="0"/>
              <w:autoSpaceDN w:val="0"/>
              <w:adjustRightInd w:val="0"/>
              <w:rPr>
                <w:b/>
                <w:sz w:val="18"/>
                <w:szCs w:val="18"/>
                <w:u w:val="single"/>
              </w:rPr>
            </w:pPr>
            <w:r w:rsidRPr="007377E8">
              <w:rPr>
                <w:b/>
                <w:sz w:val="18"/>
                <w:szCs w:val="18"/>
                <w:u w:val="single"/>
              </w:rPr>
              <w:t xml:space="preserve">Основное мероприятие </w:t>
            </w:r>
          </w:p>
          <w:p w:rsidR="007377E8" w:rsidRPr="007377E8" w:rsidRDefault="007377E8" w:rsidP="007377E8">
            <w:pPr>
              <w:widowControl w:val="0"/>
              <w:autoSpaceDE w:val="0"/>
              <w:autoSpaceDN w:val="0"/>
              <w:adjustRightInd w:val="0"/>
              <w:rPr>
                <w:sz w:val="18"/>
                <w:szCs w:val="18"/>
              </w:rPr>
            </w:pPr>
            <w:r w:rsidRPr="007377E8">
              <w:rPr>
                <w:sz w:val="18"/>
                <w:szCs w:val="18"/>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984" w:type="dxa"/>
            <w:vMerge w:val="restart"/>
            <w:shd w:val="clear" w:color="auto" w:fill="auto"/>
          </w:tcPr>
          <w:p w:rsidR="007377E8" w:rsidRPr="007377E8" w:rsidRDefault="007377E8" w:rsidP="007377E8">
            <w:pPr>
              <w:rPr>
                <w:sz w:val="18"/>
                <w:szCs w:val="18"/>
              </w:rPr>
            </w:pPr>
            <w:r w:rsidRPr="007377E8">
              <w:rPr>
                <w:sz w:val="18"/>
                <w:szCs w:val="18"/>
              </w:rPr>
              <w:t>МКУК «КДЦ с.Бадар» ,МКУК «КДЦ п.Евдокимовский»</w:t>
            </w: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sz w:val="18"/>
                <w:szCs w:val="18"/>
              </w:rPr>
            </w:pPr>
            <w:r w:rsidRPr="007377E8">
              <w:rPr>
                <w:b/>
                <w:sz w:val="18"/>
                <w:szCs w:val="18"/>
              </w:rPr>
              <w:t>Всего</w:t>
            </w:r>
          </w:p>
        </w:tc>
        <w:tc>
          <w:tcPr>
            <w:tcW w:w="1560" w:type="dxa"/>
            <w:shd w:val="clear" w:color="auto" w:fill="auto"/>
            <w:vAlign w:val="center"/>
          </w:tcPr>
          <w:p w:rsidR="007377E8" w:rsidRPr="007377E8" w:rsidRDefault="007377E8" w:rsidP="007377E8">
            <w:pPr>
              <w:spacing w:line="14" w:lineRule="atLeast"/>
              <w:jc w:val="center"/>
              <w:outlineLvl w:val="0"/>
              <w:rPr>
                <w:b/>
                <w:sz w:val="18"/>
                <w:szCs w:val="18"/>
              </w:rPr>
            </w:pPr>
            <w:r w:rsidRPr="007377E8">
              <w:rPr>
                <w:b/>
                <w:sz w:val="18"/>
                <w:szCs w:val="18"/>
              </w:rPr>
              <w:t>7497,4</w:t>
            </w:r>
          </w:p>
        </w:tc>
        <w:tc>
          <w:tcPr>
            <w:tcW w:w="1672" w:type="dxa"/>
            <w:vMerge w:val="restart"/>
            <w:shd w:val="clear" w:color="auto" w:fill="auto"/>
          </w:tcPr>
          <w:p w:rsidR="007377E8" w:rsidRPr="007377E8" w:rsidRDefault="007377E8" w:rsidP="007377E8">
            <w:pPr>
              <w:rPr>
                <w:sz w:val="18"/>
                <w:szCs w:val="18"/>
              </w:rPr>
            </w:pPr>
            <w:r w:rsidRPr="007377E8">
              <w:rPr>
                <w:sz w:val="18"/>
                <w:szCs w:val="18"/>
              </w:rPr>
              <w:t>Количество проведенных культурных, спортивных и физкультурно –массовых мероприятий</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lang w:val="en-US"/>
              </w:rPr>
            </w:pPr>
            <w:r w:rsidRPr="007377E8">
              <w:rPr>
                <w:sz w:val="18"/>
                <w:szCs w:val="18"/>
                <w:lang w:val="en-US"/>
              </w:rPr>
              <w:t>X</w:t>
            </w: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vAlign w:val="center"/>
          </w:tcPr>
          <w:p w:rsidR="007377E8" w:rsidRPr="007377E8" w:rsidRDefault="007377E8" w:rsidP="007377E8">
            <w:pPr>
              <w:spacing w:line="14" w:lineRule="atLeast"/>
              <w:jc w:val="center"/>
              <w:outlineLvl w:val="0"/>
              <w:rPr>
                <w:sz w:val="18"/>
                <w:szCs w:val="18"/>
              </w:rPr>
            </w:pPr>
            <w:r w:rsidRPr="007377E8">
              <w:rPr>
                <w:sz w:val="18"/>
                <w:szCs w:val="18"/>
              </w:rPr>
              <w:t>7240,0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vAlign w:val="center"/>
          </w:tcPr>
          <w:p w:rsidR="007377E8" w:rsidRPr="007377E8" w:rsidRDefault="007377E8" w:rsidP="007377E8">
            <w:pPr>
              <w:widowControl w:val="0"/>
              <w:autoSpaceDE w:val="0"/>
              <w:autoSpaceDN w:val="0"/>
              <w:adjustRightInd w:val="0"/>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257,4</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9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95"/>
        </w:trPr>
        <w:tc>
          <w:tcPr>
            <w:tcW w:w="851" w:type="dxa"/>
            <w:vMerge w:val="restart"/>
            <w:shd w:val="clear" w:color="auto" w:fill="auto"/>
          </w:tcPr>
          <w:p w:rsidR="007377E8" w:rsidRPr="007377E8" w:rsidRDefault="007377E8" w:rsidP="007377E8">
            <w:pPr>
              <w:rPr>
                <w:sz w:val="18"/>
                <w:szCs w:val="18"/>
              </w:rPr>
            </w:pPr>
            <w:r w:rsidRPr="007377E8">
              <w:rPr>
                <w:sz w:val="18"/>
                <w:szCs w:val="18"/>
              </w:rPr>
              <w:t>6.1.1.</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 xml:space="preserve">Выплаты по оплате труда </w:t>
            </w:r>
          </w:p>
          <w:p w:rsidR="007377E8" w:rsidRPr="007377E8" w:rsidRDefault="007377E8" w:rsidP="007377E8">
            <w:pPr>
              <w:rPr>
                <w:sz w:val="18"/>
                <w:szCs w:val="18"/>
              </w:rPr>
            </w:pPr>
            <w:r w:rsidRPr="007377E8">
              <w:rPr>
                <w:sz w:val="18"/>
                <w:szCs w:val="18"/>
              </w:rPr>
              <w:t>с начислениями персоналу</w:t>
            </w:r>
          </w:p>
          <w:p w:rsidR="007377E8" w:rsidRPr="007377E8" w:rsidRDefault="007377E8" w:rsidP="007377E8">
            <w:pPr>
              <w:rPr>
                <w:sz w:val="18"/>
                <w:szCs w:val="18"/>
              </w:rPr>
            </w:pPr>
            <w:r w:rsidRPr="007377E8">
              <w:rPr>
                <w:sz w:val="18"/>
                <w:szCs w:val="18"/>
              </w:rPr>
              <w:t>МКУК « КДЦ с.Бадар», МКУК « КДЦ  п.Евдокимовский»</w:t>
            </w:r>
          </w:p>
        </w:tc>
        <w:tc>
          <w:tcPr>
            <w:tcW w:w="1984" w:type="dxa"/>
            <w:vMerge w:val="restart"/>
            <w:shd w:val="clear" w:color="auto" w:fill="auto"/>
          </w:tcPr>
          <w:p w:rsidR="007377E8" w:rsidRPr="007377E8" w:rsidRDefault="007377E8" w:rsidP="007377E8">
            <w:pPr>
              <w:rPr>
                <w:sz w:val="18"/>
                <w:szCs w:val="18"/>
              </w:rPr>
            </w:pPr>
            <w:r w:rsidRPr="007377E8">
              <w:rPr>
                <w:sz w:val="18"/>
                <w:szCs w:val="18"/>
              </w:rPr>
              <w:t>МКУК «КДЦ с.Бадар», МКУК «КДЦ п.Евдокимовский»</w:t>
            </w: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sz w:val="18"/>
                <w:szCs w:val="18"/>
              </w:rPr>
            </w:pPr>
            <w:r w:rsidRPr="007377E8">
              <w:rPr>
                <w:b/>
                <w:sz w:val="18"/>
                <w:szCs w:val="18"/>
              </w:rPr>
              <w:t>Всего</w:t>
            </w:r>
          </w:p>
        </w:tc>
        <w:tc>
          <w:tcPr>
            <w:tcW w:w="1560" w:type="dxa"/>
            <w:shd w:val="clear" w:color="auto" w:fill="auto"/>
          </w:tcPr>
          <w:p w:rsidR="007377E8" w:rsidRPr="007377E8" w:rsidRDefault="007377E8" w:rsidP="007377E8">
            <w:pPr>
              <w:jc w:val="center"/>
              <w:rPr>
                <w:b/>
                <w:color w:val="000000"/>
                <w:sz w:val="18"/>
                <w:szCs w:val="18"/>
              </w:rPr>
            </w:pPr>
            <w:r w:rsidRPr="007377E8">
              <w:rPr>
                <w:b/>
                <w:color w:val="000000"/>
                <w:sz w:val="18"/>
                <w:szCs w:val="18"/>
              </w:rPr>
              <w:t>5841,7</w:t>
            </w:r>
          </w:p>
        </w:tc>
        <w:tc>
          <w:tcPr>
            <w:tcW w:w="1672" w:type="dxa"/>
            <w:vMerge w:val="restart"/>
            <w:shd w:val="clear" w:color="auto" w:fill="auto"/>
          </w:tcPr>
          <w:p w:rsidR="007377E8" w:rsidRPr="007377E8" w:rsidRDefault="007377E8" w:rsidP="007377E8">
            <w:pPr>
              <w:rPr>
                <w:sz w:val="18"/>
                <w:szCs w:val="18"/>
              </w:rPr>
            </w:pPr>
            <w:r w:rsidRPr="007377E8">
              <w:rPr>
                <w:sz w:val="18"/>
                <w:szCs w:val="18"/>
              </w:rPr>
              <w:t>Количество проведенных культурных, спортивных и физкультурно-массовых мероприятий</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lang w:val="en-US"/>
              </w:rPr>
            </w:pPr>
            <w:r w:rsidRPr="007377E8">
              <w:rPr>
                <w:sz w:val="18"/>
                <w:szCs w:val="18"/>
                <w:lang w:val="en-US"/>
              </w:rPr>
              <w:t>X</w:t>
            </w:r>
          </w:p>
        </w:tc>
      </w:tr>
      <w:tr w:rsidR="007377E8" w:rsidRPr="007377E8" w:rsidTr="007377E8">
        <w:trPr>
          <w:trHeight w:val="19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tcPr>
          <w:p w:rsidR="007377E8" w:rsidRPr="007377E8" w:rsidRDefault="007377E8" w:rsidP="007377E8">
            <w:pPr>
              <w:jc w:val="center"/>
              <w:rPr>
                <w:color w:val="000000"/>
                <w:sz w:val="18"/>
                <w:szCs w:val="18"/>
              </w:rPr>
            </w:pPr>
            <w:r w:rsidRPr="007377E8">
              <w:rPr>
                <w:color w:val="000000"/>
                <w:sz w:val="18"/>
                <w:szCs w:val="18"/>
              </w:rPr>
              <w:t>5841,7</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9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vAlign w:val="center"/>
          </w:tcPr>
          <w:p w:rsidR="007377E8" w:rsidRPr="007377E8" w:rsidRDefault="007377E8" w:rsidP="007377E8">
            <w:pPr>
              <w:widowControl w:val="0"/>
              <w:autoSpaceDE w:val="0"/>
              <w:autoSpaceDN w:val="0"/>
              <w:adjustRightInd w:val="0"/>
              <w:spacing w:line="14" w:lineRule="atLeast"/>
              <w:jc w:val="center"/>
              <w:rPr>
                <w:color w:val="000000"/>
                <w:sz w:val="18"/>
                <w:szCs w:val="18"/>
              </w:rPr>
            </w:pPr>
            <w:r w:rsidRPr="007377E8">
              <w:rPr>
                <w:color w:val="000000"/>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9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vAlign w:val="center"/>
          </w:tcPr>
          <w:p w:rsidR="007377E8" w:rsidRPr="007377E8" w:rsidRDefault="007377E8" w:rsidP="007377E8">
            <w:pPr>
              <w:spacing w:line="14" w:lineRule="atLeast"/>
              <w:jc w:val="center"/>
              <w:rPr>
                <w:color w:val="000000"/>
                <w:sz w:val="18"/>
                <w:szCs w:val="18"/>
              </w:rPr>
            </w:pPr>
            <w:r w:rsidRPr="007377E8">
              <w:rPr>
                <w:color w:val="000000"/>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9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vAlign w:val="center"/>
          </w:tcPr>
          <w:p w:rsidR="007377E8" w:rsidRPr="007377E8" w:rsidRDefault="007377E8" w:rsidP="007377E8">
            <w:pPr>
              <w:spacing w:line="14" w:lineRule="atLeast"/>
              <w:jc w:val="center"/>
              <w:rPr>
                <w:color w:val="000000"/>
                <w:sz w:val="18"/>
                <w:szCs w:val="18"/>
              </w:rPr>
            </w:pPr>
            <w:r w:rsidRPr="007377E8">
              <w:rPr>
                <w:color w:val="000000"/>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35"/>
        </w:trPr>
        <w:tc>
          <w:tcPr>
            <w:tcW w:w="851" w:type="dxa"/>
            <w:vMerge/>
            <w:tcBorders>
              <w:bottom w:val="single" w:sz="4" w:space="0" w:color="auto"/>
            </w:tcBorders>
            <w:shd w:val="clear" w:color="auto" w:fill="auto"/>
          </w:tcPr>
          <w:p w:rsidR="007377E8" w:rsidRPr="007377E8" w:rsidRDefault="007377E8" w:rsidP="007377E8">
            <w:pPr>
              <w:rPr>
                <w:sz w:val="18"/>
                <w:szCs w:val="18"/>
              </w:rPr>
            </w:pPr>
          </w:p>
        </w:tc>
        <w:tc>
          <w:tcPr>
            <w:tcW w:w="3006" w:type="dxa"/>
            <w:vMerge/>
            <w:tcBorders>
              <w:bottom w:val="single" w:sz="4" w:space="0" w:color="auto"/>
            </w:tcBorders>
            <w:shd w:val="clear" w:color="auto" w:fill="auto"/>
          </w:tcPr>
          <w:p w:rsidR="007377E8" w:rsidRPr="007377E8" w:rsidRDefault="007377E8" w:rsidP="007377E8">
            <w:pPr>
              <w:rPr>
                <w:sz w:val="18"/>
                <w:szCs w:val="18"/>
              </w:rPr>
            </w:pPr>
          </w:p>
        </w:tc>
        <w:tc>
          <w:tcPr>
            <w:tcW w:w="1984" w:type="dxa"/>
            <w:vMerge/>
            <w:tcBorders>
              <w:bottom w:val="single" w:sz="4" w:space="0" w:color="auto"/>
            </w:tcBorders>
            <w:shd w:val="clear" w:color="auto" w:fill="auto"/>
          </w:tcPr>
          <w:p w:rsidR="007377E8" w:rsidRPr="007377E8" w:rsidRDefault="007377E8" w:rsidP="007377E8">
            <w:pPr>
              <w:rPr>
                <w:sz w:val="18"/>
                <w:szCs w:val="18"/>
              </w:rPr>
            </w:pPr>
          </w:p>
        </w:tc>
        <w:tc>
          <w:tcPr>
            <w:tcW w:w="1134" w:type="dxa"/>
            <w:vMerge/>
            <w:tcBorders>
              <w:bottom w:val="single" w:sz="4" w:space="0" w:color="auto"/>
            </w:tcBorders>
            <w:shd w:val="clear" w:color="auto" w:fill="auto"/>
          </w:tcPr>
          <w:p w:rsidR="007377E8" w:rsidRPr="007377E8" w:rsidRDefault="007377E8" w:rsidP="007377E8">
            <w:pPr>
              <w:jc w:val="center"/>
              <w:rPr>
                <w:sz w:val="18"/>
                <w:szCs w:val="18"/>
              </w:rPr>
            </w:pPr>
          </w:p>
        </w:tc>
        <w:tc>
          <w:tcPr>
            <w:tcW w:w="1134" w:type="dxa"/>
            <w:vMerge/>
            <w:tcBorders>
              <w:bottom w:val="single" w:sz="4" w:space="0" w:color="auto"/>
            </w:tcBorders>
            <w:shd w:val="clear" w:color="auto" w:fill="auto"/>
          </w:tcPr>
          <w:p w:rsidR="007377E8" w:rsidRPr="007377E8" w:rsidRDefault="007377E8" w:rsidP="007377E8">
            <w:pPr>
              <w:jc w:val="center"/>
              <w:rPr>
                <w:sz w:val="18"/>
                <w:szCs w:val="18"/>
              </w:rPr>
            </w:pPr>
          </w:p>
        </w:tc>
        <w:tc>
          <w:tcPr>
            <w:tcW w:w="2835" w:type="dxa"/>
            <w:tcBorders>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bottom w:val="single" w:sz="4" w:space="0" w:color="auto"/>
            </w:tcBorders>
            <w:shd w:val="clear" w:color="auto" w:fill="auto"/>
            <w:vAlign w:val="center"/>
          </w:tcPr>
          <w:p w:rsidR="007377E8" w:rsidRPr="007377E8" w:rsidRDefault="007377E8" w:rsidP="007377E8">
            <w:pPr>
              <w:spacing w:line="14" w:lineRule="atLeast"/>
              <w:jc w:val="center"/>
              <w:rPr>
                <w:color w:val="000000"/>
                <w:sz w:val="18"/>
                <w:szCs w:val="18"/>
              </w:rPr>
            </w:pPr>
            <w:r w:rsidRPr="007377E8">
              <w:rPr>
                <w:color w:val="000000"/>
                <w:sz w:val="18"/>
                <w:szCs w:val="18"/>
              </w:rPr>
              <w:t>0</w:t>
            </w:r>
          </w:p>
        </w:tc>
        <w:tc>
          <w:tcPr>
            <w:tcW w:w="1672" w:type="dxa"/>
            <w:vMerge/>
            <w:tcBorders>
              <w:bottom w:val="single" w:sz="4" w:space="0" w:color="auto"/>
            </w:tcBorders>
            <w:shd w:val="clear" w:color="auto" w:fill="auto"/>
          </w:tcPr>
          <w:p w:rsidR="007377E8" w:rsidRPr="007377E8" w:rsidRDefault="007377E8" w:rsidP="007377E8">
            <w:pPr>
              <w:rPr>
                <w:sz w:val="18"/>
                <w:szCs w:val="18"/>
              </w:rPr>
            </w:pPr>
          </w:p>
        </w:tc>
        <w:tc>
          <w:tcPr>
            <w:tcW w:w="1417" w:type="dxa"/>
            <w:vMerge/>
            <w:tcBorders>
              <w:bottom w:val="single" w:sz="4" w:space="0" w:color="auto"/>
            </w:tcBorders>
            <w:shd w:val="clear" w:color="auto" w:fill="auto"/>
          </w:tcPr>
          <w:p w:rsidR="007377E8" w:rsidRPr="007377E8" w:rsidRDefault="007377E8" w:rsidP="007377E8">
            <w:pPr>
              <w:rPr>
                <w:sz w:val="18"/>
                <w:szCs w:val="18"/>
              </w:rPr>
            </w:pPr>
          </w:p>
        </w:tc>
      </w:tr>
      <w:tr w:rsidR="007377E8" w:rsidRPr="007377E8" w:rsidTr="007377E8">
        <w:trPr>
          <w:trHeight w:val="165"/>
        </w:trPr>
        <w:tc>
          <w:tcPr>
            <w:tcW w:w="851" w:type="dxa"/>
            <w:vMerge w:val="restart"/>
            <w:tcBorders>
              <w:top w:val="single" w:sz="4" w:space="0" w:color="auto"/>
              <w:left w:val="single" w:sz="4" w:space="0" w:color="auto"/>
            </w:tcBorders>
            <w:shd w:val="clear" w:color="auto" w:fill="auto"/>
          </w:tcPr>
          <w:p w:rsidR="007377E8" w:rsidRPr="007377E8" w:rsidRDefault="007377E8" w:rsidP="007377E8">
            <w:pPr>
              <w:rPr>
                <w:sz w:val="18"/>
                <w:szCs w:val="18"/>
              </w:rPr>
            </w:pPr>
            <w:r w:rsidRPr="007377E8">
              <w:rPr>
                <w:sz w:val="18"/>
                <w:szCs w:val="18"/>
              </w:rPr>
              <w:t>6.1.2.</w:t>
            </w:r>
          </w:p>
        </w:tc>
        <w:tc>
          <w:tcPr>
            <w:tcW w:w="3006" w:type="dxa"/>
            <w:vMerge w:val="restart"/>
            <w:tcBorders>
              <w:top w:val="single" w:sz="4" w:space="0" w:color="auto"/>
            </w:tcBorders>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lastRenderedPageBreak/>
              <w:t>Закупка товаров, работ и услуг  для обеспечения функций  МКУК «КДЦ с.Бадар», МКУК «КДЦ п.Евдокимовский»</w:t>
            </w:r>
          </w:p>
        </w:tc>
        <w:tc>
          <w:tcPr>
            <w:tcW w:w="1984" w:type="dxa"/>
            <w:vMerge w:val="restart"/>
            <w:tcBorders>
              <w:top w:val="single" w:sz="4" w:space="0" w:color="auto"/>
            </w:tcBorders>
            <w:shd w:val="clear" w:color="auto" w:fill="auto"/>
          </w:tcPr>
          <w:p w:rsidR="007377E8" w:rsidRPr="007377E8" w:rsidRDefault="007377E8" w:rsidP="007377E8">
            <w:pPr>
              <w:rPr>
                <w:sz w:val="18"/>
                <w:szCs w:val="18"/>
              </w:rPr>
            </w:pPr>
            <w:r w:rsidRPr="007377E8">
              <w:rPr>
                <w:sz w:val="18"/>
                <w:szCs w:val="18"/>
              </w:rPr>
              <w:lastRenderedPageBreak/>
              <w:t xml:space="preserve">МКУК «КДЦ с.Бадар», МКУК </w:t>
            </w:r>
            <w:r w:rsidRPr="007377E8">
              <w:rPr>
                <w:sz w:val="18"/>
                <w:szCs w:val="18"/>
              </w:rPr>
              <w:lastRenderedPageBreak/>
              <w:t>«КДЦ п.Евдокимовский»</w:t>
            </w:r>
          </w:p>
        </w:tc>
        <w:tc>
          <w:tcPr>
            <w:tcW w:w="1134" w:type="dxa"/>
            <w:vMerge w:val="restart"/>
            <w:tcBorders>
              <w:top w:val="single" w:sz="4" w:space="0" w:color="auto"/>
            </w:tcBorders>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lastRenderedPageBreak/>
              <w:t>X</w:t>
            </w:r>
          </w:p>
        </w:tc>
        <w:tc>
          <w:tcPr>
            <w:tcW w:w="1134" w:type="dxa"/>
            <w:vMerge w:val="restart"/>
            <w:tcBorders>
              <w:top w:val="single" w:sz="4" w:space="0" w:color="auto"/>
              <w:right w:val="single" w:sz="4" w:space="0" w:color="auto"/>
            </w:tcBorders>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lastRenderedPageBreak/>
              <w:t>X</w:t>
            </w: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b/>
                <w:sz w:val="18"/>
                <w:szCs w:val="18"/>
              </w:rPr>
            </w:pPr>
            <w:r w:rsidRPr="007377E8">
              <w:rPr>
                <w:b/>
                <w:sz w:val="18"/>
                <w:szCs w:val="18"/>
              </w:rPr>
              <w:lastRenderedPageBreak/>
              <w:t>Всего</w:t>
            </w:r>
          </w:p>
        </w:tc>
        <w:tc>
          <w:tcPr>
            <w:tcW w:w="1560" w:type="dxa"/>
            <w:tcBorders>
              <w:top w:val="single" w:sz="4" w:space="0" w:color="auto"/>
              <w:bottom w:val="single" w:sz="4" w:space="0" w:color="auto"/>
            </w:tcBorders>
            <w:shd w:val="clear" w:color="auto" w:fill="auto"/>
            <w:vAlign w:val="center"/>
          </w:tcPr>
          <w:p w:rsidR="007377E8" w:rsidRPr="007377E8" w:rsidRDefault="007377E8" w:rsidP="007377E8">
            <w:pPr>
              <w:spacing w:line="14" w:lineRule="atLeast"/>
              <w:jc w:val="center"/>
              <w:rPr>
                <w:b/>
                <w:sz w:val="18"/>
                <w:szCs w:val="18"/>
              </w:rPr>
            </w:pPr>
            <w:r w:rsidRPr="007377E8">
              <w:rPr>
                <w:b/>
                <w:sz w:val="18"/>
                <w:szCs w:val="18"/>
              </w:rPr>
              <w:t>1385,8</w:t>
            </w:r>
          </w:p>
        </w:tc>
        <w:tc>
          <w:tcPr>
            <w:tcW w:w="1672" w:type="dxa"/>
            <w:vMerge w:val="restart"/>
            <w:tcBorders>
              <w:top w:val="single" w:sz="4" w:space="0" w:color="auto"/>
            </w:tcBorders>
            <w:shd w:val="clear" w:color="auto" w:fill="auto"/>
          </w:tcPr>
          <w:p w:rsidR="007377E8" w:rsidRPr="007377E8" w:rsidRDefault="007377E8" w:rsidP="007377E8">
            <w:pPr>
              <w:rPr>
                <w:sz w:val="18"/>
                <w:szCs w:val="18"/>
              </w:rPr>
            </w:pPr>
            <w:r w:rsidRPr="007377E8">
              <w:rPr>
                <w:sz w:val="18"/>
                <w:szCs w:val="18"/>
              </w:rPr>
              <w:t xml:space="preserve">Количество проведенных </w:t>
            </w:r>
            <w:r w:rsidRPr="007377E8">
              <w:rPr>
                <w:sz w:val="18"/>
                <w:szCs w:val="18"/>
              </w:rPr>
              <w:lastRenderedPageBreak/>
              <w:t>культурных, спортивных и физкультурно-массовых мероприятий</w:t>
            </w:r>
          </w:p>
        </w:tc>
        <w:tc>
          <w:tcPr>
            <w:tcW w:w="1417" w:type="dxa"/>
            <w:vMerge w:val="restart"/>
            <w:tcBorders>
              <w:top w:val="single" w:sz="4" w:space="0" w:color="auto"/>
            </w:tcBorders>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lang w:val="en-US"/>
              </w:rPr>
            </w:pPr>
            <w:r w:rsidRPr="007377E8">
              <w:rPr>
                <w:sz w:val="18"/>
                <w:szCs w:val="18"/>
                <w:lang w:val="en-US"/>
              </w:rPr>
              <w:t>X</w:t>
            </w:r>
          </w:p>
        </w:tc>
      </w:tr>
      <w:tr w:rsidR="007377E8" w:rsidRPr="007377E8" w:rsidTr="007377E8">
        <w:trPr>
          <w:trHeight w:val="9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МБ</w:t>
            </w:r>
          </w:p>
        </w:tc>
        <w:tc>
          <w:tcPr>
            <w:tcW w:w="1560" w:type="dxa"/>
            <w:tcBorders>
              <w:top w:val="single" w:sz="4" w:space="0" w:color="auto"/>
              <w:bottom w:val="single" w:sz="4" w:space="0" w:color="auto"/>
            </w:tcBorders>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1385,8</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0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РБ</w:t>
            </w:r>
          </w:p>
        </w:tc>
        <w:tc>
          <w:tcPr>
            <w:tcW w:w="1560" w:type="dxa"/>
            <w:tcBorders>
              <w:top w:val="single" w:sz="4" w:space="0" w:color="auto"/>
              <w:bottom w:val="single" w:sz="4" w:space="0" w:color="auto"/>
            </w:tcBorders>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0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ОБ</w:t>
            </w:r>
          </w:p>
        </w:tc>
        <w:tc>
          <w:tcPr>
            <w:tcW w:w="1560" w:type="dxa"/>
            <w:tcBorders>
              <w:top w:val="single" w:sz="4" w:space="0" w:color="auto"/>
              <w:bottom w:val="single" w:sz="4" w:space="0" w:color="auto"/>
            </w:tcBorders>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75"/>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ФБ</w:t>
            </w:r>
          </w:p>
        </w:tc>
        <w:tc>
          <w:tcPr>
            <w:tcW w:w="1560" w:type="dxa"/>
            <w:tcBorders>
              <w:top w:val="single" w:sz="4" w:space="0" w:color="auto"/>
              <w:bottom w:val="single" w:sz="4" w:space="0" w:color="auto"/>
            </w:tcBorders>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50"/>
        </w:trPr>
        <w:tc>
          <w:tcPr>
            <w:tcW w:w="851" w:type="dxa"/>
            <w:vMerge/>
            <w:tcBorders>
              <w:left w:val="single" w:sz="4" w:space="0" w:color="auto"/>
            </w:tcBorders>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tcBorders>
              <w:bottom w:val="single" w:sz="4" w:space="0" w:color="auto"/>
              <w:right w:val="single" w:sz="4" w:space="0" w:color="auto"/>
            </w:tcBorders>
            <w:shd w:val="clear" w:color="auto" w:fill="auto"/>
          </w:tcPr>
          <w:p w:rsidR="007377E8" w:rsidRPr="007377E8" w:rsidRDefault="007377E8" w:rsidP="007377E8">
            <w:pPr>
              <w:jc w:val="center"/>
              <w:rPr>
                <w:sz w:val="18"/>
                <w:szCs w:val="18"/>
              </w:rPr>
            </w:pPr>
          </w:p>
        </w:tc>
        <w:tc>
          <w:tcPr>
            <w:tcW w:w="2835" w:type="dxa"/>
            <w:tcBorders>
              <w:top w:val="single" w:sz="4" w:space="0" w:color="auto"/>
              <w:left w:val="single" w:sz="4" w:space="0" w:color="auto"/>
              <w:bottom w:val="single" w:sz="4" w:space="0" w:color="auto"/>
            </w:tcBorders>
            <w:shd w:val="clear" w:color="auto" w:fill="auto"/>
          </w:tcPr>
          <w:p w:rsidR="007377E8" w:rsidRPr="007377E8" w:rsidRDefault="007377E8" w:rsidP="007377E8">
            <w:pPr>
              <w:rPr>
                <w:sz w:val="18"/>
                <w:szCs w:val="18"/>
              </w:rPr>
            </w:pPr>
            <w:r w:rsidRPr="007377E8">
              <w:rPr>
                <w:sz w:val="18"/>
                <w:szCs w:val="18"/>
              </w:rPr>
              <w:t>ИИ</w:t>
            </w:r>
          </w:p>
        </w:tc>
        <w:tc>
          <w:tcPr>
            <w:tcW w:w="1560" w:type="dxa"/>
            <w:tcBorders>
              <w:top w:val="single" w:sz="4" w:space="0" w:color="auto"/>
            </w:tcBorders>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95"/>
        </w:trPr>
        <w:tc>
          <w:tcPr>
            <w:tcW w:w="851" w:type="dxa"/>
            <w:vMerge w:val="restart"/>
            <w:shd w:val="clear" w:color="auto" w:fill="auto"/>
          </w:tcPr>
          <w:p w:rsidR="007377E8" w:rsidRPr="007377E8" w:rsidRDefault="007377E8" w:rsidP="007377E8">
            <w:pPr>
              <w:rPr>
                <w:sz w:val="18"/>
                <w:szCs w:val="18"/>
              </w:rPr>
            </w:pPr>
            <w:r w:rsidRPr="007377E8">
              <w:rPr>
                <w:sz w:val="18"/>
                <w:szCs w:val="18"/>
              </w:rPr>
              <w:t>6.1.3.</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highlight w:val="yellow"/>
              </w:rPr>
            </w:pPr>
            <w:r w:rsidRPr="007377E8">
              <w:rPr>
                <w:rFonts w:eastAsia="Calibri"/>
                <w:sz w:val="18"/>
                <w:szCs w:val="18"/>
                <w:lang w:eastAsia="en-US"/>
              </w:rPr>
              <w:t>Приобретение осветительных приборов для помещений МКУК «КДЦ с.Бадар» ул. Перфиловская 2  (танцевальный зал, библиотека, тренажерная комната),  установка</w:t>
            </w:r>
            <w:r w:rsidRPr="007377E8">
              <w:rPr>
                <w:rFonts w:eastAsia="Calibri"/>
                <w:szCs w:val="28"/>
                <w:lang w:eastAsia="en-US"/>
              </w:rPr>
              <w:t xml:space="preserve"> </w:t>
            </w:r>
            <w:r w:rsidRPr="007377E8">
              <w:rPr>
                <w:rFonts w:eastAsia="Calibri"/>
                <w:sz w:val="18"/>
                <w:szCs w:val="18"/>
                <w:lang w:eastAsia="en-US"/>
              </w:rPr>
              <w:t>собственными силами</w:t>
            </w:r>
          </w:p>
        </w:tc>
        <w:tc>
          <w:tcPr>
            <w:tcW w:w="1984" w:type="dxa"/>
            <w:vMerge w:val="restart"/>
            <w:shd w:val="clear" w:color="auto" w:fill="auto"/>
          </w:tcPr>
          <w:p w:rsidR="007377E8" w:rsidRPr="007377E8" w:rsidRDefault="007377E8" w:rsidP="007377E8">
            <w:pPr>
              <w:rPr>
                <w:sz w:val="18"/>
                <w:szCs w:val="18"/>
                <w:highlight w:val="yellow"/>
              </w:rPr>
            </w:pPr>
            <w:r w:rsidRPr="007377E8">
              <w:rPr>
                <w:sz w:val="18"/>
                <w:szCs w:val="18"/>
              </w:rPr>
              <w:t>МКУК «КДЦ с.Бадар»</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sz w:val="18"/>
                <w:szCs w:val="18"/>
              </w:rPr>
            </w:pPr>
            <w:r w:rsidRPr="007377E8">
              <w:rPr>
                <w:b/>
                <w:sz w:val="18"/>
                <w:szCs w:val="18"/>
              </w:rPr>
              <w:t>Всего</w:t>
            </w:r>
          </w:p>
        </w:tc>
        <w:tc>
          <w:tcPr>
            <w:tcW w:w="1560" w:type="dxa"/>
            <w:shd w:val="clear" w:color="auto" w:fill="auto"/>
          </w:tcPr>
          <w:p w:rsidR="007377E8" w:rsidRPr="007377E8" w:rsidRDefault="007377E8" w:rsidP="007377E8">
            <w:pPr>
              <w:jc w:val="center"/>
              <w:rPr>
                <w:b/>
                <w:sz w:val="18"/>
                <w:szCs w:val="18"/>
              </w:rPr>
            </w:pPr>
            <w:r w:rsidRPr="007377E8">
              <w:rPr>
                <w:b/>
                <w:sz w:val="18"/>
                <w:szCs w:val="18"/>
              </w:rPr>
              <w:t>60,0</w:t>
            </w:r>
          </w:p>
        </w:tc>
        <w:tc>
          <w:tcPr>
            <w:tcW w:w="1672" w:type="dxa"/>
            <w:vMerge w:val="restart"/>
            <w:shd w:val="clear" w:color="auto" w:fill="auto"/>
          </w:tcPr>
          <w:p w:rsidR="007377E8" w:rsidRPr="007377E8" w:rsidRDefault="007377E8" w:rsidP="007377E8">
            <w:pPr>
              <w:rPr>
                <w:sz w:val="18"/>
                <w:szCs w:val="18"/>
                <w:highlight w:val="yellow"/>
              </w:rPr>
            </w:pPr>
            <w:r w:rsidRPr="007377E8">
              <w:rPr>
                <w:sz w:val="18"/>
                <w:szCs w:val="18"/>
              </w:rPr>
              <w:t>Количество проведенных культурных, спортивных и физкультурно-массовых мероприятий</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lang w:val="en-US"/>
              </w:rPr>
            </w:pPr>
            <w:r w:rsidRPr="007377E8">
              <w:rPr>
                <w:sz w:val="18"/>
                <w:szCs w:val="18"/>
                <w:lang w:val="en-US"/>
              </w:rPr>
              <w:t>X</w:t>
            </w:r>
          </w:p>
        </w:tc>
      </w:tr>
      <w:tr w:rsidR="007377E8" w:rsidRPr="007377E8" w:rsidTr="007377E8">
        <w:trPr>
          <w:trHeight w:val="19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tcPr>
          <w:p w:rsidR="007377E8" w:rsidRPr="007377E8" w:rsidRDefault="007377E8" w:rsidP="007377E8">
            <w:pPr>
              <w:jc w:val="center"/>
              <w:rPr>
                <w:sz w:val="18"/>
                <w:szCs w:val="18"/>
              </w:rPr>
            </w:pPr>
            <w:r w:rsidRPr="007377E8">
              <w:rPr>
                <w:sz w:val="18"/>
                <w:szCs w:val="18"/>
              </w:rPr>
              <w:t>0,6</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9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vAlign w:val="center"/>
          </w:tcPr>
          <w:p w:rsidR="007377E8" w:rsidRPr="007377E8" w:rsidRDefault="007377E8" w:rsidP="007377E8">
            <w:pPr>
              <w:widowControl w:val="0"/>
              <w:autoSpaceDE w:val="0"/>
              <w:autoSpaceDN w:val="0"/>
              <w:adjustRightInd w:val="0"/>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9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59,4</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95"/>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p w:rsidR="007377E8" w:rsidRPr="007377E8" w:rsidRDefault="007377E8" w:rsidP="007377E8">
            <w:pPr>
              <w:spacing w:line="14" w:lineRule="atLeast"/>
              <w:jc w:val="center"/>
              <w:rPr>
                <w:sz w:val="18"/>
                <w:szCs w:val="18"/>
              </w:rPr>
            </w:pP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143"/>
        </w:trPr>
        <w:tc>
          <w:tcPr>
            <w:tcW w:w="851" w:type="dxa"/>
            <w:vMerge w:val="restart"/>
            <w:shd w:val="clear" w:color="auto" w:fill="auto"/>
          </w:tcPr>
          <w:p w:rsidR="007377E8" w:rsidRPr="007377E8" w:rsidRDefault="007377E8" w:rsidP="007377E8">
            <w:pPr>
              <w:rPr>
                <w:sz w:val="18"/>
                <w:szCs w:val="18"/>
              </w:rPr>
            </w:pPr>
            <w:r w:rsidRPr="007377E8">
              <w:rPr>
                <w:sz w:val="18"/>
                <w:szCs w:val="18"/>
              </w:rPr>
              <w:t>6.1.4.</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rFonts w:eastAsia="Calibri"/>
                <w:sz w:val="18"/>
                <w:szCs w:val="18"/>
                <w:lang w:eastAsia="en-US"/>
              </w:rPr>
            </w:pPr>
            <w:r w:rsidRPr="007377E8">
              <w:rPr>
                <w:rFonts w:eastAsia="Calibri"/>
                <w:sz w:val="18"/>
                <w:szCs w:val="18"/>
                <w:lang w:eastAsia="en-US"/>
              </w:rPr>
              <w:t>Приобретение новогодней елки</w:t>
            </w:r>
          </w:p>
          <w:p w:rsidR="007377E8" w:rsidRPr="007377E8" w:rsidRDefault="007377E8" w:rsidP="007377E8">
            <w:pPr>
              <w:rPr>
                <w:sz w:val="18"/>
                <w:szCs w:val="18"/>
              </w:rPr>
            </w:pPr>
            <w:r w:rsidRPr="007377E8">
              <w:rPr>
                <w:rFonts w:eastAsia="Calibri"/>
                <w:sz w:val="18"/>
                <w:szCs w:val="18"/>
                <w:lang w:eastAsia="en-US"/>
              </w:rPr>
              <w:t>для МКУК «КДЦ с.Бадар» ул.Перфиловская 2</w:t>
            </w:r>
          </w:p>
        </w:tc>
        <w:tc>
          <w:tcPr>
            <w:tcW w:w="1984" w:type="dxa"/>
            <w:vMerge w:val="restart"/>
            <w:shd w:val="clear" w:color="auto" w:fill="auto"/>
          </w:tcPr>
          <w:p w:rsidR="007377E8" w:rsidRPr="007377E8" w:rsidRDefault="007377E8" w:rsidP="007377E8">
            <w:pPr>
              <w:rPr>
                <w:sz w:val="18"/>
                <w:szCs w:val="18"/>
              </w:rPr>
            </w:pPr>
            <w:r w:rsidRPr="007377E8">
              <w:rPr>
                <w:sz w:val="18"/>
                <w:szCs w:val="18"/>
              </w:rPr>
              <w:t>МКУК «КДЦ с.Бадар</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b/>
                <w:sz w:val="18"/>
                <w:szCs w:val="18"/>
              </w:rPr>
            </w:pPr>
            <w:r w:rsidRPr="007377E8">
              <w:rPr>
                <w:b/>
                <w:sz w:val="18"/>
                <w:szCs w:val="18"/>
              </w:rPr>
              <w:t>Всего</w:t>
            </w:r>
          </w:p>
        </w:tc>
        <w:tc>
          <w:tcPr>
            <w:tcW w:w="1560" w:type="dxa"/>
            <w:shd w:val="clear" w:color="auto" w:fill="auto"/>
            <w:vAlign w:val="center"/>
          </w:tcPr>
          <w:p w:rsidR="007377E8" w:rsidRPr="007377E8" w:rsidRDefault="007377E8" w:rsidP="007377E8">
            <w:pPr>
              <w:spacing w:line="14" w:lineRule="atLeast"/>
              <w:jc w:val="center"/>
              <w:rPr>
                <w:b/>
                <w:sz w:val="18"/>
                <w:szCs w:val="18"/>
              </w:rPr>
            </w:pPr>
            <w:r w:rsidRPr="007377E8">
              <w:rPr>
                <w:b/>
                <w:sz w:val="18"/>
                <w:szCs w:val="18"/>
              </w:rPr>
              <w:t>30,0</w:t>
            </w:r>
          </w:p>
        </w:tc>
        <w:tc>
          <w:tcPr>
            <w:tcW w:w="1672" w:type="dxa"/>
            <w:vMerge w:val="restart"/>
            <w:shd w:val="clear" w:color="auto" w:fill="auto"/>
          </w:tcPr>
          <w:p w:rsidR="007377E8" w:rsidRPr="007377E8" w:rsidRDefault="007377E8" w:rsidP="007377E8">
            <w:pPr>
              <w:rPr>
                <w:sz w:val="18"/>
                <w:szCs w:val="18"/>
              </w:rPr>
            </w:pPr>
            <w:r w:rsidRPr="007377E8">
              <w:rPr>
                <w:sz w:val="18"/>
                <w:szCs w:val="18"/>
              </w:rPr>
              <w:t>Количество проведенных культурных, спортивных и физкультурно-массовых мероприятий</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highlight w:val="yellow"/>
              </w:rPr>
            </w:pPr>
          </w:p>
        </w:tc>
        <w:tc>
          <w:tcPr>
            <w:tcW w:w="1134" w:type="dxa"/>
            <w:vMerge/>
            <w:shd w:val="clear" w:color="auto" w:fill="auto"/>
          </w:tcPr>
          <w:p w:rsidR="007377E8" w:rsidRPr="007377E8" w:rsidRDefault="007377E8" w:rsidP="007377E8">
            <w:pPr>
              <w:jc w:val="center"/>
              <w:rPr>
                <w:sz w:val="18"/>
                <w:szCs w:val="18"/>
                <w:highlight w:val="yellow"/>
              </w:rPr>
            </w:pPr>
          </w:p>
        </w:tc>
        <w:tc>
          <w:tcPr>
            <w:tcW w:w="1134" w:type="dxa"/>
            <w:vMerge/>
            <w:shd w:val="clear" w:color="auto" w:fill="auto"/>
          </w:tcPr>
          <w:p w:rsidR="007377E8" w:rsidRPr="007377E8" w:rsidRDefault="007377E8" w:rsidP="007377E8">
            <w:pPr>
              <w:jc w:val="center"/>
              <w:rPr>
                <w:sz w:val="18"/>
                <w:szCs w:val="18"/>
                <w:highlight w:val="yellow"/>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0,3</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highlight w:val="yellow"/>
              </w:rPr>
            </w:pPr>
          </w:p>
        </w:tc>
        <w:tc>
          <w:tcPr>
            <w:tcW w:w="1134" w:type="dxa"/>
            <w:vMerge/>
            <w:shd w:val="clear" w:color="auto" w:fill="auto"/>
          </w:tcPr>
          <w:p w:rsidR="007377E8" w:rsidRPr="007377E8" w:rsidRDefault="007377E8" w:rsidP="007377E8">
            <w:pPr>
              <w:jc w:val="center"/>
              <w:rPr>
                <w:sz w:val="18"/>
                <w:szCs w:val="18"/>
                <w:highlight w:val="yellow"/>
                <w:lang w:val="en-US"/>
              </w:rPr>
            </w:pPr>
          </w:p>
        </w:tc>
        <w:tc>
          <w:tcPr>
            <w:tcW w:w="1134" w:type="dxa"/>
            <w:vMerge/>
            <w:shd w:val="clear" w:color="auto" w:fill="auto"/>
          </w:tcPr>
          <w:p w:rsidR="007377E8" w:rsidRPr="007377E8" w:rsidRDefault="007377E8" w:rsidP="007377E8">
            <w:pPr>
              <w:jc w:val="center"/>
              <w:rPr>
                <w:sz w:val="18"/>
                <w:szCs w:val="18"/>
                <w:highlight w:val="yellow"/>
                <w:lang w:val="en-US"/>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highlight w:val="yellow"/>
              </w:rPr>
            </w:pPr>
          </w:p>
        </w:tc>
        <w:tc>
          <w:tcPr>
            <w:tcW w:w="1134" w:type="dxa"/>
            <w:vMerge/>
            <w:shd w:val="clear" w:color="auto" w:fill="auto"/>
          </w:tcPr>
          <w:p w:rsidR="007377E8" w:rsidRPr="007377E8" w:rsidRDefault="007377E8" w:rsidP="007377E8">
            <w:pPr>
              <w:jc w:val="center"/>
              <w:rPr>
                <w:sz w:val="18"/>
                <w:szCs w:val="18"/>
                <w:highlight w:val="yellow"/>
                <w:lang w:val="en-US"/>
              </w:rPr>
            </w:pPr>
          </w:p>
        </w:tc>
        <w:tc>
          <w:tcPr>
            <w:tcW w:w="1134" w:type="dxa"/>
            <w:vMerge/>
            <w:shd w:val="clear" w:color="auto" w:fill="auto"/>
          </w:tcPr>
          <w:p w:rsidR="007377E8" w:rsidRPr="007377E8" w:rsidRDefault="007377E8" w:rsidP="007377E8">
            <w:pPr>
              <w:jc w:val="center"/>
              <w:rPr>
                <w:sz w:val="18"/>
                <w:szCs w:val="18"/>
                <w:highlight w:val="yellow"/>
                <w:lang w:val="en-US"/>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29,7</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highlight w:val="yellow"/>
              </w:rPr>
            </w:pPr>
          </w:p>
        </w:tc>
        <w:tc>
          <w:tcPr>
            <w:tcW w:w="1134" w:type="dxa"/>
            <w:vMerge/>
            <w:shd w:val="clear" w:color="auto" w:fill="auto"/>
          </w:tcPr>
          <w:p w:rsidR="007377E8" w:rsidRPr="007377E8" w:rsidRDefault="007377E8" w:rsidP="007377E8">
            <w:pPr>
              <w:jc w:val="center"/>
              <w:rPr>
                <w:sz w:val="18"/>
                <w:szCs w:val="18"/>
                <w:highlight w:val="yellow"/>
                <w:lang w:val="en-US"/>
              </w:rPr>
            </w:pPr>
          </w:p>
        </w:tc>
        <w:tc>
          <w:tcPr>
            <w:tcW w:w="1134" w:type="dxa"/>
            <w:vMerge/>
            <w:shd w:val="clear" w:color="auto" w:fill="auto"/>
          </w:tcPr>
          <w:p w:rsidR="007377E8" w:rsidRPr="007377E8" w:rsidRDefault="007377E8" w:rsidP="007377E8">
            <w:pPr>
              <w:jc w:val="center"/>
              <w:rPr>
                <w:sz w:val="18"/>
                <w:szCs w:val="18"/>
                <w:highlight w:val="yellow"/>
                <w:lang w:val="en-US"/>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highlight w:val="yellow"/>
              </w:rPr>
            </w:pPr>
          </w:p>
        </w:tc>
        <w:tc>
          <w:tcPr>
            <w:tcW w:w="1134" w:type="dxa"/>
            <w:vMerge/>
            <w:shd w:val="clear" w:color="auto" w:fill="auto"/>
          </w:tcPr>
          <w:p w:rsidR="007377E8" w:rsidRPr="007377E8" w:rsidRDefault="007377E8" w:rsidP="007377E8">
            <w:pPr>
              <w:jc w:val="center"/>
              <w:rPr>
                <w:sz w:val="18"/>
                <w:szCs w:val="18"/>
                <w:highlight w:val="yellow"/>
                <w:lang w:val="en-US"/>
              </w:rPr>
            </w:pPr>
          </w:p>
        </w:tc>
        <w:tc>
          <w:tcPr>
            <w:tcW w:w="1134" w:type="dxa"/>
            <w:vMerge/>
            <w:shd w:val="clear" w:color="auto" w:fill="auto"/>
          </w:tcPr>
          <w:p w:rsidR="007377E8" w:rsidRPr="007377E8" w:rsidRDefault="007377E8" w:rsidP="007377E8">
            <w:pPr>
              <w:jc w:val="center"/>
              <w:rPr>
                <w:sz w:val="18"/>
                <w:szCs w:val="18"/>
                <w:highlight w:val="yellow"/>
                <w:lang w:val="en-US"/>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val="restart"/>
            <w:shd w:val="clear" w:color="auto" w:fill="auto"/>
          </w:tcPr>
          <w:p w:rsidR="007377E8" w:rsidRPr="007377E8" w:rsidRDefault="007377E8" w:rsidP="007377E8">
            <w:pPr>
              <w:rPr>
                <w:sz w:val="18"/>
                <w:szCs w:val="18"/>
              </w:rPr>
            </w:pPr>
            <w:r w:rsidRPr="007377E8">
              <w:rPr>
                <w:sz w:val="18"/>
                <w:szCs w:val="18"/>
              </w:rPr>
              <w:t>6.1.5.</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rFonts w:eastAsia="Calibri"/>
                <w:sz w:val="18"/>
                <w:szCs w:val="18"/>
                <w:lang w:eastAsia="en-US"/>
              </w:rPr>
              <w:t>Приобретение звукового оборудования в комплекте для МКУК «КДЦ п.Евдокимовский»,  ул.Больничная 9</w:t>
            </w:r>
          </w:p>
        </w:tc>
        <w:tc>
          <w:tcPr>
            <w:tcW w:w="1984" w:type="dxa"/>
            <w:vMerge w:val="restart"/>
            <w:shd w:val="clear" w:color="auto" w:fill="auto"/>
          </w:tcPr>
          <w:p w:rsidR="007377E8" w:rsidRPr="007377E8" w:rsidRDefault="007377E8" w:rsidP="007377E8">
            <w:pPr>
              <w:rPr>
                <w:sz w:val="18"/>
                <w:szCs w:val="18"/>
              </w:rPr>
            </w:pPr>
            <w:r w:rsidRPr="007377E8">
              <w:rPr>
                <w:sz w:val="18"/>
                <w:szCs w:val="18"/>
              </w:rPr>
              <w:t>МКУК «КДЦ п.Евдокимовский»</w:t>
            </w: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c>
          <w:tcPr>
            <w:tcW w:w="2835" w:type="dxa"/>
            <w:shd w:val="clear" w:color="auto" w:fill="auto"/>
          </w:tcPr>
          <w:p w:rsidR="007377E8" w:rsidRPr="007377E8" w:rsidRDefault="007377E8" w:rsidP="007377E8">
            <w:pPr>
              <w:rPr>
                <w:b/>
                <w:sz w:val="18"/>
                <w:szCs w:val="18"/>
              </w:rPr>
            </w:pPr>
            <w:r w:rsidRPr="007377E8">
              <w:rPr>
                <w:b/>
                <w:sz w:val="18"/>
                <w:szCs w:val="18"/>
              </w:rPr>
              <w:t>Всего</w:t>
            </w:r>
          </w:p>
        </w:tc>
        <w:tc>
          <w:tcPr>
            <w:tcW w:w="1560" w:type="dxa"/>
            <w:shd w:val="clear" w:color="auto" w:fill="auto"/>
            <w:vAlign w:val="center"/>
          </w:tcPr>
          <w:p w:rsidR="007377E8" w:rsidRPr="007377E8" w:rsidRDefault="007377E8" w:rsidP="007377E8">
            <w:pPr>
              <w:spacing w:line="14" w:lineRule="atLeast"/>
              <w:jc w:val="center"/>
              <w:rPr>
                <w:b/>
                <w:sz w:val="18"/>
                <w:szCs w:val="18"/>
              </w:rPr>
            </w:pPr>
            <w:r w:rsidRPr="007377E8">
              <w:rPr>
                <w:b/>
                <w:sz w:val="18"/>
                <w:szCs w:val="18"/>
              </w:rPr>
              <w:t>170,0</w:t>
            </w:r>
          </w:p>
        </w:tc>
        <w:tc>
          <w:tcPr>
            <w:tcW w:w="1672" w:type="dxa"/>
            <w:vMerge w:val="restart"/>
            <w:shd w:val="clear" w:color="auto" w:fill="auto"/>
          </w:tcPr>
          <w:p w:rsidR="007377E8" w:rsidRPr="007377E8" w:rsidRDefault="007377E8" w:rsidP="007377E8">
            <w:pPr>
              <w:rPr>
                <w:sz w:val="18"/>
                <w:szCs w:val="18"/>
              </w:rPr>
            </w:pPr>
            <w:r w:rsidRPr="007377E8">
              <w:rPr>
                <w:sz w:val="18"/>
                <w:szCs w:val="18"/>
              </w:rPr>
              <w:t>Количество проведенных культурных, спортивных и физкультурно-массовых мероприятий</w:t>
            </w:r>
          </w:p>
        </w:tc>
        <w:tc>
          <w:tcPr>
            <w:tcW w:w="1417" w:type="dxa"/>
            <w:vMerge w:val="restart"/>
            <w:shd w:val="clear" w:color="auto" w:fill="auto"/>
          </w:tcPr>
          <w:p w:rsidR="007377E8" w:rsidRPr="007377E8" w:rsidRDefault="007377E8" w:rsidP="007377E8">
            <w:pPr>
              <w:rPr>
                <w:sz w:val="18"/>
                <w:szCs w:val="18"/>
              </w:rPr>
            </w:pPr>
            <w:r w:rsidRPr="007377E8">
              <w:rPr>
                <w:sz w:val="18"/>
                <w:szCs w:val="18"/>
              </w:rPr>
              <w:t xml:space="preserve">           </w:t>
            </w:r>
          </w:p>
          <w:p w:rsidR="007377E8" w:rsidRPr="007377E8" w:rsidRDefault="007377E8" w:rsidP="007377E8">
            <w:pPr>
              <w:rPr>
                <w:sz w:val="18"/>
                <w:szCs w:val="18"/>
              </w:rPr>
            </w:pPr>
          </w:p>
          <w:p w:rsidR="007377E8" w:rsidRPr="007377E8" w:rsidRDefault="007377E8" w:rsidP="007377E8">
            <w:pPr>
              <w:jc w:val="center"/>
              <w:rPr>
                <w:sz w:val="18"/>
                <w:szCs w:val="18"/>
              </w:rPr>
            </w:pPr>
            <w:r w:rsidRPr="007377E8">
              <w:rPr>
                <w:sz w:val="18"/>
                <w:szCs w:val="18"/>
              </w:rPr>
              <w:t>Х</w:t>
            </w: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highlight w:val="yellow"/>
              </w:rPr>
            </w:pPr>
          </w:p>
        </w:tc>
        <w:tc>
          <w:tcPr>
            <w:tcW w:w="1134" w:type="dxa"/>
            <w:vMerge/>
            <w:shd w:val="clear" w:color="auto" w:fill="auto"/>
          </w:tcPr>
          <w:p w:rsidR="007377E8" w:rsidRPr="007377E8" w:rsidRDefault="007377E8" w:rsidP="007377E8">
            <w:pPr>
              <w:jc w:val="center"/>
              <w:rPr>
                <w:sz w:val="18"/>
                <w:szCs w:val="18"/>
                <w:highlight w:val="yellow"/>
              </w:rPr>
            </w:pPr>
          </w:p>
        </w:tc>
        <w:tc>
          <w:tcPr>
            <w:tcW w:w="1134" w:type="dxa"/>
            <w:vMerge/>
            <w:shd w:val="clear" w:color="auto" w:fill="auto"/>
          </w:tcPr>
          <w:p w:rsidR="007377E8" w:rsidRPr="007377E8" w:rsidRDefault="007377E8" w:rsidP="007377E8">
            <w:pPr>
              <w:jc w:val="center"/>
              <w:rPr>
                <w:sz w:val="18"/>
                <w:szCs w:val="18"/>
                <w:highlight w:val="yellow"/>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1,7</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highlight w:val="yellow"/>
              </w:rPr>
            </w:pPr>
          </w:p>
        </w:tc>
        <w:tc>
          <w:tcPr>
            <w:tcW w:w="1134" w:type="dxa"/>
            <w:vMerge/>
            <w:shd w:val="clear" w:color="auto" w:fill="auto"/>
          </w:tcPr>
          <w:p w:rsidR="007377E8" w:rsidRPr="007377E8" w:rsidRDefault="007377E8" w:rsidP="007377E8">
            <w:pPr>
              <w:jc w:val="center"/>
              <w:rPr>
                <w:sz w:val="18"/>
                <w:szCs w:val="18"/>
                <w:highlight w:val="yellow"/>
              </w:rPr>
            </w:pPr>
          </w:p>
        </w:tc>
        <w:tc>
          <w:tcPr>
            <w:tcW w:w="1134" w:type="dxa"/>
            <w:vMerge/>
            <w:shd w:val="clear" w:color="auto" w:fill="auto"/>
          </w:tcPr>
          <w:p w:rsidR="007377E8" w:rsidRPr="007377E8" w:rsidRDefault="007377E8" w:rsidP="007377E8">
            <w:pPr>
              <w:jc w:val="center"/>
              <w:rPr>
                <w:sz w:val="18"/>
                <w:szCs w:val="18"/>
                <w:highlight w:val="yellow"/>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highlight w:val="yellow"/>
              </w:rPr>
            </w:pPr>
          </w:p>
        </w:tc>
        <w:tc>
          <w:tcPr>
            <w:tcW w:w="1134" w:type="dxa"/>
            <w:vMerge/>
            <w:shd w:val="clear" w:color="auto" w:fill="auto"/>
          </w:tcPr>
          <w:p w:rsidR="007377E8" w:rsidRPr="007377E8" w:rsidRDefault="007377E8" w:rsidP="007377E8">
            <w:pPr>
              <w:jc w:val="center"/>
              <w:rPr>
                <w:sz w:val="18"/>
                <w:szCs w:val="18"/>
                <w:highlight w:val="yellow"/>
              </w:rPr>
            </w:pPr>
          </w:p>
        </w:tc>
        <w:tc>
          <w:tcPr>
            <w:tcW w:w="1134" w:type="dxa"/>
            <w:vMerge/>
            <w:shd w:val="clear" w:color="auto" w:fill="auto"/>
          </w:tcPr>
          <w:p w:rsidR="007377E8" w:rsidRPr="007377E8" w:rsidRDefault="007377E8" w:rsidP="007377E8">
            <w:pPr>
              <w:jc w:val="center"/>
              <w:rPr>
                <w:sz w:val="18"/>
                <w:szCs w:val="18"/>
                <w:highlight w:val="yellow"/>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168,3</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highlight w:val="yellow"/>
              </w:rPr>
            </w:pPr>
          </w:p>
        </w:tc>
        <w:tc>
          <w:tcPr>
            <w:tcW w:w="1134" w:type="dxa"/>
            <w:vMerge/>
            <w:shd w:val="clear" w:color="auto" w:fill="auto"/>
          </w:tcPr>
          <w:p w:rsidR="007377E8" w:rsidRPr="007377E8" w:rsidRDefault="007377E8" w:rsidP="007377E8">
            <w:pPr>
              <w:jc w:val="center"/>
              <w:rPr>
                <w:sz w:val="18"/>
                <w:szCs w:val="18"/>
                <w:highlight w:val="yellow"/>
              </w:rPr>
            </w:pPr>
          </w:p>
        </w:tc>
        <w:tc>
          <w:tcPr>
            <w:tcW w:w="1134" w:type="dxa"/>
            <w:vMerge/>
            <w:shd w:val="clear" w:color="auto" w:fill="auto"/>
          </w:tcPr>
          <w:p w:rsidR="007377E8" w:rsidRPr="007377E8" w:rsidRDefault="007377E8" w:rsidP="007377E8">
            <w:pPr>
              <w:jc w:val="center"/>
              <w:rPr>
                <w:sz w:val="18"/>
                <w:szCs w:val="18"/>
                <w:highlight w:val="yellow"/>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highlight w:val="yellow"/>
              </w:rPr>
            </w:pPr>
          </w:p>
        </w:tc>
        <w:tc>
          <w:tcPr>
            <w:tcW w:w="1134" w:type="dxa"/>
            <w:vMerge/>
            <w:shd w:val="clear" w:color="auto" w:fill="auto"/>
          </w:tcPr>
          <w:p w:rsidR="007377E8" w:rsidRPr="007377E8" w:rsidRDefault="007377E8" w:rsidP="007377E8">
            <w:pPr>
              <w:jc w:val="center"/>
              <w:rPr>
                <w:sz w:val="18"/>
                <w:szCs w:val="18"/>
                <w:highlight w:val="yellow"/>
              </w:rPr>
            </w:pPr>
          </w:p>
        </w:tc>
        <w:tc>
          <w:tcPr>
            <w:tcW w:w="1134" w:type="dxa"/>
            <w:vMerge/>
            <w:shd w:val="clear" w:color="auto" w:fill="auto"/>
          </w:tcPr>
          <w:p w:rsidR="007377E8" w:rsidRPr="007377E8" w:rsidRDefault="007377E8" w:rsidP="007377E8">
            <w:pPr>
              <w:jc w:val="center"/>
              <w:rPr>
                <w:sz w:val="18"/>
                <w:szCs w:val="18"/>
                <w:highlight w:val="yellow"/>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val="restart"/>
            <w:shd w:val="clear" w:color="auto" w:fill="auto"/>
          </w:tcPr>
          <w:p w:rsidR="007377E8" w:rsidRPr="007377E8" w:rsidRDefault="007377E8" w:rsidP="007377E8">
            <w:pPr>
              <w:rPr>
                <w:sz w:val="18"/>
                <w:szCs w:val="18"/>
              </w:rPr>
            </w:pPr>
            <w:r w:rsidRPr="007377E8">
              <w:rPr>
                <w:sz w:val="18"/>
                <w:szCs w:val="18"/>
              </w:rPr>
              <w:t>6.1.6.</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Налоги, пошлины и сборы</w:t>
            </w:r>
          </w:p>
        </w:tc>
        <w:tc>
          <w:tcPr>
            <w:tcW w:w="1984" w:type="dxa"/>
            <w:vMerge w:val="restart"/>
            <w:shd w:val="clear" w:color="auto" w:fill="auto"/>
          </w:tcPr>
          <w:p w:rsidR="007377E8" w:rsidRPr="007377E8" w:rsidRDefault="007377E8" w:rsidP="007377E8">
            <w:pPr>
              <w:rPr>
                <w:sz w:val="18"/>
                <w:szCs w:val="18"/>
              </w:rPr>
            </w:pPr>
            <w:r w:rsidRPr="007377E8">
              <w:rPr>
                <w:sz w:val="18"/>
                <w:szCs w:val="18"/>
              </w:rPr>
              <w:t>МКУК «КДЦ с.Бадар»,МКУК «КДЦ п.Евдокимовский»</w:t>
            </w: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b/>
                <w:sz w:val="18"/>
                <w:szCs w:val="18"/>
              </w:rPr>
            </w:pPr>
            <w:r w:rsidRPr="007377E8">
              <w:rPr>
                <w:b/>
                <w:sz w:val="18"/>
                <w:szCs w:val="18"/>
              </w:rPr>
              <w:t>Всего</w:t>
            </w:r>
          </w:p>
        </w:tc>
        <w:tc>
          <w:tcPr>
            <w:tcW w:w="1560" w:type="dxa"/>
            <w:shd w:val="clear" w:color="auto" w:fill="auto"/>
            <w:vAlign w:val="center"/>
          </w:tcPr>
          <w:p w:rsidR="007377E8" w:rsidRPr="007377E8" w:rsidRDefault="007377E8" w:rsidP="007377E8">
            <w:pPr>
              <w:spacing w:line="14" w:lineRule="atLeast"/>
              <w:jc w:val="center"/>
              <w:rPr>
                <w:b/>
                <w:sz w:val="18"/>
                <w:szCs w:val="18"/>
              </w:rPr>
            </w:pPr>
            <w:r w:rsidRPr="007377E8">
              <w:rPr>
                <w:b/>
                <w:sz w:val="18"/>
                <w:szCs w:val="18"/>
              </w:rPr>
              <w:t>9,9</w:t>
            </w:r>
          </w:p>
        </w:tc>
        <w:tc>
          <w:tcPr>
            <w:tcW w:w="1672" w:type="dxa"/>
            <w:vMerge w:val="restart"/>
            <w:shd w:val="clear" w:color="auto" w:fill="auto"/>
          </w:tcPr>
          <w:p w:rsidR="007377E8" w:rsidRPr="007377E8" w:rsidRDefault="007377E8" w:rsidP="007377E8">
            <w:pPr>
              <w:rPr>
                <w:sz w:val="18"/>
                <w:szCs w:val="18"/>
              </w:rPr>
            </w:pPr>
            <w:r w:rsidRPr="007377E8">
              <w:rPr>
                <w:sz w:val="18"/>
                <w:szCs w:val="18"/>
              </w:rPr>
              <w:t xml:space="preserve">Количество проведенных культурных, спортивных и физкультурно-массовых мероприятий </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lang w:val="en-US"/>
              </w:rPr>
            </w:pPr>
            <w:r w:rsidRPr="007377E8">
              <w:rPr>
                <w:sz w:val="18"/>
                <w:szCs w:val="18"/>
                <w:lang w:val="en-US"/>
              </w:rPr>
              <w:t>X</w:t>
            </w: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vAlign w:val="center"/>
          </w:tcPr>
          <w:p w:rsidR="007377E8" w:rsidRPr="007377E8" w:rsidRDefault="007377E8" w:rsidP="007377E8">
            <w:pPr>
              <w:spacing w:line="14" w:lineRule="atLeast"/>
              <w:jc w:val="center"/>
              <w:rPr>
                <w:sz w:val="18"/>
                <w:szCs w:val="18"/>
                <w:highlight w:val="yellow"/>
              </w:rPr>
            </w:pPr>
            <w:r w:rsidRPr="007377E8">
              <w:rPr>
                <w:sz w:val="18"/>
                <w:szCs w:val="18"/>
              </w:rPr>
              <w:t>9,9</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val="restart"/>
            <w:shd w:val="clear" w:color="auto" w:fill="auto"/>
          </w:tcPr>
          <w:p w:rsidR="007377E8" w:rsidRPr="007377E8" w:rsidRDefault="007377E8" w:rsidP="007377E8">
            <w:pPr>
              <w:rPr>
                <w:sz w:val="18"/>
                <w:szCs w:val="18"/>
              </w:rPr>
            </w:pPr>
            <w:r w:rsidRPr="007377E8">
              <w:rPr>
                <w:sz w:val="18"/>
                <w:szCs w:val="18"/>
              </w:rPr>
              <w:t>6.2.</w:t>
            </w:r>
          </w:p>
        </w:tc>
        <w:tc>
          <w:tcPr>
            <w:tcW w:w="3006" w:type="dxa"/>
            <w:vMerge w:val="restart"/>
            <w:shd w:val="clear" w:color="auto" w:fill="auto"/>
          </w:tcPr>
          <w:p w:rsidR="007377E8" w:rsidRPr="007377E8" w:rsidRDefault="007377E8" w:rsidP="007377E8">
            <w:pPr>
              <w:rPr>
                <w:b/>
                <w:sz w:val="18"/>
                <w:szCs w:val="18"/>
                <w:u w:val="single"/>
              </w:rPr>
            </w:pPr>
            <w:r w:rsidRPr="007377E8">
              <w:rPr>
                <w:b/>
                <w:sz w:val="18"/>
                <w:szCs w:val="18"/>
                <w:u w:val="single"/>
              </w:rPr>
              <w:t>Основное мероприятие</w:t>
            </w:r>
          </w:p>
          <w:p w:rsidR="007377E8" w:rsidRPr="007377E8" w:rsidRDefault="007377E8" w:rsidP="007377E8">
            <w:pPr>
              <w:rPr>
                <w:sz w:val="18"/>
                <w:szCs w:val="18"/>
              </w:rPr>
            </w:pPr>
            <w:r w:rsidRPr="007377E8">
              <w:rPr>
                <w:sz w:val="18"/>
                <w:szCs w:val="18"/>
              </w:rPr>
              <w:t>«Обеспечение условий для развития на территории сельского поселения физической культуры и массового спорта»</w:t>
            </w:r>
          </w:p>
        </w:tc>
        <w:tc>
          <w:tcPr>
            <w:tcW w:w="1984" w:type="dxa"/>
            <w:vMerge w:val="restart"/>
            <w:shd w:val="clear" w:color="auto" w:fill="auto"/>
          </w:tcPr>
          <w:p w:rsidR="007377E8" w:rsidRPr="007377E8" w:rsidRDefault="007377E8" w:rsidP="007377E8">
            <w:pPr>
              <w:rPr>
                <w:sz w:val="18"/>
                <w:szCs w:val="18"/>
              </w:rPr>
            </w:pPr>
            <w:r w:rsidRPr="007377E8">
              <w:rPr>
                <w:sz w:val="18"/>
                <w:szCs w:val="18"/>
              </w:rPr>
              <w:t>МКУК «КДЦ с.Бадар», МКУК «КДЦ п.Евдокимовский»</w:t>
            </w:r>
          </w:p>
          <w:p w:rsidR="007377E8" w:rsidRPr="007377E8" w:rsidRDefault="007377E8" w:rsidP="007377E8">
            <w:pPr>
              <w:rPr>
                <w:sz w:val="18"/>
                <w:szCs w:val="18"/>
              </w:rPr>
            </w:pP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b/>
                <w:sz w:val="18"/>
                <w:szCs w:val="18"/>
              </w:rPr>
            </w:pPr>
            <w:r w:rsidRPr="007377E8">
              <w:rPr>
                <w:b/>
                <w:sz w:val="18"/>
                <w:szCs w:val="18"/>
              </w:rPr>
              <w:t>Всего</w:t>
            </w:r>
          </w:p>
        </w:tc>
        <w:tc>
          <w:tcPr>
            <w:tcW w:w="1560" w:type="dxa"/>
            <w:shd w:val="clear" w:color="auto" w:fill="auto"/>
            <w:vAlign w:val="center"/>
          </w:tcPr>
          <w:p w:rsidR="007377E8" w:rsidRPr="007377E8" w:rsidRDefault="007377E8" w:rsidP="007377E8">
            <w:pPr>
              <w:spacing w:line="14" w:lineRule="atLeast"/>
              <w:jc w:val="center"/>
              <w:rPr>
                <w:b/>
                <w:sz w:val="18"/>
                <w:szCs w:val="18"/>
              </w:rPr>
            </w:pPr>
            <w:r w:rsidRPr="007377E8">
              <w:rPr>
                <w:b/>
                <w:sz w:val="18"/>
                <w:szCs w:val="18"/>
              </w:rPr>
              <w:t>314,0</w:t>
            </w:r>
          </w:p>
        </w:tc>
        <w:tc>
          <w:tcPr>
            <w:tcW w:w="1672" w:type="dxa"/>
            <w:vMerge w:val="restart"/>
            <w:shd w:val="clear" w:color="auto" w:fill="auto"/>
          </w:tcPr>
          <w:p w:rsidR="007377E8" w:rsidRPr="007377E8" w:rsidRDefault="007377E8" w:rsidP="007377E8">
            <w:pPr>
              <w:rPr>
                <w:sz w:val="18"/>
                <w:szCs w:val="18"/>
              </w:rPr>
            </w:pPr>
            <w:r w:rsidRPr="007377E8">
              <w:rPr>
                <w:sz w:val="18"/>
                <w:szCs w:val="18"/>
              </w:rPr>
              <w:t xml:space="preserve">Доля населения Евдокимовского сельского поселения привлеченная к культурно массовым  и спортивным мероприятиям на </w:t>
            </w:r>
            <w:r w:rsidRPr="007377E8">
              <w:rPr>
                <w:sz w:val="18"/>
                <w:szCs w:val="18"/>
              </w:rPr>
              <w:lastRenderedPageBreak/>
              <w:t>территории поселения</w:t>
            </w:r>
          </w:p>
        </w:tc>
        <w:tc>
          <w:tcPr>
            <w:tcW w:w="1417" w:type="dxa"/>
            <w:vMerge w:val="restart"/>
            <w:shd w:val="clear" w:color="auto" w:fill="auto"/>
          </w:tcPr>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jc w:val="center"/>
              <w:rPr>
                <w:sz w:val="18"/>
                <w:szCs w:val="18"/>
                <w:lang w:val="en-US"/>
              </w:rPr>
            </w:pPr>
            <w:r w:rsidRPr="007377E8">
              <w:rPr>
                <w:sz w:val="18"/>
                <w:szCs w:val="18"/>
                <w:lang w:val="en-US"/>
              </w:rPr>
              <w:t>X</w:t>
            </w: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201,2</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112,8</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val="restart"/>
            <w:shd w:val="clear" w:color="auto" w:fill="auto"/>
          </w:tcPr>
          <w:p w:rsidR="007377E8" w:rsidRPr="007377E8" w:rsidRDefault="007377E8" w:rsidP="007377E8">
            <w:pPr>
              <w:rPr>
                <w:sz w:val="18"/>
                <w:szCs w:val="18"/>
              </w:rPr>
            </w:pPr>
            <w:r w:rsidRPr="007377E8">
              <w:rPr>
                <w:sz w:val="18"/>
                <w:szCs w:val="18"/>
              </w:rPr>
              <w:lastRenderedPageBreak/>
              <w:t>6.2.1.</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Приобретение спортинвентаря для МКУК «КДЦ.Бадар» ул.Перфиловская 2</w:t>
            </w:r>
          </w:p>
        </w:tc>
        <w:tc>
          <w:tcPr>
            <w:tcW w:w="1984" w:type="dxa"/>
            <w:vMerge w:val="restart"/>
            <w:shd w:val="clear" w:color="auto" w:fill="auto"/>
          </w:tcPr>
          <w:p w:rsidR="007377E8" w:rsidRPr="007377E8" w:rsidRDefault="007377E8" w:rsidP="007377E8">
            <w:pPr>
              <w:rPr>
                <w:sz w:val="18"/>
                <w:szCs w:val="18"/>
              </w:rPr>
            </w:pPr>
            <w:r w:rsidRPr="007377E8">
              <w:rPr>
                <w:sz w:val="18"/>
                <w:szCs w:val="18"/>
              </w:rPr>
              <w:t>МКУК «КДЦ с.Бадар</w:t>
            </w: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b/>
                <w:sz w:val="18"/>
                <w:szCs w:val="18"/>
              </w:rPr>
            </w:pPr>
            <w:r w:rsidRPr="007377E8">
              <w:rPr>
                <w:b/>
                <w:sz w:val="18"/>
                <w:szCs w:val="18"/>
              </w:rPr>
              <w:t>Всего</w:t>
            </w:r>
          </w:p>
        </w:tc>
        <w:tc>
          <w:tcPr>
            <w:tcW w:w="1560" w:type="dxa"/>
            <w:shd w:val="clear" w:color="auto" w:fill="auto"/>
            <w:vAlign w:val="center"/>
          </w:tcPr>
          <w:p w:rsidR="007377E8" w:rsidRPr="007377E8" w:rsidRDefault="007377E8" w:rsidP="007377E8">
            <w:pPr>
              <w:spacing w:line="14" w:lineRule="atLeast"/>
              <w:jc w:val="center"/>
              <w:rPr>
                <w:b/>
                <w:sz w:val="18"/>
                <w:szCs w:val="18"/>
              </w:rPr>
            </w:pPr>
            <w:r w:rsidRPr="007377E8">
              <w:rPr>
                <w:b/>
                <w:sz w:val="18"/>
                <w:szCs w:val="18"/>
              </w:rPr>
              <w:t>77,0</w:t>
            </w:r>
          </w:p>
        </w:tc>
        <w:tc>
          <w:tcPr>
            <w:tcW w:w="1672" w:type="dxa"/>
            <w:vMerge w:val="restart"/>
            <w:shd w:val="clear" w:color="auto" w:fill="auto"/>
          </w:tcPr>
          <w:p w:rsidR="007377E8" w:rsidRPr="007377E8" w:rsidRDefault="007377E8" w:rsidP="007377E8">
            <w:pPr>
              <w:rPr>
                <w:sz w:val="18"/>
                <w:szCs w:val="18"/>
              </w:rPr>
            </w:pPr>
            <w:r w:rsidRPr="007377E8">
              <w:rPr>
                <w:sz w:val="18"/>
                <w:szCs w:val="18"/>
              </w:rPr>
              <w:t>Доля населения Евдокимовского сельского поселения привлеченная к культурно массовым  и спортивным мероприятиям на территории поселения</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0,8</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76,2</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val="restart"/>
            <w:shd w:val="clear" w:color="auto" w:fill="auto"/>
          </w:tcPr>
          <w:p w:rsidR="007377E8" w:rsidRPr="007377E8" w:rsidRDefault="007377E8" w:rsidP="007377E8">
            <w:pPr>
              <w:rPr>
                <w:sz w:val="18"/>
                <w:szCs w:val="18"/>
              </w:rPr>
            </w:pPr>
            <w:r w:rsidRPr="007377E8">
              <w:rPr>
                <w:sz w:val="18"/>
                <w:szCs w:val="18"/>
              </w:rPr>
              <w:t>6.2.2</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Приобретение спортинвентаря для МКУК «КДЦ.п.Евдокимовский»</w:t>
            </w:r>
          </w:p>
          <w:p w:rsidR="007377E8" w:rsidRPr="007377E8" w:rsidRDefault="007377E8" w:rsidP="007377E8">
            <w:pPr>
              <w:rPr>
                <w:sz w:val="18"/>
                <w:szCs w:val="18"/>
              </w:rPr>
            </w:pPr>
            <w:r w:rsidRPr="007377E8">
              <w:rPr>
                <w:sz w:val="18"/>
                <w:szCs w:val="18"/>
              </w:rPr>
              <w:t>Ул.больничная 9.</w:t>
            </w:r>
          </w:p>
        </w:tc>
        <w:tc>
          <w:tcPr>
            <w:tcW w:w="1984" w:type="dxa"/>
            <w:vMerge w:val="restart"/>
            <w:shd w:val="clear" w:color="auto" w:fill="auto"/>
          </w:tcPr>
          <w:p w:rsidR="007377E8" w:rsidRPr="007377E8" w:rsidRDefault="007377E8" w:rsidP="007377E8">
            <w:pPr>
              <w:rPr>
                <w:sz w:val="18"/>
                <w:szCs w:val="18"/>
              </w:rPr>
            </w:pPr>
            <w:r w:rsidRPr="007377E8">
              <w:rPr>
                <w:sz w:val="18"/>
                <w:szCs w:val="18"/>
              </w:rPr>
              <w:t>МКУК «КДЦ п.Евдокимовский»</w:t>
            </w: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c>
          <w:tcPr>
            <w:tcW w:w="2835" w:type="dxa"/>
            <w:shd w:val="clear" w:color="auto" w:fill="auto"/>
          </w:tcPr>
          <w:p w:rsidR="007377E8" w:rsidRPr="007377E8" w:rsidRDefault="007377E8" w:rsidP="007377E8">
            <w:pPr>
              <w:rPr>
                <w:b/>
                <w:sz w:val="18"/>
                <w:szCs w:val="18"/>
              </w:rPr>
            </w:pPr>
            <w:r w:rsidRPr="007377E8">
              <w:rPr>
                <w:b/>
                <w:sz w:val="18"/>
                <w:szCs w:val="18"/>
              </w:rPr>
              <w:t>Всего</w:t>
            </w:r>
          </w:p>
        </w:tc>
        <w:tc>
          <w:tcPr>
            <w:tcW w:w="1560" w:type="dxa"/>
            <w:shd w:val="clear" w:color="auto" w:fill="auto"/>
            <w:vAlign w:val="center"/>
          </w:tcPr>
          <w:p w:rsidR="007377E8" w:rsidRPr="007377E8" w:rsidRDefault="007377E8" w:rsidP="007377E8">
            <w:pPr>
              <w:spacing w:line="14" w:lineRule="atLeast"/>
              <w:jc w:val="center"/>
              <w:rPr>
                <w:b/>
                <w:sz w:val="18"/>
                <w:szCs w:val="18"/>
              </w:rPr>
            </w:pPr>
            <w:r w:rsidRPr="007377E8">
              <w:rPr>
                <w:b/>
                <w:sz w:val="18"/>
                <w:szCs w:val="18"/>
              </w:rPr>
              <w:t>37,0</w:t>
            </w:r>
          </w:p>
        </w:tc>
        <w:tc>
          <w:tcPr>
            <w:tcW w:w="1672" w:type="dxa"/>
            <w:vMerge w:val="restart"/>
            <w:shd w:val="clear" w:color="auto" w:fill="auto"/>
          </w:tcPr>
          <w:p w:rsidR="007377E8" w:rsidRPr="007377E8" w:rsidRDefault="007377E8" w:rsidP="007377E8">
            <w:pPr>
              <w:rPr>
                <w:sz w:val="18"/>
                <w:szCs w:val="18"/>
              </w:rPr>
            </w:pPr>
            <w:r w:rsidRPr="007377E8">
              <w:rPr>
                <w:sz w:val="18"/>
                <w:szCs w:val="18"/>
              </w:rPr>
              <w:t>Доля населения Евдокимовского сельского поселения привлеченная к культурно массовым  и спортивным мероприятиям на территории поселения</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0,4</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36,6</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val="restart"/>
            <w:shd w:val="clear" w:color="auto" w:fill="auto"/>
          </w:tcPr>
          <w:p w:rsidR="007377E8" w:rsidRPr="007377E8" w:rsidRDefault="007377E8" w:rsidP="007377E8">
            <w:pPr>
              <w:rPr>
                <w:sz w:val="18"/>
                <w:szCs w:val="18"/>
              </w:rPr>
            </w:pPr>
            <w:r w:rsidRPr="007377E8">
              <w:rPr>
                <w:sz w:val="18"/>
                <w:szCs w:val="18"/>
              </w:rPr>
              <w:t>6.2.3</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Приобретение  уличных тренажеров</w:t>
            </w:r>
          </w:p>
        </w:tc>
        <w:tc>
          <w:tcPr>
            <w:tcW w:w="1984" w:type="dxa"/>
            <w:vMerge w:val="restart"/>
            <w:shd w:val="clear" w:color="auto" w:fill="auto"/>
          </w:tcPr>
          <w:p w:rsidR="007377E8" w:rsidRPr="007377E8" w:rsidRDefault="007377E8" w:rsidP="007377E8">
            <w:pPr>
              <w:rPr>
                <w:sz w:val="18"/>
                <w:szCs w:val="18"/>
              </w:rPr>
            </w:pPr>
            <w:r w:rsidRPr="007377E8">
              <w:rPr>
                <w:sz w:val="18"/>
                <w:szCs w:val="18"/>
              </w:rPr>
              <w:t>МКУК «КДЦ с.Бадар»</w:t>
            </w: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c>
          <w:tcPr>
            <w:tcW w:w="1134"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rPr>
            </w:pPr>
            <w:r w:rsidRPr="007377E8">
              <w:rPr>
                <w:sz w:val="18"/>
                <w:szCs w:val="18"/>
              </w:rPr>
              <w:t>Х</w:t>
            </w:r>
          </w:p>
        </w:tc>
        <w:tc>
          <w:tcPr>
            <w:tcW w:w="2835" w:type="dxa"/>
            <w:shd w:val="clear" w:color="auto" w:fill="auto"/>
          </w:tcPr>
          <w:p w:rsidR="007377E8" w:rsidRPr="007377E8" w:rsidRDefault="007377E8" w:rsidP="007377E8">
            <w:pPr>
              <w:rPr>
                <w:b/>
                <w:sz w:val="18"/>
                <w:szCs w:val="18"/>
              </w:rPr>
            </w:pPr>
            <w:r w:rsidRPr="007377E8">
              <w:rPr>
                <w:b/>
                <w:sz w:val="18"/>
                <w:szCs w:val="18"/>
              </w:rPr>
              <w:t>Всего</w:t>
            </w:r>
          </w:p>
        </w:tc>
        <w:tc>
          <w:tcPr>
            <w:tcW w:w="1560" w:type="dxa"/>
            <w:shd w:val="clear" w:color="auto" w:fill="auto"/>
            <w:vAlign w:val="center"/>
          </w:tcPr>
          <w:p w:rsidR="007377E8" w:rsidRPr="007377E8" w:rsidRDefault="007377E8" w:rsidP="007377E8">
            <w:pPr>
              <w:spacing w:line="14" w:lineRule="atLeast"/>
              <w:jc w:val="center"/>
              <w:rPr>
                <w:b/>
                <w:sz w:val="18"/>
                <w:szCs w:val="18"/>
              </w:rPr>
            </w:pPr>
            <w:r w:rsidRPr="007377E8">
              <w:rPr>
                <w:b/>
                <w:sz w:val="18"/>
                <w:szCs w:val="18"/>
              </w:rPr>
              <w:t>200,0</w:t>
            </w:r>
          </w:p>
        </w:tc>
        <w:tc>
          <w:tcPr>
            <w:tcW w:w="1672" w:type="dxa"/>
            <w:vMerge w:val="restart"/>
            <w:shd w:val="clear" w:color="auto" w:fill="auto"/>
          </w:tcPr>
          <w:p w:rsidR="007377E8" w:rsidRPr="007377E8" w:rsidRDefault="007377E8" w:rsidP="007377E8">
            <w:pPr>
              <w:rPr>
                <w:sz w:val="18"/>
                <w:szCs w:val="18"/>
              </w:rPr>
            </w:pPr>
            <w:r w:rsidRPr="007377E8">
              <w:rPr>
                <w:sz w:val="18"/>
                <w:szCs w:val="18"/>
              </w:rPr>
              <w:t>Доля населения Евдокимовского сельского поселения привлеченная к культурно массовым  и спортивным мероприятиям на территории поселения</w:t>
            </w:r>
          </w:p>
        </w:tc>
        <w:tc>
          <w:tcPr>
            <w:tcW w:w="1417" w:type="dxa"/>
            <w:vMerge w:val="restart"/>
            <w:shd w:val="clear" w:color="auto" w:fill="auto"/>
          </w:tcPr>
          <w:p w:rsidR="007377E8" w:rsidRPr="007377E8" w:rsidRDefault="007377E8" w:rsidP="007377E8">
            <w:pPr>
              <w:rPr>
                <w:sz w:val="18"/>
                <w:szCs w:val="18"/>
              </w:rPr>
            </w:pPr>
            <w:r w:rsidRPr="007377E8">
              <w:rPr>
                <w:sz w:val="18"/>
                <w:szCs w:val="18"/>
              </w:rPr>
              <w:t xml:space="preserve">          </w:t>
            </w:r>
          </w:p>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jc w:val="center"/>
              <w:rPr>
                <w:sz w:val="18"/>
                <w:szCs w:val="18"/>
              </w:rPr>
            </w:pPr>
            <w:r w:rsidRPr="007377E8">
              <w:rPr>
                <w:sz w:val="18"/>
                <w:szCs w:val="18"/>
              </w:rPr>
              <w:t>Х</w:t>
            </w: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200,0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val="restart"/>
            <w:shd w:val="clear" w:color="auto" w:fill="auto"/>
          </w:tcPr>
          <w:p w:rsidR="007377E8" w:rsidRPr="007377E8" w:rsidRDefault="007377E8" w:rsidP="007377E8">
            <w:pPr>
              <w:rPr>
                <w:sz w:val="18"/>
                <w:szCs w:val="18"/>
              </w:rPr>
            </w:pPr>
            <w:r w:rsidRPr="007377E8">
              <w:rPr>
                <w:sz w:val="18"/>
                <w:szCs w:val="18"/>
              </w:rPr>
              <w:t>7.</w:t>
            </w:r>
          </w:p>
        </w:tc>
        <w:tc>
          <w:tcPr>
            <w:tcW w:w="3006" w:type="dxa"/>
            <w:vMerge w:val="restart"/>
            <w:shd w:val="clear" w:color="auto" w:fill="auto"/>
          </w:tcPr>
          <w:p w:rsidR="007377E8" w:rsidRPr="007377E8" w:rsidRDefault="007377E8" w:rsidP="007377E8">
            <w:pPr>
              <w:rPr>
                <w:b/>
                <w:sz w:val="18"/>
                <w:szCs w:val="18"/>
                <w:u w:val="single"/>
              </w:rPr>
            </w:pPr>
            <w:r w:rsidRPr="007377E8">
              <w:rPr>
                <w:b/>
                <w:sz w:val="18"/>
                <w:szCs w:val="18"/>
                <w:u w:val="single"/>
              </w:rPr>
              <w:t>Подпрограмма 7</w:t>
            </w:r>
          </w:p>
          <w:p w:rsidR="007377E8" w:rsidRPr="007377E8" w:rsidRDefault="007377E8" w:rsidP="007377E8">
            <w:pPr>
              <w:rPr>
                <w:sz w:val="18"/>
                <w:szCs w:val="18"/>
              </w:rPr>
            </w:pPr>
            <w:r w:rsidRPr="007377E8">
              <w:rPr>
                <w:sz w:val="18"/>
                <w:szCs w:val="18"/>
              </w:rPr>
              <w:t>Энергосбережение и повышение энергетической эффективности на территории Евдокимовского сельского поселения на 2021-2025гг</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b/>
                <w:sz w:val="18"/>
                <w:szCs w:val="18"/>
              </w:rPr>
            </w:pPr>
            <w:r w:rsidRPr="007377E8">
              <w:rPr>
                <w:b/>
                <w:sz w:val="18"/>
                <w:szCs w:val="18"/>
              </w:rPr>
              <w:t>Всего</w:t>
            </w:r>
          </w:p>
        </w:tc>
        <w:tc>
          <w:tcPr>
            <w:tcW w:w="1560" w:type="dxa"/>
            <w:shd w:val="clear" w:color="auto" w:fill="auto"/>
            <w:vAlign w:val="center"/>
          </w:tcPr>
          <w:p w:rsidR="007377E8" w:rsidRPr="007377E8" w:rsidRDefault="007377E8" w:rsidP="007377E8">
            <w:pPr>
              <w:spacing w:line="14" w:lineRule="atLeast"/>
              <w:jc w:val="center"/>
              <w:rPr>
                <w:b/>
                <w:sz w:val="18"/>
                <w:szCs w:val="18"/>
              </w:rPr>
            </w:pPr>
            <w:r w:rsidRPr="007377E8">
              <w:rPr>
                <w:b/>
                <w:sz w:val="18"/>
                <w:szCs w:val="18"/>
              </w:rPr>
              <w:t>1,0</w:t>
            </w:r>
          </w:p>
        </w:tc>
        <w:tc>
          <w:tcPr>
            <w:tcW w:w="1672" w:type="dxa"/>
            <w:vMerge w:val="restart"/>
            <w:shd w:val="clear" w:color="auto" w:fill="auto"/>
          </w:tcPr>
          <w:p w:rsidR="007377E8" w:rsidRPr="007377E8" w:rsidRDefault="007377E8" w:rsidP="007377E8">
            <w:pPr>
              <w:rPr>
                <w:sz w:val="18"/>
                <w:szCs w:val="18"/>
              </w:rPr>
            </w:pPr>
            <w:r w:rsidRPr="007377E8">
              <w:rPr>
                <w:sz w:val="18"/>
                <w:szCs w:val="18"/>
              </w:rPr>
              <w:t xml:space="preserve">Снижение расхода электрической энергии на снабжение органов местного самоуправления (в расчете на 1 кв. метр общей площади) </w:t>
            </w:r>
            <w:r w:rsidRPr="007377E8">
              <w:rPr>
                <w:sz w:val="18"/>
                <w:szCs w:val="18"/>
              </w:rPr>
              <w:lastRenderedPageBreak/>
              <w:t>администрации Евдокимовского сельского поселения..</w:t>
            </w:r>
          </w:p>
        </w:tc>
        <w:tc>
          <w:tcPr>
            <w:tcW w:w="1417" w:type="dxa"/>
            <w:vMerge w:val="restart"/>
            <w:shd w:val="clear" w:color="auto" w:fill="auto"/>
          </w:tcPr>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jc w:val="center"/>
              <w:rPr>
                <w:sz w:val="18"/>
                <w:szCs w:val="18"/>
                <w:lang w:val="en-US"/>
              </w:rPr>
            </w:pPr>
            <w:r w:rsidRPr="007377E8">
              <w:rPr>
                <w:sz w:val="18"/>
                <w:szCs w:val="18"/>
                <w:lang w:val="en-US"/>
              </w:rPr>
              <w:t>X</w:t>
            </w: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1,0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ИИ</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val="restart"/>
            <w:shd w:val="clear" w:color="auto" w:fill="auto"/>
          </w:tcPr>
          <w:p w:rsidR="007377E8" w:rsidRPr="007377E8" w:rsidRDefault="007377E8" w:rsidP="007377E8">
            <w:pPr>
              <w:rPr>
                <w:sz w:val="18"/>
                <w:szCs w:val="18"/>
              </w:rPr>
            </w:pPr>
            <w:r w:rsidRPr="007377E8">
              <w:rPr>
                <w:sz w:val="18"/>
                <w:szCs w:val="18"/>
              </w:rPr>
              <w:lastRenderedPageBreak/>
              <w:t>7.1.</w:t>
            </w:r>
          </w:p>
        </w:tc>
        <w:tc>
          <w:tcPr>
            <w:tcW w:w="3006" w:type="dxa"/>
            <w:vMerge w:val="restart"/>
            <w:shd w:val="clear" w:color="auto" w:fill="auto"/>
          </w:tcPr>
          <w:p w:rsidR="007377E8" w:rsidRPr="007377E8" w:rsidRDefault="007377E8" w:rsidP="007377E8">
            <w:pPr>
              <w:widowControl w:val="0"/>
              <w:autoSpaceDE w:val="0"/>
              <w:autoSpaceDN w:val="0"/>
              <w:adjustRightInd w:val="0"/>
              <w:rPr>
                <w:b/>
                <w:sz w:val="18"/>
                <w:szCs w:val="18"/>
                <w:u w:val="single"/>
              </w:rPr>
            </w:pPr>
            <w:r w:rsidRPr="007377E8">
              <w:rPr>
                <w:b/>
                <w:sz w:val="18"/>
                <w:szCs w:val="18"/>
                <w:u w:val="single"/>
              </w:rPr>
              <w:t>Основное мероприятие 7.2</w:t>
            </w:r>
          </w:p>
          <w:p w:rsidR="007377E8" w:rsidRPr="007377E8" w:rsidRDefault="007377E8" w:rsidP="007377E8">
            <w:pPr>
              <w:rPr>
                <w:sz w:val="18"/>
                <w:szCs w:val="18"/>
              </w:rPr>
            </w:pPr>
            <w:r w:rsidRPr="007377E8">
              <w:rPr>
                <w:sz w:val="18"/>
                <w:szCs w:val="18"/>
              </w:rPr>
              <w:t>Технические и организационные мероприятия по снижению использования энергоресурсов</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b/>
                <w:sz w:val="18"/>
                <w:szCs w:val="18"/>
              </w:rPr>
            </w:pPr>
            <w:r w:rsidRPr="007377E8">
              <w:rPr>
                <w:b/>
                <w:sz w:val="18"/>
                <w:szCs w:val="18"/>
              </w:rPr>
              <w:t>Всего</w:t>
            </w:r>
          </w:p>
        </w:tc>
        <w:tc>
          <w:tcPr>
            <w:tcW w:w="1560" w:type="dxa"/>
            <w:shd w:val="clear" w:color="auto" w:fill="auto"/>
            <w:vAlign w:val="center"/>
          </w:tcPr>
          <w:p w:rsidR="007377E8" w:rsidRPr="007377E8" w:rsidRDefault="007377E8" w:rsidP="007377E8">
            <w:pPr>
              <w:spacing w:line="14" w:lineRule="atLeast"/>
              <w:jc w:val="center"/>
              <w:rPr>
                <w:b/>
                <w:sz w:val="18"/>
                <w:szCs w:val="18"/>
              </w:rPr>
            </w:pPr>
            <w:r w:rsidRPr="007377E8">
              <w:rPr>
                <w:b/>
                <w:sz w:val="18"/>
                <w:szCs w:val="18"/>
              </w:rPr>
              <w:t>1,0</w:t>
            </w:r>
          </w:p>
        </w:tc>
        <w:tc>
          <w:tcPr>
            <w:tcW w:w="1672" w:type="dxa"/>
            <w:vMerge w:val="restart"/>
            <w:shd w:val="clear" w:color="auto" w:fill="auto"/>
          </w:tcPr>
          <w:p w:rsidR="007377E8" w:rsidRPr="007377E8" w:rsidRDefault="007377E8" w:rsidP="007377E8">
            <w:pPr>
              <w:rPr>
                <w:sz w:val="18"/>
                <w:szCs w:val="18"/>
              </w:rPr>
            </w:pPr>
            <w:r w:rsidRPr="007377E8">
              <w:rPr>
                <w:sz w:val="18"/>
                <w:szCs w:val="18"/>
              </w:rPr>
              <w:t>Снижение расхода электрической энергии на снабжение органов местного самоуправления (в расчете на 1 кв. метр общей площади) администрации Евдокимовского сельского поселения.</w:t>
            </w:r>
          </w:p>
        </w:tc>
        <w:tc>
          <w:tcPr>
            <w:tcW w:w="1417" w:type="dxa"/>
            <w:vMerge w:val="restart"/>
            <w:shd w:val="clear" w:color="auto" w:fill="auto"/>
          </w:tcPr>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jc w:val="center"/>
              <w:rPr>
                <w:sz w:val="18"/>
                <w:szCs w:val="18"/>
                <w:lang w:val="en-US"/>
              </w:rPr>
            </w:pPr>
            <w:r w:rsidRPr="007377E8">
              <w:rPr>
                <w:sz w:val="18"/>
                <w:szCs w:val="18"/>
                <w:lang w:val="en-US"/>
              </w:rPr>
              <w:t>X</w:t>
            </w: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МБ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1,0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РБ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ОБ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r w:rsidRPr="007377E8">
              <w:rPr>
                <w:sz w:val="18"/>
                <w:szCs w:val="18"/>
              </w:rPr>
              <w:t>ФБ</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shd w:val="clear" w:color="auto" w:fill="auto"/>
          </w:tcPr>
          <w:p w:rsidR="007377E8" w:rsidRPr="007377E8" w:rsidRDefault="007377E8" w:rsidP="007377E8">
            <w:pPr>
              <w:rPr>
                <w:sz w:val="18"/>
                <w:szCs w:val="18"/>
              </w:rPr>
            </w:pPr>
          </w:p>
        </w:tc>
        <w:tc>
          <w:tcPr>
            <w:tcW w:w="3006" w:type="dxa"/>
            <w:vMerge/>
            <w:shd w:val="clear" w:color="auto" w:fill="auto"/>
          </w:tcPr>
          <w:p w:rsidR="007377E8" w:rsidRPr="007377E8" w:rsidRDefault="007377E8" w:rsidP="007377E8">
            <w:pPr>
              <w:rPr>
                <w:sz w:val="18"/>
                <w:szCs w:val="18"/>
              </w:rPr>
            </w:pPr>
          </w:p>
        </w:tc>
        <w:tc>
          <w:tcPr>
            <w:tcW w:w="1984" w:type="dxa"/>
            <w:vMerge/>
            <w:shd w:val="clear" w:color="auto" w:fill="auto"/>
          </w:tcPr>
          <w:p w:rsidR="007377E8" w:rsidRPr="007377E8" w:rsidRDefault="007377E8" w:rsidP="007377E8">
            <w:pP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1134" w:type="dxa"/>
            <w:vMerge/>
            <w:shd w:val="clear" w:color="auto" w:fill="auto"/>
          </w:tcPr>
          <w:p w:rsidR="007377E8" w:rsidRPr="007377E8" w:rsidRDefault="007377E8" w:rsidP="007377E8">
            <w:pPr>
              <w:jc w:val="center"/>
              <w:rPr>
                <w:sz w:val="18"/>
                <w:szCs w:val="18"/>
              </w:rPr>
            </w:pPr>
          </w:p>
        </w:tc>
        <w:tc>
          <w:tcPr>
            <w:tcW w:w="2835" w:type="dxa"/>
            <w:shd w:val="clear" w:color="auto" w:fill="auto"/>
          </w:tcPr>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rPr>
                <w:sz w:val="18"/>
                <w:szCs w:val="18"/>
              </w:rPr>
            </w:pPr>
          </w:p>
          <w:p w:rsidR="007377E8" w:rsidRPr="007377E8" w:rsidRDefault="007377E8" w:rsidP="007377E8">
            <w:pPr>
              <w:rPr>
                <w:sz w:val="18"/>
                <w:szCs w:val="18"/>
              </w:rPr>
            </w:pPr>
            <w:r w:rsidRPr="007377E8">
              <w:rPr>
                <w:sz w:val="18"/>
                <w:szCs w:val="18"/>
              </w:rPr>
              <w:t>ИИ</w:t>
            </w:r>
          </w:p>
        </w:tc>
        <w:tc>
          <w:tcPr>
            <w:tcW w:w="1560" w:type="dxa"/>
            <w:shd w:val="clear" w:color="auto" w:fill="auto"/>
            <w:vAlign w:val="center"/>
          </w:tcPr>
          <w:p w:rsidR="007377E8" w:rsidRPr="007377E8" w:rsidRDefault="007377E8" w:rsidP="007377E8">
            <w:pPr>
              <w:spacing w:line="14" w:lineRule="atLeast"/>
              <w:jc w:val="center"/>
              <w:rPr>
                <w:sz w:val="18"/>
                <w:szCs w:val="18"/>
              </w:rPr>
            </w:pPr>
            <w:r w:rsidRPr="007377E8">
              <w:rPr>
                <w:sz w:val="18"/>
                <w:szCs w:val="18"/>
              </w:rPr>
              <w:t>0</w:t>
            </w:r>
          </w:p>
        </w:tc>
        <w:tc>
          <w:tcPr>
            <w:tcW w:w="1672" w:type="dxa"/>
            <w:vMerge/>
            <w:shd w:val="clear" w:color="auto" w:fill="auto"/>
          </w:tcPr>
          <w:p w:rsidR="007377E8" w:rsidRPr="007377E8" w:rsidRDefault="007377E8" w:rsidP="007377E8">
            <w:pPr>
              <w:rPr>
                <w:sz w:val="18"/>
                <w:szCs w:val="18"/>
              </w:rPr>
            </w:pPr>
          </w:p>
        </w:tc>
        <w:tc>
          <w:tcPr>
            <w:tcW w:w="1417" w:type="dxa"/>
            <w:vMerge/>
            <w:shd w:val="clear" w:color="auto" w:fill="auto"/>
          </w:tcPr>
          <w:p w:rsidR="007377E8" w:rsidRPr="007377E8" w:rsidRDefault="007377E8" w:rsidP="007377E8">
            <w:pPr>
              <w:rPr>
                <w:sz w:val="18"/>
                <w:szCs w:val="18"/>
              </w:rPr>
            </w:pPr>
          </w:p>
        </w:tc>
      </w:tr>
      <w:tr w:rsidR="007377E8" w:rsidRPr="007377E8" w:rsidTr="007377E8">
        <w:trPr>
          <w:trHeight w:val="216"/>
        </w:trPr>
        <w:tc>
          <w:tcPr>
            <w:tcW w:w="851" w:type="dxa"/>
            <w:vMerge w:val="restart"/>
            <w:shd w:val="clear" w:color="auto" w:fill="auto"/>
          </w:tcPr>
          <w:p w:rsidR="007377E8" w:rsidRPr="007377E8" w:rsidRDefault="007377E8" w:rsidP="007377E8">
            <w:pPr>
              <w:rPr>
                <w:sz w:val="18"/>
                <w:szCs w:val="18"/>
              </w:rPr>
            </w:pPr>
            <w:r w:rsidRPr="007377E8">
              <w:rPr>
                <w:sz w:val="18"/>
                <w:szCs w:val="18"/>
              </w:rPr>
              <w:t>7.1.1.</w:t>
            </w:r>
          </w:p>
        </w:tc>
        <w:tc>
          <w:tcPr>
            <w:tcW w:w="3006" w:type="dxa"/>
            <w:vMerge w:val="restart"/>
            <w:shd w:val="clear" w:color="auto" w:fill="auto"/>
          </w:tcPr>
          <w:p w:rsidR="007377E8" w:rsidRPr="007377E8" w:rsidRDefault="007377E8" w:rsidP="007377E8">
            <w:pPr>
              <w:rPr>
                <w:sz w:val="18"/>
                <w:szCs w:val="18"/>
              </w:rPr>
            </w:pPr>
            <w:r w:rsidRPr="007377E8">
              <w:rPr>
                <w:sz w:val="18"/>
                <w:szCs w:val="18"/>
              </w:rPr>
              <w:t>Мероприятие:</w:t>
            </w:r>
          </w:p>
          <w:p w:rsidR="007377E8" w:rsidRPr="007377E8" w:rsidRDefault="007377E8" w:rsidP="007377E8">
            <w:pPr>
              <w:rPr>
                <w:sz w:val="18"/>
                <w:szCs w:val="18"/>
              </w:rPr>
            </w:pPr>
            <w:r w:rsidRPr="007377E8">
              <w:rPr>
                <w:sz w:val="18"/>
                <w:szCs w:val="18"/>
              </w:rPr>
              <w:t>Замена ламп накаливания в  администрации</w:t>
            </w:r>
          </w:p>
        </w:tc>
        <w:tc>
          <w:tcPr>
            <w:tcW w:w="1984" w:type="dxa"/>
            <w:vMerge w:val="restart"/>
            <w:shd w:val="clear" w:color="auto" w:fill="auto"/>
          </w:tcPr>
          <w:p w:rsidR="007377E8" w:rsidRPr="007377E8" w:rsidRDefault="007377E8" w:rsidP="007377E8">
            <w:pPr>
              <w:rPr>
                <w:sz w:val="18"/>
                <w:szCs w:val="18"/>
              </w:rPr>
            </w:pPr>
            <w:r w:rsidRPr="007377E8">
              <w:rPr>
                <w:sz w:val="18"/>
                <w:szCs w:val="18"/>
              </w:rPr>
              <w:t xml:space="preserve">Администрация </w:t>
            </w:r>
          </w:p>
          <w:p w:rsidR="007377E8" w:rsidRPr="007377E8" w:rsidRDefault="007377E8" w:rsidP="007377E8">
            <w:pPr>
              <w:rPr>
                <w:sz w:val="18"/>
                <w:szCs w:val="18"/>
              </w:rPr>
            </w:pPr>
            <w:r w:rsidRPr="007377E8">
              <w:rPr>
                <w:sz w:val="18"/>
                <w:szCs w:val="18"/>
              </w:rPr>
              <w:t>Евдокимовского</w:t>
            </w:r>
          </w:p>
          <w:p w:rsidR="007377E8" w:rsidRPr="007377E8" w:rsidRDefault="007377E8" w:rsidP="007377E8">
            <w:pPr>
              <w:rPr>
                <w:sz w:val="18"/>
                <w:szCs w:val="18"/>
              </w:rPr>
            </w:pPr>
            <w:r w:rsidRPr="007377E8">
              <w:rPr>
                <w:sz w:val="18"/>
                <w:szCs w:val="18"/>
              </w:rPr>
              <w:t>сельского поселения</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1134" w:type="dxa"/>
            <w:vMerge w:val="restart"/>
            <w:shd w:val="clear" w:color="auto" w:fill="auto"/>
          </w:tcPr>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lang w:val="en-US"/>
              </w:rPr>
            </w:pPr>
          </w:p>
          <w:p w:rsidR="007377E8" w:rsidRPr="007377E8" w:rsidRDefault="007377E8" w:rsidP="007377E8">
            <w:pPr>
              <w:jc w:val="center"/>
              <w:rPr>
                <w:sz w:val="18"/>
                <w:szCs w:val="18"/>
              </w:rPr>
            </w:pPr>
            <w:r w:rsidRPr="007377E8">
              <w:rPr>
                <w:sz w:val="18"/>
                <w:szCs w:val="18"/>
                <w:lang w:val="en-US"/>
              </w:rPr>
              <w:t>X</w:t>
            </w:r>
          </w:p>
        </w:tc>
        <w:tc>
          <w:tcPr>
            <w:tcW w:w="2835" w:type="dxa"/>
            <w:shd w:val="clear" w:color="auto" w:fill="auto"/>
          </w:tcPr>
          <w:p w:rsidR="007377E8" w:rsidRPr="007377E8" w:rsidRDefault="007377E8" w:rsidP="007377E8">
            <w:pPr>
              <w:rPr>
                <w:b/>
                <w:sz w:val="18"/>
                <w:szCs w:val="18"/>
              </w:rPr>
            </w:pPr>
            <w:r w:rsidRPr="007377E8">
              <w:rPr>
                <w:b/>
                <w:sz w:val="18"/>
                <w:szCs w:val="18"/>
              </w:rPr>
              <w:t>Всего</w:t>
            </w:r>
          </w:p>
        </w:tc>
        <w:tc>
          <w:tcPr>
            <w:tcW w:w="1560" w:type="dxa"/>
            <w:shd w:val="clear" w:color="auto" w:fill="auto"/>
            <w:vAlign w:val="center"/>
          </w:tcPr>
          <w:p w:rsidR="007377E8" w:rsidRPr="007377E8" w:rsidRDefault="007377E8" w:rsidP="007377E8">
            <w:pPr>
              <w:spacing w:line="14" w:lineRule="atLeast"/>
              <w:jc w:val="center"/>
              <w:rPr>
                <w:b/>
                <w:sz w:val="18"/>
                <w:szCs w:val="18"/>
              </w:rPr>
            </w:pPr>
            <w:r w:rsidRPr="007377E8">
              <w:rPr>
                <w:b/>
                <w:sz w:val="18"/>
                <w:szCs w:val="18"/>
              </w:rPr>
              <w:t>1,0</w:t>
            </w:r>
          </w:p>
        </w:tc>
        <w:tc>
          <w:tcPr>
            <w:tcW w:w="1672" w:type="dxa"/>
            <w:vMerge w:val="restart"/>
            <w:shd w:val="clear" w:color="auto" w:fill="auto"/>
          </w:tcPr>
          <w:p w:rsidR="007377E8" w:rsidRPr="007377E8" w:rsidRDefault="007377E8" w:rsidP="007377E8">
            <w:pPr>
              <w:rPr>
                <w:sz w:val="18"/>
                <w:szCs w:val="18"/>
              </w:rPr>
            </w:pPr>
            <w:r w:rsidRPr="007377E8">
              <w:rPr>
                <w:sz w:val="18"/>
                <w:szCs w:val="18"/>
              </w:rPr>
              <w:t>Снижение расхода электрической энергии на снабжение органов местного самоуправления (в расчете на 1 кв. метр общей площади) администрации Евдокимовского сельского поселения..</w:t>
            </w:r>
          </w:p>
        </w:tc>
        <w:tc>
          <w:tcPr>
            <w:tcW w:w="1417" w:type="dxa"/>
            <w:vMerge w:val="restart"/>
            <w:shd w:val="clear" w:color="auto" w:fill="auto"/>
          </w:tcPr>
          <w:p w:rsidR="007377E8" w:rsidRPr="007377E8" w:rsidRDefault="007377E8" w:rsidP="007377E8">
            <w:pPr>
              <w:jc w:val="center"/>
              <w:rPr>
                <w:sz w:val="18"/>
                <w:szCs w:val="18"/>
              </w:rPr>
            </w:pPr>
          </w:p>
          <w:p w:rsidR="007377E8" w:rsidRPr="007377E8" w:rsidRDefault="007377E8" w:rsidP="007377E8">
            <w:pPr>
              <w:jc w:val="center"/>
              <w:rPr>
                <w:sz w:val="18"/>
                <w:szCs w:val="18"/>
              </w:rPr>
            </w:pPr>
          </w:p>
          <w:p w:rsidR="007377E8" w:rsidRPr="007377E8" w:rsidRDefault="007377E8" w:rsidP="007377E8">
            <w:pPr>
              <w:jc w:val="center"/>
              <w:rPr>
                <w:sz w:val="18"/>
                <w:szCs w:val="18"/>
                <w:lang w:val="en-US"/>
              </w:rPr>
            </w:pPr>
            <w:r w:rsidRPr="007377E8">
              <w:rPr>
                <w:sz w:val="18"/>
                <w:szCs w:val="18"/>
                <w:lang w:val="en-US"/>
              </w:rPr>
              <w:t>X</w:t>
            </w:r>
          </w:p>
        </w:tc>
      </w:tr>
    </w:tbl>
    <w:p w:rsidR="007377E8" w:rsidRDefault="007377E8" w:rsidP="007377E8">
      <w:pPr>
        <w:overflowPunct w:val="0"/>
        <w:autoSpaceDE w:val="0"/>
        <w:autoSpaceDN w:val="0"/>
        <w:adjustRightInd w:val="0"/>
        <w:rPr>
          <w:b/>
          <w:color w:val="000000"/>
          <w:sz w:val="28"/>
          <w:szCs w:val="28"/>
        </w:rPr>
      </w:pPr>
    </w:p>
    <w:p w:rsidR="002A126E" w:rsidRDefault="002A126E" w:rsidP="007377E8">
      <w:pPr>
        <w:overflowPunct w:val="0"/>
        <w:autoSpaceDE w:val="0"/>
        <w:autoSpaceDN w:val="0"/>
        <w:adjustRightInd w:val="0"/>
        <w:rPr>
          <w:b/>
          <w:color w:val="000000"/>
          <w:sz w:val="28"/>
          <w:szCs w:val="28"/>
        </w:rPr>
      </w:pPr>
    </w:p>
    <w:p w:rsidR="002A126E" w:rsidRDefault="002A126E" w:rsidP="007377E8">
      <w:pPr>
        <w:overflowPunct w:val="0"/>
        <w:autoSpaceDE w:val="0"/>
        <w:autoSpaceDN w:val="0"/>
        <w:adjustRightInd w:val="0"/>
        <w:rPr>
          <w:b/>
          <w:color w:val="000000"/>
          <w:sz w:val="28"/>
          <w:szCs w:val="28"/>
        </w:rPr>
      </w:pPr>
    </w:p>
    <w:p w:rsidR="002A126E" w:rsidRDefault="002A126E" w:rsidP="007377E8">
      <w:pPr>
        <w:overflowPunct w:val="0"/>
        <w:autoSpaceDE w:val="0"/>
        <w:autoSpaceDN w:val="0"/>
        <w:adjustRightInd w:val="0"/>
        <w:rPr>
          <w:b/>
          <w:color w:val="000000"/>
          <w:sz w:val="28"/>
          <w:szCs w:val="28"/>
        </w:rPr>
      </w:pPr>
    </w:p>
    <w:p w:rsidR="002A126E" w:rsidRDefault="002A126E" w:rsidP="007377E8">
      <w:pPr>
        <w:overflowPunct w:val="0"/>
        <w:autoSpaceDE w:val="0"/>
        <w:autoSpaceDN w:val="0"/>
        <w:adjustRightInd w:val="0"/>
        <w:rPr>
          <w:b/>
          <w:color w:val="000000"/>
          <w:sz w:val="28"/>
          <w:szCs w:val="28"/>
        </w:rPr>
      </w:pPr>
    </w:p>
    <w:p w:rsidR="002A126E" w:rsidRDefault="002A126E" w:rsidP="007377E8">
      <w:pPr>
        <w:overflowPunct w:val="0"/>
        <w:autoSpaceDE w:val="0"/>
        <w:autoSpaceDN w:val="0"/>
        <w:adjustRightInd w:val="0"/>
        <w:rPr>
          <w:b/>
          <w:color w:val="000000"/>
          <w:sz w:val="28"/>
          <w:szCs w:val="28"/>
        </w:rPr>
      </w:pPr>
    </w:p>
    <w:p w:rsidR="002A126E" w:rsidRDefault="002A126E" w:rsidP="007377E8">
      <w:pPr>
        <w:overflowPunct w:val="0"/>
        <w:autoSpaceDE w:val="0"/>
        <w:autoSpaceDN w:val="0"/>
        <w:adjustRightInd w:val="0"/>
        <w:rPr>
          <w:b/>
          <w:color w:val="000000"/>
          <w:sz w:val="28"/>
          <w:szCs w:val="28"/>
        </w:rPr>
      </w:pPr>
    </w:p>
    <w:p w:rsidR="002A126E" w:rsidRDefault="002A126E" w:rsidP="007377E8">
      <w:pPr>
        <w:overflowPunct w:val="0"/>
        <w:autoSpaceDE w:val="0"/>
        <w:autoSpaceDN w:val="0"/>
        <w:adjustRightInd w:val="0"/>
        <w:rPr>
          <w:b/>
          <w:color w:val="000000"/>
          <w:sz w:val="28"/>
          <w:szCs w:val="28"/>
        </w:rPr>
      </w:pPr>
    </w:p>
    <w:p w:rsidR="002A126E" w:rsidRDefault="002A126E" w:rsidP="007377E8">
      <w:pPr>
        <w:overflowPunct w:val="0"/>
        <w:autoSpaceDE w:val="0"/>
        <w:autoSpaceDN w:val="0"/>
        <w:adjustRightInd w:val="0"/>
        <w:rPr>
          <w:b/>
          <w:color w:val="000000"/>
          <w:sz w:val="28"/>
          <w:szCs w:val="28"/>
        </w:rPr>
      </w:pPr>
    </w:p>
    <w:p w:rsidR="002A126E" w:rsidRDefault="002A126E" w:rsidP="007377E8">
      <w:pPr>
        <w:overflowPunct w:val="0"/>
        <w:autoSpaceDE w:val="0"/>
        <w:autoSpaceDN w:val="0"/>
        <w:adjustRightInd w:val="0"/>
        <w:rPr>
          <w:b/>
          <w:color w:val="000000"/>
          <w:sz w:val="28"/>
          <w:szCs w:val="28"/>
        </w:rPr>
        <w:sectPr w:rsidR="002A126E" w:rsidSect="007377E8">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1134" w:bottom="1701" w:left="1134" w:header="709" w:footer="709" w:gutter="0"/>
          <w:pgNumType w:start="1"/>
          <w:cols w:space="708"/>
          <w:titlePg/>
          <w:docGrid w:linePitch="360"/>
        </w:sectPr>
      </w:pPr>
    </w:p>
    <w:p w:rsidR="002A126E" w:rsidRDefault="002A126E" w:rsidP="002427D4">
      <w:pPr>
        <w:rPr>
          <w:b/>
          <w:color w:val="000000"/>
          <w:sz w:val="28"/>
          <w:szCs w:val="28"/>
        </w:rPr>
      </w:pPr>
    </w:p>
    <w:sectPr w:rsidR="002A126E" w:rsidSect="002A126E">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2E4" w:rsidRDefault="00F012E4">
      <w:r>
        <w:separator/>
      </w:r>
    </w:p>
  </w:endnote>
  <w:endnote w:type="continuationSeparator" w:id="0">
    <w:p w:rsidR="00F012E4" w:rsidRDefault="00F0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E8" w:rsidRDefault="007377E8" w:rsidP="007377E8">
    <w:pPr>
      <w:pStyle w:val="af3"/>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7377E8" w:rsidRDefault="007377E8" w:rsidP="007377E8">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E8" w:rsidRPr="0078311B" w:rsidRDefault="007377E8" w:rsidP="007377E8">
    <w:pPr>
      <w:pStyle w:val="af3"/>
      <w:ind w:right="360"/>
      <w:jc w:val="both"/>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E8" w:rsidRDefault="007377E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E8" w:rsidRDefault="007377E8">
    <w:pPr>
      <w:pStyle w:val="af3"/>
      <w:jc w:val="right"/>
    </w:pPr>
    <w:r>
      <w:rPr>
        <w:sz w:val="28"/>
        <w:szCs w:val="28"/>
      </w:rPr>
      <w:fldChar w:fldCharType="begin"/>
    </w:r>
    <w:r>
      <w:rPr>
        <w:sz w:val="28"/>
        <w:szCs w:val="28"/>
      </w:rPr>
      <w:instrText xml:space="preserve"> PAGE </w:instrText>
    </w:r>
    <w:r>
      <w:rPr>
        <w:sz w:val="28"/>
        <w:szCs w:val="28"/>
      </w:rPr>
      <w:fldChar w:fldCharType="separate"/>
    </w:r>
    <w:r w:rsidR="00E91E81">
      <w:rPr>
        <w:noProof/>
        <w:sz w:val="28"/>
        <w:szCs w:val="28"/>
      </w:rPr>
      <w:t>12</w:t>
    </w:r>
    <w:r>
      <w:rPr>
        <w:sz w:val="28"/>
        <w:szCs w:val="28"/>
      </w:rPr>
      <w:fldChar w:fldCharType="end"/>
    </w:r>
  </w:p>
  <w:p w:rsidR="007377E8" w:rsidRDefault="007377E8">
    <w:pPr>
      <w:pStyle w:val="af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E8" w:rsidRDefault="007377E8">
    <w:pPr>
      <w:pStyle w:val="af3"/>
      <w:jc w:val="right"/>
    </w:pPr>
  </w:p>
  <w:p w:rsidR="007377E8" w:rsidRDefault="007377E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2E4" w:rsidRDefault="00F012E4">
      <w:r>
        <w:separator/>
      </w:r>
    </w:p>
  </w:footnote>
  <w:footnote w:type="continuationSeparator" w:id="0">
    <w:p w:rsidR="00F012E4" w:rsidRDefault="00F012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E8" w:rsidRDefault="007377E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E8" w:rsidRDefault="007377E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E8" w:rsidRDefault="007377E8">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Num9"/>
    <w:lvl w:ilvl="0">
      <w:start w:val="1"/>
      <w:numFmt w:val="decimal"/>
      <w:lvlText w:val="%1."/>
      <w:lvlJc w:val="left"/>
      <w:pPr>
        <w:tabs>
          <w:tab w:val="num" w:pos="28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9"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10"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2"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4"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40443FC"/>
    <w:multiLevelType w:val="hybridMultilevel"/>
    <w:tmpl w:val="E2A69FEC"/>
    <w:lvl w:ilvl="0" w:tplc="AA202DC6">
      <w:start w:val="1"/>
      <w:numFmt w:val="decimal"/>
      <w:lvlText w:val="%1."/>
      <w:lvlJc w:val="left"/>
      <w:pPr>
        <w:ind w:left="7732" w:hanging="360"/>
      </w:pPr>
      <w:rPr>
        <w:rFonts w:ascii="Times New Roman" w:eastAsia="Times New Roman" w:hAnsi="Times New Roman" w:cs="Times New Roman"/>
        <w:b w:val="0"/>
        <w:color w:val="000000"/>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29" w15:restartNumberingAfterBreak="0">
    <w:nsid w:val="087816C4"/>
    <w:multiLevelType w:val="hybridMultilevel"/>
    <w:tmpl w:val="22BAA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BAC6F40"/>
    <w:multiLevelType w:val="hybridMultilevel"/>
    <w:tmpl w:val="80A813AE"/>
    <w:lvl w:ilvl="0" w:tplc="04190005">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15:restartNumberingAfterBreak="0">
    <w:nsid w:val="0DA77260"/>
    <w:multiLevelType w:val="hybridMultilevel"/>
    <w:tmpl w:val="8ABCE412"/>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3" w15:restartNumberingAfterBreak="0">
    <w:nsid w:val="11D6632A"/>
    <w:multiLevelType w:val="hybridMultilevel"/>
    <w:tmpl w:val="8162F1F8"/>
    <w:lvl w:ilvl="0" w:tplc="E63C2418">
      <w:start w:val="13"/>
      <w:numFmt w:val="decimal"/>
      <w:lvlText w:val="%1."/>
      <w:lvlJc w:val="left"/>
      <w:pPr>
        <w:tabs>
          <w:tab w:val="num" w:pos="540"/>
        </w:tabs>
        <w:ind w:left="5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45F22AB"/>
    <w:multiLevelType w:val="multilevel"/>
    <w:tmpl w:val="56E873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18675C4C"/>
    <w:multiLevelType w:val="hybridMultilevel"/>
    <w:tmpl w:val="A92202C6"/>
    <w:lvl w:ilvl="0" w:tplc="387650F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18E24E9C"/>
    <w:multiLevelType w:val="hybridMultilevel"/>
    <w:tmpl w:val="E0EC60C6"/>
    <w:lvl w:ilvl="0" w:tplc="6B0E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9" w15:restartNumberingAfterBreak="0">
    <w:nsid w:val="1FE54874"/>
    <w:multiLevelType w:val="hybridMultilevel"/>
    <w:tmpl w:val="93663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29A19F9"/>
    <w:multiLevelType w:val="hybridMultilevel"/>
    <w:tmpl w:val="44BA22F8"/>
    <w:lvl w:ilvl="0" w:tplc="B5C255A8">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41" w15:restartNumberingAfterBreak="0">
    <w:nsid w:val="2FA7481A"/>
    <w:multiLevelType w:val="hybridMultilevel"/>
    <w:tmpl w:val="B5EE1644"/>
    <w:lvl w:ilvl="0" w:tplc="4CE2F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7EF7C45"/>
    <w:multiLevelType w:val="hybridMultilevel"/>
    <w:tmpl w:val="E73EF112"/>
    <w:lvl w:ilvl="0" w:tplc="2B42FDF2">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45" w15:restartNumberingAfterBreak="0">
    <w:nsid w:val="3BE0416B"/>
    <w:multiLevelType w:val="hybridMultilevel"/>
    <w:tmpl w:val="88B27748"/>
    <w:lvl w:ilvl="0" w:tplc="C6BEE534">
      <w:start w:val="1"/>
      <w:numFmt w:val="decimal"/>
      <w:lvlText w:val="%1."/>
      <w:lvlJc w:val="left"/>
      <w:pPr>
        <w:tabs>
          <w:tab w:val="num" w:pos="540"/>
        </w:tabs>
        <w:ind w:left="540" w:hanging="360"/>
      </w:pPr>
      <w:rPr>
        <w:b/>
        <w:lang w:val="ru-RU"/>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3DE23C2B"/>
    <w:multiLevelType w:val="hybridMultilevel"/>
    <w:tmpl w:val="9E6E5682"/>
    <w:lvl w:ilvl="0" w:tplc="65640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48855F54"/>
    <w:multiLevelType w:val="hybridMultilevel"/>
    <w:tmpl w:val="6C1600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A7D69AD"/>
    <w:multiLevelType w:val="singleLevel"/>
    <w:tmpl w:val="654A65A2"/>
    <w:lvl w:ilvl="0">
      <w:start w:val="1"/>
      <w:numFmt w:val="decimal"/>
      <w:lvlText w:val="%1."/>
      <w:legacy w:legacy="1" w:legacySpace="0" w:legacyIndent="269"/>
      <w:lvlJc w:val="left"/>
      <w:rPr>
        <w:rFonts w:ascii="Times New Roman" w:hAnsi="Times New Roman" w:cs="Times New Roman" w:hint="default"/>
      </w:rPr>
    </w:lvl>
  </w:abstractNum>
  <w:abstractNum w:abstractNumId="49" w15:restartNumberingAfterBreak="0">
    <w:nsid w:val="4BE97882"/>
    <w:multiLevelType w:val="hybridMultilevel"/>
    <w:tmpl w:val="A0569692"/>
    <w:lvl w:ilvl="0" w:tplc="04190011">
      <w:start w:val="1"/>
      <w:numFmt w:val="decimal"/>
      <w:lvlText w:val="%1)"/>
      <w:lvlJc w:val="left"/>
      <w:pPr>
        <w:tabs>
          <w:tab w:val="num" w:pos="720"/>
        </w:tabs>
        <w:ind w:left="720" w:hanging="360"/>
      </w:pPr>
    </w:lvl>
    <w:lvl w:ilvl="1" w:tplc="07CC6EE8">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4EC25A8"/>
    <w:multiLevelType w:val="hybridMultilevel"/>
    <w:tmpl w:val="97DE9CC2"/>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71334DA"/>
    <w:multiLevelType w:val="hybridMultilevel"/>
    <w:tmpl w:val="CB0E4F64"/>
    <w:lvl w:ilvl="0" w:tplc="624EC0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rFonts w:hint="default"/>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68A847E9"/>
    <w:multiLevelType w:val="hybridMultilevel"/>
    <w:tmpl w:val="A16EA9EC"/>
    <w:lvl w:ilvl="0" w:tplc="F4B434B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6B2D6340"/>
    <w:multiLevelType w:val="multilevel"/>
    <w:tmpl w:val="D98EB5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C9A2E65"/>
    <w:multiLevelType w:val="hybridMultilevel"/>
    <w:tmpl w:val="1A3EFDFC"/>
    <w:lvl w:ilvl="0" w:tplc="B5C255A8">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57" w15:restartNumberingAfterBreak="0">
    <w:nsid w:val="6D150856"/>
    <w:multiLevelType w:val="hybridMultilevel"/>
    <w:tmpl w:val="D4D21372"/>
    <w:lvl w:ilvl="0" w:tplc="4432A5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04241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60D27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FCDFC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16901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76478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7275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00BA1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8C26F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718A1130"/>
    <w:multiLevelType w:val="hybridMultilevel"/>
    <w:tmpl w:val="0554D0BA"/>
    <w:lvl w:ilvl="0" w:tplc="B5C255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9" w15:restartNumberingAfterBreak="0">
    <w:nsid w:val="76090327"/>
    <w:multiLevelType w:val="hybridMultilevel"/>
    <w:tmpl w:val="CB0E4F64"/>
    <w:lvl w:ilvl="0" w:tplc="624EC0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62" w15:restartNumberingAfterBreak="0">
    <w:nsid w:val="7DED3761"/>
    <w:multiLevelType w:val="hybridMultilevel"/>
    <w:tmpl w:val="93467678"/>
    <w:lvl w:ilvl="0" w:tplc="B5C255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15:restartNumberingAfterBreak="0">
    <w:nsid w:val="7FFD5758"/>
    <w:multiLevelType w:val="hybridMultilevel"/>
    <w:tmpl w:val="69C65B24"/>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43"/>
  </w:num>
  <w:num w:numId="3">
    <w:abstractNumId w:val="45"/>
  </w:num>
  <w:num w:numId="4">
    <w:abstractNumId w:val="64"/>
  </w:num>
  <w:num w:numId="5">
    <w:abstractNumId w:val="47"/>
  </w:num>
  <w:num w:numId="6">
    <w:abstractNumId w:val="62"/>
  </w:num>
  <w:num w:numId="7">
    <w:abstractNumId w:val="30"/>
  </w:num>
  <w:num w:numId="8">
    <w:abstractNumId w:val="39"/>
  </w:num>
  <w:num w:numId="9">
    <w:abstractNumId w:val="58"/>
  </w:num>
  <w:num w:numId="10">
    <w:abstractNumId w:val="40"/>
  </w:num>
  <w:num w:numId="11">
    <w:abstractNumId w:val="50"/>
  </w:num>
  <w:num w:numId="12">
    <w:abstractNumId w:val="56"/>
  </w:num>
  <w:num w:numId="13">
    <w:abstractNumId w:val="57"/>
  </w:num>
  <w:num w:numId="14">
    <w:abstractNumId w:val="52"/>
  </w:num>
  <w:num w:numId="15">
    <w:abstractNumId w:val="32"/>
  </w:num>
  <w:num w:numId="16">
    <w:abstractNumId w:val="49"/>
  </w:num>
  <w:num w:numId="17">
    <w:abstractNumId w:val="38"/>
  </w:num>
  <w:num w:numId="18">
    <w:abstractNumId w:val="33"/>
  </w:num>
  <w:num w:numId="19">
    <w:abstractNumId w:val="29"/>
  </w:num>
  <w:num w:numId="2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8"/>
  </w:num>
  <w:num w:numId="23">
    <w:abstractNumId w:val="35"/>
  </w:num>
  <w:num w:numId="24">
    <w:abstractNumId w:val="63"/>
  </w:num>
  <w:num w:numId="25">
    <w:abstractNumId w:val="3"/>
  </w:num>
  <w:num w:numId="26">
    <w:abstractNumId w:val="31"/>
  </w:num>
  <w:num w:numId="27">
    <w:abstractNumId w:val="60"/>
  </w:num>
  <w:num w:numId="28">
    <w:abstractNumId w:val="53"/>
  </w:num>
  <w:num w:numId="29">
    <w:abstractNumId w:val="42"/>
  </w:num>
  <w:num w:numId="30">
    <w:abstractNumId w:val="61"/>
  </w:num>
  <w:num w:numId="31">
    <w:abstractNumId w:val="41"/>
  </w:num>
  <w:num w:numId="32">
    <w:abstractNumId w:val="46"/>
  </w:num>
  <w:num w:numId="33">
    <w:abstractNumId w:val="48"/>
  </w:num>
  <w:num w:numId="34">
    <w:abstractNumId w:val="54"/>
  </w:num>
  <w:num w:numId="35">
    <w:abstractNumId w:val="44"/>
  </w:num>
  <w:num w:numId="36">
    <w:abstractNumId w:val="51"/>
  </w:num>
  <w:num w:numId="37">
    <w:abstractNumId w:val="59"/>
  </w:num>
  <w:num w:numId="38">
    <w:abstractNumId w:val="34"/>
  </w:num>
  <w:num w:numId="39">
    <w:abstractNumId w:val="5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05EC5"/>
    <w:rsid w:val="0000618B"/>
    <w:rsid w:val="000100C8"/>
    <w:rsid w:val="00011769"/>
    <w:rsid w:val="0001266E"/>
    <w:rsid w:val="0001293D"/>
    <w:rsid w:val="00013B8D"/>
    <w:rsid w:val="00014104"/>
    <w:rsid w:val="000159ED"/>
    <w:rsid w:val="00025BED"/>
    <w:rsid w:val="00025D4D"/>
    <w:rsid w:val="00027077"/>
    <w:rsid w:val="00032C0D"/>
    <w:rsid w:val="00036F3F"/>
    <w:rsid w:val="00040D7E"/>
    <w:rsid w:val="000414D2"/>
    <w:rsid w:val="000415A5"/>
    <w:rsid w:val="00041995"/>
    <w:rsid w:val="00042690"/>
    <w:rsid w:val="00042A2D"/>
    <w:rsid w:val="00042A51"/>
    <w:rsid w:val="00042DC8"/>
    <w:rsid w:val="00043F6B"/>
    <w:rsid w:val="000449D2"/>
    <w:rsid w:val="000450AB"/>
    <w:rsid w:val="0004547A"/>
    <w:rsid w:val="0005167E"/>
    <w:rsid w:val="00052FB8"/>
    <w:rsid w:val="000548F8"/>
    <w:rsid w:val="00054F9F"/>
    <w:rsid w:val="00056D20"/>
    <w:rsid w:val="000607FA"/>
    <w:rsid w:val="000650BC"/>
    <w:rsid w:val="000714D5"/>
    <w:rsid w:val="00076605"/>
    <w:rsid w:val="0007678A"/>
    <w:rsid w:val="00077156"/>
    <w:rsid w:val="00082A79"/>
    <w:rsid w:val="00082E50"/>
    <w:rsid w:val="00083E17"/>
    <w:rsid w:val="00086AD9"/>
    <w:rsid w:val="00090602"/>
    <w:rsid w:val="00094153"/>
    <w:rsid w:val="0009480E"/>
    <w:rsid w:val="00094BC6"/>
    <w:rsid w:val="0009622D"/>
    <w:rsid w:val="00097BCB"/>
    <w:rsid w:val="00097EFB"/>
    <w:rsid w:val="000A0C6D"/>
    <w:rsid w:val="000A1D66"/>
    <w:rsid w:val="000A4BE0"/>
    <w:rsid w:val="000A6119"/>
    <w:rsid w:val="000A6A39"/>
    <w:rsid w:val="000B3B1E"/>
    <w:rsid w:val="000B6F0F"/>
    <w:rsid w:val="000B70E3"/>
    <w:rsid w:val="000B7AA6"/>
    <w:rsid w:val="000C459F"/>
    <w:rsid w:val="000C5D36"/>
    <w:rsid w:val="000D0408"/>
    <w:rsid w:val="000E0124"/>
    <w:rsid w:val="000E0A8A"/>
    <w:rsid w:val="000E619B"/>
    <w:rsid w:val="000F0369"/>
    <w:rsid w:val="000F2949"/>
    <w:rsid w:val="000F2A79"/>
    <w:rsid w:val="000F4A23"/>
    <w:rsid w:val="000F6CE7"/>
    <w:rsid w:val="00100A04"/>
    <w:rsid w:val="00100C4E"/>
    <w:rsid w:val="001036B9"/>
    <w:rsid w:val="00105260"/>
    <w:rsid w:val="00112458"/>
    <w:rsid w:val="00112BAD"/>
    <w:rsid w:val="00113C95"/>
    <w:rsid w:val="00115353"/>
    <w:rsid w:val="00116AD0"/>
    <w:rsid w:val="00117EBC"/>
    <w:rsid w:val="0012130B"/>
    <w:rsid w:val="0012587B"/>
    <w:rsid w:val="00126981"/>
    <w:rsid w:val="001316EF"/>
    <w:rsid w:val="00133467"/>
    <w:rsid w:val="00134CBB"/>
    <w:rsid w:val="00137092"/>
    <w:rsid w:val="00140875"/>
    <w:rsid w:val="00141222"/>
    <w:rsid w:val="00141EC5"/>
    <w:rsid w:val="00143F6A"/>
    <w:rsid w:val="001458C8"/>
    <w:rsid w:val="00147D54"/>
    <w:rsid w:val="00150A05"/>
    <w:rsid w:val="001550C5"/>
    <w:rsid w:val="001573B0"/>
    <w:rsid w:val="0016006C"/>
    <w:rsid w:val="001631E6"/>
    <w:rsid w:val="00164836"/>
    <w:rsid w:val="00164AD7"/>
    <w:rsid w:val="00165983"/>
    <w:rsid w:val="00166942"/>
    <w:rsid w:val="00167B7E"/>
    <w:rsid w:val="00172B6D"/>
    <w:rsid w:val="00175D09"/>
    <w:rsid w:val="00177B4C"/>
    <w:rsid w:val="001801FE"/>
    <w:rsid w:val="00181206"/>
    <w:rsid w:val="00181219"/>
    <w:rsid w:val="001812F9"/>
    <w:rsid w:val="0018139C"/>
    <w:rsid w:val="00182650"/>
    <w:rsid w:val="00183D79"/>
    <w:rsid w:val="00184680"/>
    <w:rsid w:val="001849FA"/>
    <w:rsid w:val="00186197"/>
    <w:rsid w:val="00187E81"/>
    <w:rsid w:val="0019131F"/>
    <w:rsid w:val="00192CF6"/>
    <w:rsid w:val="00193B0A"/>
    <w:rsid w:val="00195381"/>
    <w:rsid w:val="001A1A72"/>
    <w:rsid w:val="001A2B63"/>
    <w:rsid w:val="001A33E6"/>
    <w:rsid w:val="001A3412"/>
    <w:rsid w:val="001A45E6"/>
    <w:rsid w:val="001B20BF"/>
    <w:rsid w:val="001B30AB"/>
    <w:rsid w:val="001C231C"/>
    <w:rsid w:val="001C4C5C"/>
    <w:rsid w:val="001D290A"/>
    <w:rsid w:val="001D41E0"/>
    <w:rsid w:val="001D4687"/>
    <w:rsid w:val="001D4CB6"/>
    <w:rsid w:val="001D4F3D"/>
    <w:rsid w:val="001D54DC"/>
    <w:rsid w:val="001D5AC6"/>
    <w:rsid w:val="001D7300"/>
    <w:rsid w:val="001D773B"/>
    <w:rsid w:val="001D7B4B"/>
    <w:rsid w:val="001E0062"/>
    <w:rsid w:val="001E4EA5"/>
    <w:rsid w:val="001F2428"/>
    <w:rsid w:val="001F3B48"/>
    <w:rsid w:val="001F513A"/>
    <w:rsid w:val="001F5DEB"/>
    <w:rsid w:val="001F7AEE"/>
    <w:rsid w:val="001F7DAE"/>
    <w:rsid w:val="002013AD"/>
    <w:rsid w:val="00201A58"/>
    <w:rsid w:val="00205135"/>
    <w:rsid w:val="002053C0"/>
    <w:rsid w:val="0020762B"/>
    <w:rsid w:val="0021042D"/>
    <w:rsid w:val="002224CF"/>
    <w:rsid w:val="0022252E"/>
    <w:rsid w:val="002234C7"/>
    <w:rsid w:val="002236E5"/>
    <w:rsid w:val="00223C3F"/>
    <w:rsid w:val="00224982"/>
    <w:rsid w:val="00227B37"/>
    <w:rsid w:val="00230484"/>
    <w:rsid w:val="00230803"/>
    <w:rsid w:val="00230EA4"/>
    <w:rsid w:val="00230F30"/>
    <w:rsid w:val="002345DA"/>
    <w:rsid w:val="002371D4"/>
    <w:rsid w:val="002407B1"/>
    <w:rsid w:val="002410C2"/>
    <w:rsid w:val="00241E6B"/>
    <w:rsid w:val="002427D4"/>
    <w:rsid w:val="00242E38"/>
    <w:rsid w:val="002464BD"/>
    <w:rsid w:val="00246CCB"/>
    <w:rsid w:val="00251399"/>
    <w:rsid w:val="0025282B"/>
    <w:rsid w:val="00256FA0"/>
    <w:rsid w:val="00262348"/>
    <w:rsid w:val="00264056"/>
    <w:rsid w:val="00274176"/>
    <w:rsid w:val="00280CEE"/>
    <w:rsid w:val="00286C6C"/>
    <w:rsid w:val="002878EF"/>
    <w:rsid w:val="002906C6"/>
    <w:rsid w:val="0029459F"/>
    <w:rsid w:val="002A126E"/>
    <w:rsid w:val="002A5A4C"/>
    <w:rsid w:val="002A6598"/>
    <w:rsid w:val="002A681B"/>
    <w:rsid w:val="002A6B3D"/>
    <w:rsid w:val="002A6D7F"/>
    <w:rsid w:val="002A7D26"/>
    <w:rsid w:val="002B2ED1"/>
    <w:rsid w:val="002B3676"/>
    <w:rsid w:val="002B4E2D"/>
    <w:rsid w:val="002B704A"/>
    <w:rsid w:val="002B7B40"/>
    <w:rsid w:val="002C3CB2"/>
    <w:rsid w:val="002C613F"/>
    <w:rsid w:val="002D2509"/>
    <w:rsid w:val="002D58E9"/>
    <w:rsid w:val="002D6099"/>
    <w:rsid w:val="002E2130"/>
    <w:rsid w:val="002E3019"/>
    <w:rsid w:val="002E41CD"/>
    <w:rsid w:val="002E737C"/>
    <w:rsid w:val="00301412"/>
    <w:rsid w:val="00301ED3"/>
    <w:rsid w:val="00303214"/>
    <w:rsid w:val="003100D7"/>
    <w:rsid w:val="0031366F"/>
    <w:rsid w:val="003154C0"/>
    <w:rsid w:val="0031704D"/>
    <w:rsid w:val="003171F3"/>
    <w:rsid w:val="003200E1"/>
    <w:rsid w:val="003223BB"/>
    <w:rsid w:val="003250A0"/>
    <w:rsid w:val="00331265"/>
    <w:rsid w:val="00332BCE"/>
    <w:rsid w:val="00332CE4"/>
    <w:rsid w:val="00335675"/>
    <w:rsid w:val="00336D1B"/>
    <w:rsid w:val="00340832"/>
    <w:rsid w:val="00341ADF"/>
    <w:rsid w:val="00352DCC"/>
    <w:rsid w:val="00355CE0"/>
    <w:rsid w:val="00355D96"/>
    <w:rsid w:val="00363193"/>
    <w:rsid w:val="0036603A"/>
    <w:rsid w:val="003741EA"/>
    <w:rsid w:val="00374EFE"/>
    <w:rsid w:val="00377717"/>
    <w:rsid w:val="00381150"/>
    <w:rsid w:val="003811AB"/>
    <w:rsid w:val="00381698"/>
    <w:rsid w:val="00390A2F"/>
    <w:rsid w:val="00390DA8"/>
    <w:rsid w:val="00392F5F"/>
    <w:rsid w:val="003932A5"/>
    <w:rsid w:val="0039650A"/>
    <w:rsid w:val="00397C37"/>
    <w:rsid w:val="003A1FAB"/>
    <w:rsid w:val="003A42F1"/>
    <w:rsid w:val="003B1DB7"/>
    <w:rsid w:val="003B220A"/>
    <w:rsid w:val="003B7253"/>
    <w:rsid w:val="003B77C2"/>
    <w:rsid w:val="003C0D3D"/>
    <w:rsid w:val="003C1217"/>
    <w:rsid w:val="003C1913"/>
    <w:rsid w:val="003C671A"/>
    <w:rsid w:val="003C7E67"/>
    <w:rsid w:val="003C7E96"/>
    <w:rsid w:val="003D463F"/>
    <w:rsid w:val="003D4E94"/>
    <w:rsid w:val="003E1AC7"/>
    <w:rsid w:val="003E339B"/>
    <w:rsid w:val="003E650D"/>
    <w:rsid w:val="003F02FB"/>
    <w:rsid w:val="003F1383"/>
    <w:rsid w:val="003F3881"/>
    <w:rsid w:val="003F5A08"/>
    <w:rsid w:val="003F7F33"/>
    <w:rsid w:val="00400DBD"/>
    <w:rsid w:val="004016D4"/>
    <w:rsid w:val="00403BF3"/>
    <w:rsid w:val="00404423"/>
    <w:rsid w:val="00407C9C"/>
    <w:rsid w:val="0041679F"/>
    <w:rsid w:val="00416C82"/>
    <w:rsid w:val="00416DBC"/>
    <w:rsid w:val="00420DD8"/>
    <w:rsid w:val="00424F1C"/>
    <w:rsid w:val="00425E82"/>
    <w:rsid w:val="00426E80"/>
    <w:rsid w:val="00427F4B"/>
    <w:rsid w:val="00436510"/>
    <w:rsid w:val="00437CF4"/>
    <w:rsid w:val="004421FF"/>
    <w:rsid w:val="00450085"/>
    <w:rsid w:val="00450388"/>
    <w:rsid w:val="004529FF"/>
    <w:rsid w:val="0045373D"/>
    <w:rsid w:val="0045475E"/>
    <w:rsid w:val="004548AC"/>
    <w:rsid w:val="004551C9"/>
    <w:rsid w:val="004563BA"/>
    <w:rsid w:val="0046045E"/>
    <w:rsid w:val="0046057E"/>
    <w:rsid w:val="00462006"/>
    <w:rsid w:val="00464F2A"/>
    <w:rsid w:val="00465124"/>
    <w:rsid w:val="00472024"/>
    <w:rsid w:val="00472330"/>
    <w:rsid w:val="00472D37"/>
    <w:rsid w:val="0047416A"/>
    <w:rsid w:val="00474814"/>
    <w:rsid w:val="00476C09"/>
    <w:rsid w:val="00476F25"/>
    <w:rsid w:val="00480498"/>
    <w:rsid w:val="00483FA9"/>
    <w:rsid w:val="00492091"/>
    <w:rsid w:val="00496B2D"/>
    <w:rsid w:val="004979B0"/>
    <w:rsid w:val="004A5478"/>
    <w:rsid w:val="004B0471"/>
    <w:rsid w:val="004B1049"/>
    <w:rsid w:val="004B7B21"/>
    <w:rsid w:val="004B7DE5"/>
    <w:rsid w:val="004C0561"/>
    <w:rsid w:val="004C064E"/>
    <w:rsid w:val="004C1A4B"/>
    <w:rsid w:val="004C230C"/>
    <w:rsid w:val="004C3A39"/>
    <w:rsid w:val="004C49F7"/>
    <w:rsid w:val="004C6DF7"/>
    <w:rsid w:val="004D08EC"/>
    <w:rsid w:val="004D2058"/>
    <w:rsid w:val="004D33D3"/>
    <w:rsid w:val="004D569E"/>
    <w:rsid w:val="004E1949"/>
    <w:rsid w:val="004E498B"/>
    <w:rsid w:val="004E5883"/>
    <w:rsid w:val="004E643F"/>
    <w:rsid w:val="004E73E7"/>
    <w:rsid w:val="004F39E9"/>
    <w:rsid w:val="0050367E"/>
    <w:rsid w:val="00504575"/>
    <w:rsid w:val="005073FC"/>
    <w:rsid w:val="0051157E"/>
    <w:rsid w:val="005161DD"/>
    <w:rsid w:val="005211A8"/>
    <w:rsid w:val="005233DA"/>
    <w:rsid w:val="00526338"/>
    <w:rsid w:val="005263AD"/>
    <w:rsid w:val="00527519"/>
    <w:rsid w:val="005310DD"/>
    <w:rsid w:val="00534DDA"/>
    <w:rsid w:val="005411C4"/>
    <w:rsid w:val="005440C5"/>
    <w:rsid w:val="00544407"/>
    <w:rsid w:val="00544D11"/>
    <w:rsid w:val="0054533C"/>
    <w:rsid w:val="00546234"/>
    <w:rsid w:val="00547C81"/>
    <w:rsid w:val="0055077C"/>
    <w:rsid w:val="00551B7D"/>
    <w:rsid w:val="00555892"/>
    <w:rsid w:val="00555DEE"/>
    <w:rsid w:val="00560280"/>
    <w:rsid w:val="00561388"/>
    <w:rsid w:val="0056177A"/>
    <w:rsid w:val="00567DF4"/>
    <w:rsid w:val="00570AE6"/>
    <w:rsid w:val="00572275"/>
    <w:rsid w:val="0057540D"/>
    <w:rsid w:val="00575CFE"/>
    <w:rsid w:val="00583F68"/>
    <w:rsid w:val="00584AF4"/>
    <w:rsid w:val="0059153D"/>
    <w:rsid w:val="0059235C"/>
    <w:rsid w:val="00595B91"/>
    <w:rsid w:val="00596B09"/>
    <w:rsid w:val="005A1960"/>
    <w:rsid w:val="005A2174"/>
    <w:rsid w:val="005A4DA0"/>
    <w:rsid w:val="005A53F0"/>
    <w:rsid w:val="005A677A"/>
    <w:rsid w:val="005C124F"/>
    <w:rsid w:val="005C5ED4"/>
    <w:rsid w:val="005D3375"/>
    <w:rsid w:val="005D35B3"/>
    <w:rsid w:val="005D44C1"/>
    <w:rsid w:val="005D63CC"/>
    <w:rsid w:val="005E4946"/>
    <w:rsid w:val="005E5D51"/>
    <w:rsid w:val="005F0B74"/>
    <w:rsid w:val="005F0B90"/>
    <w:rsid w:val="005F0E7B"/>
    <w:rsid w:val="005F3F79"/>
    <w:rsid w:val="005F5176"/>
    <w:rsid w:val="005F7FEB"/>
    <w:rsid w:val="00600560"/>
    <w:rsid w:val="00601769"/>
    <w:rsid w:val="006034BA"/>
    <w:rsid w:val="00603C07"/>
    <w:rsid w:val="006042FD"/>
    <w:rsid w:val="006078D8"/>
    <w:rsid w:val="00607EA7"/>
    <w:rsid w:val="00607EC2"/>
    <w:rsid w:val="00610644"/>
    <w:rsid w:val="00611834"/>
    <w:rsid w:val="00613E1E"/>
    <w:rsid w:val="00620BC3"/>
    <w:rsid w:val="00623551"/>
    <w:rsid w:val="00624B08"/>
    <w:rsid w:val="00624B88"/>
    <w:rsid w:val="00630C57"/>
    <w:rsid w:val="00631EA3"/>
    <w:rsid w:val="00632529"/>
    <w:rsid w:val="00635186"/>
    <w:rsid w:val="0063548E"/>
    <w:rsid w:val="0063559D"/>
    <w:rsid w:val="0063782D"/>
    <w:rsid w:val="00643004"/>
    <w:rsid w:val="00644167"/>
    <w:rsid w:val="00645110"/>
    <w:rsid w:val="00647BEC"/>
    <w:rsid w:val="00650B6F"/>
    <w:rsid w:val="00650F76"/>
    <w:rsid w:val="006520A7"/>
    <w:rsid w:val="0065233F"/>
    <w:rsid w:val="00656F11"/>
    <w:rsid w:val="00660712"/>
    <w:rsid w:val="00660BE2"/>
    <w:rsid w:val="00666DE1"/>
    <w:rsid w:val="00666EAA"/>
    <w:rsid w:val="0066714E"/>
    <w:rsid w:val="0067035D"/>
    <w:rsid w:val="006721FC"/>
    <w:rsid w:val="00674CD3"/>
    <w:rsid w:val="00675002"/>
    <w:rsid w:val="006759F4"/>
    <w:rsid w:val="00675C91"/>
    <w:rsid w:val="0068119F"/>
    <w:rsid w:val="00683A56"/>
    <w:rsid w:val="00687EB5"/>
    <w:rsid w:val="00692408"/>
    <w:rsid w:val="006926F0"/>
    <w:rsid w:val="006931EC"/>
    <w:rsid w:val="00693D97"/>
    <w:rsid w:val="00695C40"/>
    <w:rsid w:val="00697AB0"/>
    <w:rsid w:val="00697AD8"/>
    <w:rsid w:val="006A0468"/>
    <w:rsid w:val="006A144A"/>
    <w:rsid w:val="006A195B"/>
    <w:rsid w:val="006A2501"/>
    <w:rsid w:val="006A2869"/>
    <w:rsid w:val="006A2DBB"/>
    <w:rsid w:val="006B006D"/>
    <w:rsid w:val="006B1862"/>
    <w:rsid w:val="006B3670"/>
    <w:rsid w:val="006B37D7"/>
    <w:rsid w:val="006B42BE"/>
    <w:rsid w:val="006B63ED"/>
    <w:rsid w:val="006B7D64"/>
    <w:rsid w:val="006C078D"/>
    <w:rsid w:val="006C4C9E"/>
    <w:rsid w:val="006C575F"/>
    <w:rsid w:val="006C6E4D"/>
    <w:rsid w:val="006D0E8F"/>
    <w:rsid w:val="006D3DBC"/>
    <w:rsid w:val="006E14D7"/>
    <w:rsid w:val="006E523F"/>
    <w:rsid w:val="006E5775"/>
    <w:rsid w:val="006E60EF"/>
    <w:rsid w:val="006F6DBD"/>
    <w:rsid w:val="00703980"/>
    <w:rsid w:val="0070488C"/>
    <w:rsid w:val="007061AF"/>
    <w:rsid w:val="00712AEC"/>
    <w:rsid w:val="0071364F"/>
    <w:rsid w:val="00716910"/>
    <w:rsid w:val="007213D1"/>
    <w:rsid w:val="007340FD"/>
    <w:rsid w:val="007373C2"/>
    <w:rsid w:val="007377E8"/>
    <w:rsid w:val="00740196"/>
    <w:rsid w:val="00743B62"/>
    <w:rsid w:val="00746CA4"/>
    <w:rsid w:val="00746EC4"/>
    <w:rsid w:val="00747FAD"/>
    <w:rsid w:val="0075090F"/>
    <w:rsid w:val="0075455B"/>
    <w:rsid w:val="00756D8A"/>
    <w:rsid w:val="00761283"/>
    <w:rsid w:val="00761C4A"/>
    <w:rsid w:val="00765AEB"/>
    <w:rsid w:val="00765CB7"/>
    <w:rsid w:val="00772751"/>
    <w:rsid w:val="00775DE3"/>
    <w:rsid w:val="00790805"/>
    <w:rsid w:val="007A0766"/>
    <w:rsid w:val="007A1B2F"/>
    <w:rsid w:val="007A2EC0"/>
    <w:rsid w:val="007A7DAF"/>
    <w:rsid w:val="007B5570"/>
    <w:rsid w:val="007B7907"/>
    <w:rsid w:val="007B7DFE"/>
    <w:rsid w:val="007C431D"/>
    <w:rsid w:val="007C4E83"/>
    <w:rsid w:val="007D0508"/>
    <w:rsid w:val="007D3AA6"/>
    <w:rsid w:val="007D56B1"/>
    <w:rsid w:val="007D6E43"/>
    <w:rsid w:val="007E0E25"/>
    <w:rsid w:val="007E1347"/>
    <w:rsid w:val="007E58C1"/>
    <w:rsid w:val="007E6008"/>
    <w:rsid w:val="007E7B56"/>
    <w:rsid w:val="007F0210"/>
    <w:rsid w:val="007F0993"/>
    <w:rsid w:val="007F1601"/>
    <w:rsid w:val="007F1CAB"/>
    <w:rsid w:val="007F5374"/>
    <w:rsid w:val="0080374E"/>
    <w:rsid w:val="008039D6"/>
    <w:rsid w:val="00805888"/>
    <w:rsid w:val="00807C51"/>
    <w:rsid w:val="00812B1E"/>
    <w:rsid w:val="00812EE7"/>
    <w:rsid w:val="0081494A"/>
    <w:rsid w:val="00814A06"/>
    <w:rsid w:val="00814A76"/>
    <w:rsid w:val="00815150"/>
    <w:rsid w:val="0081555F"/>
    <w:rsid w:val="00817BCB"/>
    <w:rsid w:val="00823EB0"/>
    <w:rsid w:val="008257BA"/>
    <w:rsid w:val="0082626A"/>
    <w:rsid w:val="00826BEF"/>
    <w:rsid w:val="00826E3B"/>
    <w:rsid w:val="0083061B"/>
    <w:rsid w:val="008324BA"/>
    <w:rsid w:val="0083489D"/>
    <w:rsid w:val="00841242"/>
    <w:rsid w:val="008417F2"/>
    <w:rsid w:val="00843C8A"/>
    <w:rsid w:val="00843E29"/>
    <w:rsid w:val="008562C0"/>
    <w:rsid w:val="0085728E"/>
    <w:rsid w:val="008604DA"/>
    <w:rsid w:val="00860528"/>
    <w:rsid w:val="0086244A"/>
    <w:rsid w:val="00875F26"/>
    <w:rsid w:val="00876235"/>
    <w:rsid w:val="00884BCC"/>
    <w:rsid w:val="00893C4A"/>
    <w:rsid w:val="008A055F"/>
    <w:rsid w:val="008A0F8E"/>
    <w:rsid w:val="008A2A11"/>
    <w:rsid w:val="008A4621"/>
    <w:rsid w:val="008A5F44"/>
    <w:rsid w:val="008A604D"/>
    <w:rsid w:val="008A66FB"/>
    <w:rsid w:val="008B7E43"/>
    <w:rsid w:val="008C09EA"/>
    <w:rsid w:val="008C2D50"/>
    <w:rsid w:val="008C5A08"/>
    <w:rsid w:val="008C747B"/>
    <w:rsid w:val="008D3AB4"/>
    <w:rsid w:val="008D4B6A"/>
    <w:rsid w:val="008D5C70"/>
    <w:rsid w:val="008D79A7"/>
    <w:rsid w:val="008D7F4E"/>
    <w:rsid w:val="008E1C8C"/>
    <w:rsid w:val="008E2BE3"/>
    <w:rsid w:val="008E5308"/>
    <w:rsid w:val="008E7B33"/>
    <w:rsid w:val="008F0409"/>
    <w:rsid w:val="008F074F"/>
    <w:rsid w:val="008F106B"/>
    <w:rsid w:val="008F38EB"/>
    <w:rsid w:val="008F46D6"/>
    <w:rsid w:val="008F4844"/>
    <w:rsid w:val="008F7479"/>
    <w:rsid w:val="00903840"/>
    <w:rsid w:val="00903DCD"/>
    <w:rsid w:val="00904CBF"/>
    <w:rsid w:val="00905063"/>
    <w:rsid w:val="00905E41"/>
    <w:rsid w:val="009070CC"/>
    <w:rsid w:val="0090781B"/>
    <w:rsid w:val="00910183"/>
    <w:rsid w:val="009203D6"/>
    <w:rsid w:val="00922E58"/>
    <w:rsid w:val="00927BFB"/>
    <w:rsid w:val="00932FE9"/>
    <w:rsid w:val="00936121"/>
    <w:rsid w:val="00940B16"/>
    <w:rsid w:val="00942876"/>
    <w:rsid w:val="00943D73"/>
    <w:rsid w:val="0094493A"/>
    <w:rsid w:val="00944CB2"/>
    <w:rsid w:val="00946340"/>
    <w:rsid w:val="00946961"/>
    <w:rsid w:val="00946DD8"/>
    <w:rsid w:val="00946E07"/>
    <w:rsid w:val="00950473"/>
    <w:rsid w:val="00950B0C"/>
    <w:rsid w:val="00950CB9"/>
    <w:rsid w:val="00951835"/>
    <w:rsid w:val="00951974"/>
    <w:rsid w:val="00951E91"/>
    <w:rsid w:val="00953649"/>
    <w:rsid w:val="00954A35"/>
    <w:rsid w:val="00956A1E"/>
    <w:rsid w:val="00960D8F"/>
    <w:rsid w:val="00961EB4"/>
    <w:rsid w:val="00963321"/>
    <w:rsid w:val="00965E30"/>
    <w:rsid w:val="00967055"/>
    <w:rsid w:val="0097128F"/>
    <w:rsid w:val="00971653"/>
    <w:rsid w:val="009734ED"/>
    <w:rsid w:val="00973C0D"/>
    <w:rsid w:val="009778EE"/>
    <w:rsid w:val="0098134F"/>
    <w:rsid w:val="00981EA4"/>
    <w:rsid w:val="00983416"/>
    <w:rsid w:val="00993E6A"/>
    <w:rsid w:val="009A2543"/>
    <w:rsid w:val="009A2FF2"/>
    <w:rsid w:val="009A5595"/>
    <w:rsid w:val="009A5E78"/>
    <w:rsid w:val="009A6B60"/>
    <w:rsid w:val="009A6C5F"/>
    <w:rsid w:val="009B1880"/>
    <w:rsid w:val="009B2A29"/>
    <w:rsid w:val="009B6CCB"/>
    <w:rsid w:val="009C5707"/>
    <w:rsid w:val="009C69DC"/>
    <w:rsid w:val="009C766C"/>
    <w:rsid w:val="009D7C76"/>
    <w:rsid w:val="009E048B"/>
    <w:rsid w:val="009E34B3"/>
    <w:rsid w:val="009E4E65"/>
    <w:rsid w:val="009E7074"/>
    <w:rsid w:val="00A07176"/>
    <w:rsid w:val="00A11972"/>
    <w:rsid w:val="00A1528B"/>
    <w:rsid w:val="00A160F8"/>
    <w:rsid w:val="00A206BF"/>
    <w:rsid w:val="00A20C38"/>
    <w:rsid w:val="00A22250"/>
    <w:rsid w:val="00A22D87"/>
    <w:rsid w:val="00A23A57"/>
    <w:rsid w:val="00A23E88"/>
    <w:rsid w:val="00A24720"/>
    <w:rsid w:val="00A26A31"/>
    <w:rsid w:val="00A26E75"/>
    <w:rsid w:val="00A27B83"/>
    <w:rsid w:val="00A30F5A"/>
    <w:rsid w:val="00A32738"/>
    <w:rsid w:val="00A3345F"/>
    <w:rsid w:val="00A34F7A"/>
    <w:rsid w:val="00A351F7"/>
    <w:rsid w:val="00A36DE5"/>
    <w:rsid w:val="00A37129"/>
    <w:rsid w:val="00A42292"/>
    <w:rsid w:val="00A51812"/>
    <w:rsid w:val="00A5184D"/>
    <w:rsid w:val="00A55FDF"/>
    <w:rsid w:val="00A57FEC"/>
    <w:rsid w:val="00A60B72"/>
    <w:rsid w:val="00A623E6"/>
    <w:rsid w:val="00A6645E"/>
    <w:rsid w:val="00A676CE"/>
    <w:rsid w:val="00A708EA"/>
    <w:rsid w:val="00A73FE3"/>
    <w:rsid w:val="00A75353"/>
    <w:rsid w:val="00A75850"/>
    <w:rsid w:val="00A76100"/>
    <w:rsid w:val="00A7642C"/>
    <w:rsid w:val="00A778E5"/>
    <w:rsid w:val="00A77F20"/>
    <w:rsid w:val="00A800A8"/>
    <w:rsid w:val="00A805EA"/>
    <w:rsid w:val="00A8172D"/>
    <w:rsid w:val="00A83F49"/>
    <w:rsid w:val="00A978F0"/>
    <w:rsid w:val="00AA0F1A"/>
    <w:rsid w:val="00AA11EE"/>
    <w:rsid w:val="00AA1B7C"/>
    <w:rsid w:val="00AA2C21"/>
    <w:rsid w:val="00AB1A14"/>
    <w:rsid w:val="00AB1D72"/>
    <w:rsid w:val="00AB1FF9"/>
    <w:rsid w:val="00AB2FA6"/>
    <w:rsid w:val="00AB30DB"/>
    <w:rsid w:val="00AC1AB2"/>
    <w:rsid w:val="00AC25FC"/>
    <w:rsid w:val="00AC2864"/>
    <w:rsid w:val="00AC2C8F"/>
    <w:rsid w:val="00AC52C1"/>
    <w:rsid w:val="00AC591B"/>
    <w:rsid w:val="00AD25EE"/>
    <w:rsid w:val="00AD2B6D"/>
    <w:rsid w:val="00AD3E44"/>
    <w:rsid w:val="00AD485E"/>
    <w:rsid w:val="00AD6041"/>
    <w:rsid w:val="00AE2077"/>
    <w:rsid w:val="00AE586F"/>
    <w:rsid w:val="00AE5FD4"/>
    <w:rsid w:val="00AE6A4C"/>
    <w:rsid w:val="00AE6B58"/>
    <w:rsid w:val="00AE7448"/>
    <w:rsid w:val="00AF040F"/>
    <w:rsid w:val="00AF0C3A"/>
    <w:rsid w:val="00AF0E10"/>
    <w:rsid w:val="00AF31D2"/>
    <w:rsid w:val="00AF5343"/>
    <w:rsid w:val="00B01092"/>
    <w:rsid w:val="00B05CA2"/>
    <w:rsid w:val="00B11ADB"/>
    <w:rsid w:val="00B2013C"/>
    <w:rsid w:val="00B218D4"/>
    <w:rsid w:val="00B21DB3"/>
    <w:rsid w:val="00B22127"/>
    <w:rsid w:val="00B232E7"/>
    <w:rsid w:val="00B256F3"/>
    <w:rsid w:val="00B27408"/>
    <w:rsid w:val="00B3422D"/>
    <w:rsid w:val="00B35ED2"/>
    <w:rsid w:val="00B3762A"/>
    <w:rsid w:val="00B41E11"/>
    <w:rsid w:val="00B47514"/>
    <w:rsid w:val="00B5029E"/>
    <w:rsid w:val="00B50EFA"/>
    <w:rsid w:val="00B52904"/>
    <w:rsid w:val="00B52DC7"/>
    <w:rsid w:val="00B53557"/>
    <w:rsid w:val="00B56C58"/>
    <w:rsid w:val="00B57431"/>
    <w:rsid w:val="00B635D3"/>
    <w:rsid w:val="00B656DB"/>
    <w:rsid w:val="00B70BA9"/>
    <w:rsid w:val="00B71262"/>
    <w:rsid w:val="00B71C3B"/>
    <w:rsid w:val="00B74A37"/>
    <w:rsid w:val="00B74B0D"/>
    <w:rsid w:val="00B75EA4"/>
    <w:rsid w:val="00B77849"/>
    <w:rsid w:val="00B84447"/>
    <w:rsid w:val="00B906FF"/>
    <w:rsid w:val="00B9121C"/>
    <w:rsid w:val="00B9130E"/>
    <w:rsid w:val="00B91CF8"/>
    <w:rsid w:val="00B949C6"/>
    <w:rsid w:val="00B95E93"/>
    <w:rsid w:val="00B976FD"/>
    <w:rsid w:val="00B97BB5"/>
    <w:rsid w:val="00BA248E"/>
    <w:rsid w:val="00BA30A1"/>
    <w:rsid w:val="00BA55CF"/>
    <w:rsid w:val="00BA6275"/>
    <w:rsid w:val="00BB067C"/>
    <w:rsid w:val="00BB5C9F"/>
    <w:rsid w:val="00BC0F66"/>
    <w:rsid w:val="00BC140F"/>
    <w:rsid w:val="00BC18AB"/>
    <w:rsid w:val="00BC29EC"/>
    <w:rsid w:val="00BC573B"/>
    <w:rsid w:val="00BC5992"/>
    <w:rsid w:val="00BD2779"/>
    <w:rsid w:val="00BD3905"/>
    <w:rsid w:val="00BD5127"/>
    <w:rsid w:val="00BD61B5"/>
    <w:rsid w:val="00BE79AF"/>
    <w:rsid w:val="00BE7BCA"/>
    <w:rsid w:val="00BE7C23"/>
    <w:rsid w:val="00BF0F8E"/>
    <w:rsid w:val="00BF1494"/>
    <w:rsid w:val="00BF1F3C"/>
    <w:rsid w:val="00BF233C"/>
    <w:rsid w:val="00BF4872"/>
    <w:rsid w:val="00BF6232"/>
    <w:rsid w:val="00C10EE3"/>
    <w:rsid w:val="00C14482"/>
    <w:rsid w:val="00C17139"/>
    <w:rsid w:val="00C220A8"/>
    <w:rsid w:val="00C27D32"/>
    <w:rsid w:val="00C33ECE"/>
    <w:rsid w:val="00C363AC"/>
    <w:rsid w:val="00C421A2"/>
    <w:rsid w:val="00C43D8A"/>
    <w:rsid w:val="00C4703C"/>
    <w:rsid w:val="00C526C5"/>
    <w:rsid w:val="00C55DEA"/>
    <w:rsid w:val="00C560AD"/>
    <w:rsid w:val="00C56E2A"/>
    <w:rsid w:val="00C60A17"/>
    <w:rsid w:val="00C63427"/>
    <w:rsid w:val="00C646AD"/>
    <w:rsid w:val="00C663EF"/>
    <w:rsid w:val="00C67E93"/>
    <w:rsid w:val="00C75C71"/>
    <w:rsid w:val="00C77259"/>
    <w:rsid w:val="00C8229D"/>
    <w:rsid w:val="00C844FD"/>
    <w:rsid w:val="00C8473A"/>
    <w:rsid w:val="00C916A1"/>
    <w:rsid w:val="00C94496"/>
    <w:rsid w:val="00C948C2"/>
    <w:rsid w:val="00C94923"/>
    <w:rsid w:val="00C96010"/>
    <w:rsid w:val="00CA0437"/>
    <w:rsid w:val="00CA10EE"/>
    <w:rsid w:val="00CA249D"/>
    <w:rsid w:val="00CA36A0"/>
    <w:rsid w:val="00CA7827"/>
    <w:rsid w:val="00CB0A56"/>
    <w:rsid w:val="00CB488B"/>
    <w:rsid w:val="00CB6C6B"/>
    <w:rsid w:val="00CB6E89"/>
    <w:rsid w:val="00CC1271"/>
    <w:rsid w:val="00CC2313"/>
    <w:rsid w:val="00CC3941"/>
    <w:rsid w:val="00CC518C"/>
    <w:rsid w:val="00CC62E6"/>
    <w:rsid w:val="00CC673E"/>
    <w:rsid w:val="00CC7A0B"/>
    <w:rsid w:val="00CC7FDD"/>
    <w:rsid w:val="00CD1D23"/>
    <w:rsid w:val="00CD44AA"/>
    <w:rsid w:val="00CD7DAE"/>
    <w:rsid w:val="00CE088D"/>
    <w:rsid w:val="00CE32C1"/>
    <w:rsid w:val="00CE7715"/>
    <w:rsid w:val="00CF0226"/>
    <w:rsid w:val="00CF227B"/>
    <w:rsid w:val="00CF574B"/>
    <w:rsid w:val="00CF6DC9"/>
    <w:rsid w:val="00CF6E4B"/>
    <w:rsid w:val="00D01D70"/>
    <w:rsid w:val="00D0485A"/>
    <w:rsid w:val="00D04B15"/>
    <w:rsid w:val="00D10780"/>
    <w:rsid w:val="00D1250C"/>
    <w:rsid w:val="00D13F3A"/>
    <w:rsid w:val="00D16ECA"/>
    <w:rsid w:val="00D177B1"/>
    <w:rsid w:val="00D21C46"/>
    <w:rsid w:val="00D32E67"/>
    <w:rsid w:val="00D415B8"/>
    <w:rsid w:val="00D425B5"/>
    <w:rsid w:val="00D537D3"/>
    <w:rsid w:val="00D56D43"/>
    <w:rsid w:val="00D56E33"/>
    <w:rsid w:val="00D57D2F"/>
    <w:rsid w:val="00D624C1"/>
    <w:rsid w:val="00D6566C"/>
    <w:rsid w:val="00D65EB7"/>
    <w:rsid w:val="00D72B1C"/>
    <w:rsid w:val="00D72D27"/>
    <w:rsid w:val="00D73426"/>
    <w:rsid w:val="00D7344A"/>
    <w:rsid w:val="00D77388"/>
    <w:rsid w:val="00D77B1A"/>
    <w:rsid w:val="00D81688"/>
    <w:rsid w:val="00D86425"/>
    <w:rsid w:val="00D90755"/>
    <w:rsid w:val="00D92D3C"/>
    <w:rsid w:val="00D954DF"/>
    <w:rsid w:val="00DA0205"/>
    <w:rsid w:val="00DA4D40"/>
    <w:rsid w:val="00DA5BA9"/>
    <w:rsid w:val="00DB07B1"/>
    <w:rsid w:val="00DB3156"/>
    <w:rsid w:val="00DB661B"/>
    <w:rsid w:val="00DB6EBB"/>
    <w:rsid w:val="00DB7B33"/>
    <w:rsid w:val="00DC09B6"/>
    <w:rsid w:val="00DC64F3"/>
    <w:rsid w:val="00DC7021"/>
    <w:rsid w:val="00DD0FDE"/>
    <w:rsid w:val="00DD4F3D"/>
    <w:rsid w:val="00DD6EB8"/>
    <w:rsid w:val="00DF0CBA"/>
    <w:rsid w:val="00DF0F7A"/>
    <w:rsid w:val="00DF1A84"/>
    <w:rsid w:val="00DF288D"/>
    <w:rsid w:val="00DF2A2F"/>
    <w:rsid w:val="00DF3692"/>
    <w:rsid w:val="00DF428C"/>
    <w:rsid w:val="00DF4AF2"/>
    <w:rsid w:val="00E0002B"/>
    <w:rsid w:val="00E05660"/>
    <w:rsid w:val="00E07E6B"/>
    <w:rsid w:val="00E11AFF"/>
    <w:rsid w:val="00E121F4"/>
    <w:rsid w:val="00E12D06"/>
    <w:rsid w:val="00E15793"/>
    <w:rsid w:val="00E20225"/>
    <w:rsid w:val="00E20D9D"/>
    <w:rsid w:val="00E23402"/>
    <w:rsid w:val="00E235CD"/>
    <w:rsid w:val="00E23A42"/>
    <w:rsid w:val="00E2414C"/>
    <w:rsid w:val="00E24FA9"/>
    <w:rsid w:val="00E25509"/>
    <w:rsid w:val="00E26E95"/>
    <w:rsid w:val="00E30FEC"/>
    <w:rsid w:val="00E31D83"/>
    <w:rsid w:val="00E43F06"/>
    <w:rsid w:val="00E45D6F"/>
    <w:rsid w:val="00E500C6"/>
    <w:rsid w:val="00E5107B"/>
    <w:rsid w:val="00E51A63"/>
    <w:rsid w:val="00E61CF0"/>
    <w:rsid w:val="00E67321"/>
    <w:rsid w:val="00E7259D"/>
    <w:rsid w:val="00E72917"/>
    <w:rsid w:val="00E77EF7"/>
    <w:rsid w:val="00E81E5E"/>
    <w:rsid w:val="00E83998"/>
    <w:rsid w:val="00E90C5C"/>
    <w:rsid w:val="00E911C0"/>
    <w:rsid w:val="00E91E81"/>
    <w:rsid w:val="00E92747"/>
    <w:rsid w:val="00E95546"/>
    <w:rsid w:val="00E972A0"/>
    <w:rsid w:val="00EA0693"/>
    <w:rsid w:val="00EA1F57"/>
    <w:rsid w:val="00EA7535"/>
    <w:rsid w:val="00EB2700"/>
    <w:rsid w:val="00EB30E5"/>
    <w:rsid w:val="00EB4D76"/>
    <w:rsid w:val="00EB5CA5"/>
    <w:rsid w:val="00EB611C"/>
    <w:rsid w:val="00EB6D2F"/>
    <w:rsid w:val="00EC13AE"/>
    <w:rsid w:val="00EC180B"/>
    <w:rsid w:val="00EC4908"/>
    <w:rsid w:val="00EC5699"/>
    <w:rsid w:val="00ED11B5"/>
    <w:rsid w:val="00ED1348"/>
    <w:rsid w:val="00ED3682"/>
    <w:rsid w:val="00ED3903"/>
    <w:rsid w:val="00ED465B"/>
    <w:rsid w:val="00EE11CC"/>
    <w:rsid w:val="00EE1B8D"/>
    <w:rsid w:val="00EE35E8"/>
    <w:rsid w:val="00EE4265"/>
    <w:rsid w:val="00EE5E75"/>
    <w:rsid w:val="00EE6431"/>
    <w:rsid w:val="00EE6DD7"/>
    <w:rsid w:val="00EF3EC6"/>
    <w:rsid w:val="00EF584C"/>
    <w:rsid w:val="00EF7F92"/>
    <w:rsid w:val="00F00080"/>
    <w:rsid w:val="00F00A46"/>
    <w:rsid w:val="00F012E4"/>
    <w:rsid w:val="00F07CC1"/>
    <w:rsid w:val="00F07EE4"/>
    <w:rsid w:val="00F11B50"/>
    <w:rsid w:val="00F137C2"/>
    <w:rsid w:val="00F14DC1"/>
    <w:rsid w:val="00F15EBE"/>
    <w:rsid w:val="00F17152"/>
    <w:rsid w:val="00F17BF4"/>
    <w:rsid w:val="00F25B43"/>
    <w:rsid w:val="00F26BBD"/>
    <w:rsid w:val="00F339DB"/>
    <w:rsid w:val="00F34FD7"/>
    <w:rsid w:val="00F37D89"/>
    <w:rsid w:val="00F454E0"/>
    <w:rsid w:val="00F52E22"/>
    <w:rsid w:val="00F53342"/>
    <w:rsid w:val="00F56BDA"/>
    <w:rsid w:val="00F62E06"/>
    <w:rsid w:val="00F63234"/>
    <w:rsid w:val="00F64361"/>
    <w:rsid w:val="00F72018"/>
    <w:rsid w:val="00F767FA"/>
    <w:rsid w:val="00F76877"/>
    <w:rsid w:val="00F837F6"/>
    <w:rsid w:val="00F8449F"/>
    <w:rsid w:val="00F86060"/>
    <w:rsid w:val="00F8636D"/>
    <w:rsid w:val="00F86A2D"/>
    <w:rsid w:val="00F932A1"/>
    <w:rsid w:val="00F932D4"/>
    <w:rsid w:val="00F94E38"/>
    <w:rsid w:val="00F95ECA"/>
    <w:rsid w:val="00F97689"/>
    <w:rsid w:val="00FA421C"/>
    <w:rsid w:val="00FA7A02"/>
    <w:rsid w:val="00FA7BB2"/>
    <w:rsid w:val="00FB2C0A"/>
    <w:rsid w:val="00FB2C99"/>
    <w:rsid w:val="00FB3B9C"/>
    <w:rsid w:val="00FB3E79"/>
    <w:rsid w:val="00FB7830"/>
    <w:rsid w:val="00FB789E"/>
    <w:rsid w:val="00FC2EFE"/>
    <w:rsid w:val="00FC4728"/>
    <w:rsid w:val="00FC4CAF"/>
    <w:rsid w:val="00FC4EB1"/>
    <w:rsid w:val="00FD1107"/>
    <w:rsid w:val="00FD1D40"/>
    <w:rsid w:val="00FD2E4D"/>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E55DE"/>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iPriority w:val="99"/>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qFormat/>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rsid w:val="00DF1A84"/>
    <w:pPr>
      <w:spacing w:before="100" w:beforeAutospacing="1" w:after="100" w:afterAutospacing="1"/>
    </w:pPr>
  </w:style>
  <w:style w:type="numbering" w:customStyle="1" w:styleId="12">
    <w:name w:val="Нет списка1"/>
    <w:next w:val="a3"/>
    <w:uiPriority w:val="99"/>
    <w:semiHidden/>
    <w:rsid w:val="009778EE"/>
  </w:style>
  <w:style w:type="paragraph" w:customStyle="1" w:styleId="ConsPlusNonformat">
    <w:name w:val="ConsPlusNonformat"/>
    <w:q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3">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1">
    <w:name w:val="Заголовок 1 Знак"/>
    <w:basedOn w:val="a1"/>
    <w:link w:val="10"/>
    <w:uiPriority w:val="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0">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iPriority w:val="99"/>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uiPriority w:val="11"/>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uiPriority w:val="99"/>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2">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uiPriority w:val="99"/>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uiPriority w:val="1"/>
    <w:qFormat/>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link w:val="214"/>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0"/>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e"/>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numbering" w:customStyle="1" w:styleId="510">
    <w:name w:val="Нет списка51"/>
    <w:next w:val="a3"/>
    <w:uiPriority w:val="99"/>
    <w:semiHidden/>
    <w:rsid w:val="00CC2313"/>
  </w:style>
  <w:style w:type="table" w:customStyle="1" w:styleId="490">
    <w:name w:val="Сетка таблицы49"/>
    <w:basedOn w:val="a2"/>
    <w:next w:val="ae"/>
    <w:rsid w:val="00CC23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semiHidden/>
    <w:rsid w:val="00CC2313"/>
  </w:style>
  <w:style w:type="paragraph" w:customStyle="1" w:styleId="affffa">
    <w:name w:val="Знак Знак Знак Знак Знак Знак"/>
    <w:basedOn w:val="a"/>
    <w:rsid w:val="00CC2313"/>
    <w:pPr>
      <w:spacing w:after="160" w:line="240" w:lineRule="exact"/>
    </w:pPr>
    <w:rPr>
      <w:rFonts w:ascii="Verdana" w:hAnsi="Verdana"/>
      <w:lang w:val="en-US" w:eastAsia="en-US"/>
    </w:rPr>
  </w:style>
  <w:style w:type="character" w:customStyle="1" w:styleId="2f1">
    <w:name w:val="Заголовок №2_"/>
    <w:link w:val="2f2"/>
    <w:locked/>
    <w:rsid w:val="00EE6431"/>
    <w:rPr>
      <w:rFonts w:ascii="Times New Roman" w:hAnsi="Times New Roman" w:cs="Times New Roman"/>
      <w:b/>
      <w:bCs/>
      <w:spacing w:val="20"/>
      <w:sz w:val="28"/>
      <w:szCs w:val="28"/>
      <w:shd w:val="clear" w:color="auto" w:fill="FFFFFF"/>
    </w:rPr>
  </w:style>
  <w:style w:type="paragraph" w:customStyle="1" w:styleId="2f2">
    <w:name w:val="Заголовок №2"/>
    <w:basedOn w:val="a"/>
    <w:link w:val="2f1"/>
    <w:rsid w:val="00EE6431"/>
    <w:pPr>
      <w:widowControl w:val="0"/>
      <w:shd w:val="clear" w:color="auto" w:fill="FFFFFF"/>
      <w:spacing w:line="240" w:lineRule="atLeast"/>
      <w:outlineLvl w:val="1"/>
    </w:pPr>
    <w:rPr>
      <w:rFonts w:eastAsiaTheme="minorHAnsi"/>
      <w:b/>
      <w:bCs/>
      <w:spacing w:val="20"/>
      <w:sz w:val="28"/>
      <w:szCs w:val="28"/>
      <w:lang w:eastAsia="en-US"/>
    </w:rPr>
  </w:style>
  <w:style w:type="character" w:customStyle="1" w:styleId="54">
    <w:name w:val="Основной текст (5)_"/>
    <w:link w:val="55"/>
    <w:locked/>
    <w:rsid w:val="00EE6431"/>
    <w:rPr>
      <w:rFonts w:ascii="Times New Roman" w:hAnsi="Times New Roman" w:cs="Times New Roman"/>
      <w:shd w:val="clear" w:color="auto" w:fill="FFFFFF"/>
    </w:rPr>
  </w:style>
  <w:style w:type="paragraph" w:customStyle="1" w:styleId="55">
    <w:name w:val="Основной текст (5)"/>
    <w:basedOn w:val="a"/>
    <w:link w:val="54"/>
    <w:rsid w:val="00EE6431"/>
    <w:pPr>
      <w:widowControl w:val="0"/>
      <w:shd w:val="clear" w:color="auto" w:fill="FFFFFF"/>
      <w:spacing w:line="274" w:lineRule="exact"/>
    </w:pPr>
    <w:rPr>
      <w:rFonts w:eastAsiaTheme="minorHAnsi"/>
      <w:sz w:val="22"/>
      <w:szCs w:val="22"/>
      <w:lang w:eastAsia="en-US"/>
    </w:rPr>
  </w:style>
  <w:style w:type="character" w:customStyle="1" w:styleId="64">
    <w:name w:val="Основной текст (6)_"/>
    <w:link w:val="610"/>
    <w:locked/>
    <w:rsid w:val="00EE6431"/>
    <w:rPr>
      <w:rFonts w:ascii="Times New Roman" w:hAnsi="Times New Roman" w:cs="Times New Roman"/>
      <w:sz w:val="28"/>
      <w:szCs w:val="28"/>
      <w:shd w:val="clear" w:color="auto" w:fill="FFFFFF"/>
    </w:rPr>
  </w:style>
  <w:style w:type="paragraph" w:customStyle="1" w:styleId="610">
    <w:name w:val="Основной текст (6)1"/>
    <w:basedOn w:val="a"/>
    <w:link w:val="64"/>
    <w:uiPriority w:val="99"/>
    <w:rsid w:val="00EE6431"/>
    <w:pPr>
      <w:widowControl w:val="0"/>
      <w:shd w:val="clear" w:color="auto" w:fill="FFFFFF"/>
      <w:spacing w:line="324" w:lineRule="exact"/>
      <w:jc w:val="both"/>
    </w:pPr>
    <w:rPr>
      <w:rFonts w:eastAsiaTheme="minorHAnsi"/>
      <w:sz w:val="28"/>
      <w:szCs w:val="28"/>
      <w:lang w:eastAsia="en-US"/>
    </w:rPr>
  </w:style>
  <w:style w:type="paragraph" w:customStyle="1" w:styleId="affffb">
    <w:name w:val="Прижатый влево"/>
    <w:basedOn w:val="a"/>
    <w:next w:val="a"/>
    <w:uiPriority w:val="99"/>
    <w:rsid w:val="00EE6431"/>
    <w:pPr>
      <w:autoSpaceDE w:val="0"/>
      <w:autoSpaceDN w:val="0"/>
      <w:adjustRightInd w:val="0"/>
    </w:pPr>
    <w:rPr>
      <w:rFonts w:ascii="Arial" w:eastAsia="Arial Unicode MS" w:hAnsi="Arial" w:cs="Arial"/>
      <w:lang w:eastAsia="en-US"/>
    </w:rPr>
  </w:style>
  <w:style w:type="character" w:customStyle="1" w:styleId="3a">
    <w:name w:val="Основной текст (3)_"/>
    <w:basedOn w:val="a1"/>
    <w:link w:val="3b"/>
    <w:rsid w:val="001D773B"/>
    <w:rPr>
      <w:rFonts w:ascii="Times New Roman" w:eastAsia="Times New Roman" w:hAnsi="Times New Roman" w:cs="Times New Roman"/>
      <w:b/>
      <w:bCs/>
      <w:spacing w:val="20"/>
      <w:sz w:val="28"/>
      <w:szCs w:val="28"/>
      <w:shd w:val="clear" w:color="auto" w:fill="FFFFFF"/>
    </w:rPr>
  </w:style>
  <w:style w:type="character" w:customStyle="1" w:styleId="123">
    <w:name w:val="Заголовок №1 (2)_"/>
    <w:basedOn w:val="a1"/>
    <w:link w:val="124"/>
    <w:rsid w:val="001D773B"/>
    <w:rPr>
      <w:rFonts w:ascii="Times New Roman" w:eastAsia="Times New Roman" w:hAnsi="Times New Roman" w:cs="Times New Roman"/>
      <w:b/>
      <w:bCs/>
      <w:spacing w:val="160"/>
      <w:sz w:val="38"/>
      <w:szCs w:val="38"/>
      <w:shd w:val="clear" w:color="auto" w:fill="FFFFFF"/>
    </w:rPr>
  </w:style>
  <w:style w:type="paragraph" w:customStyle="1" w:styleId="65">
    <w:name w:val="Основной текст (6)"/>
    <w:basedOn w:val="a"/>
    <w:rsid w:val="001D773B"/>
    <w:pPr>
      <w:widowControl w:val="0"/>
      <w:shd w:val="clear" w:color="auto" w:fill="FFFFFF"/>
      <w:spacing w:line="324" w:lineRule="exact"/>
      <w:jc w:val="both"/>
    </w:pPr>
    <w:rPr>
      <w:color w:val="000000"/>
      <w:sz w:val="28"/>
      <w:szCs w:val="28"/>
      <w:lang w:bidi="ru-RU"/>
    </w:rPr>
  </w:style>
  <w:style w:type="paragraph" w:customStyle="1" w:styleId="3b">
    <w:name w:val="Основной текст (3)"/>
    <w:basedOn w:val="a"/>
    <w:link w:val="3a"/>
    <w:rsid w:val="001D773B"/>
    <w:pPr>
      <w:widowControl w:val="0"/>
      <w:shd w:val="clear" w:color="auto" w:fill="FFFFFF"/>
      <w:spacing w:line="328" w:lineRule="exact"/>
      <w:jc w:val="center"/>
    </w:pPr>
    <w:rPr>
      <w:b/>
      <w:bCs/>
      <w:spacing w:val="20"/>
      <w:sz w:val="28"/>
      <w:szCs w:val="28"/>
      <w:lang w:eastAsia="en-US"/>
    </w:rPr>
  </w:style>
  <w:style w:type="paragraph" w:customStyle="1" w:styleId="124">
    <w:name w:val="Заголовок №1 (2)"/>
    <w:basedOn w:val="a"/>
    <w:link w:val="123"/>
    <w:rsid w:val="001D773B"/>
    <w:pPr>
      <w:widowControl w:val="0"/>
      <w:shd w:val="clear" w:color="auto" w:fill="FFFFFF"/>
      <w:spacing w:line="0" w:lineRule="atLeast"/>
      <w:outlineLvl w:val="0"/>
    </w:pPr>
    <w:rPr>
      <w:b/>
      <w:bCs/>
      <w:spacing w:val="160"/>
      <w:sz w:val="38"/>
      <w:szCs w:val="38"/>
      <w:lang w:eastAsia="en-US"/>
    </w:rPr>
  </w:style>
  <w:style w:type="character" w:customStyle="1" w:styleId="affffc">
    <w:name w:val="Другое_"/>
    <w:basedOn w:val="a1"/>
    <w:link w:val="affffd"/>
    <w:rsid w:val="001D773B"/>
    <w:rPr>
      <w:rFonts w:ascii="Times New Roman" w:eastAsia="Times New Roman" w:hAnsi="Times New Roman" w:cs="Times New Roman"/>
      <w:sz w:val="26"/>
      <w:szCs w:val="26"/>
      <w:shd w:val="clear" w:color="auto" w:fill="FFFFFF"/>
    </w:rPr>
  </w:style>
  <w:style w:type="paragraph" w:customStyle="1" w:styleId="1f5">
    <w:name w:val="Основной текст1"/>
    <w:basedOn w:val="a"/>
    <w:rsid w:val="001D773B"/>
    <w:pPr>
      <w:widowControl w:val="0"/>
      <w:shd w:val="clear" w:color="auto" w:fill="FFFFFF"/>
      <w:spacing w:line="257" w:lineRule="auto"/>
      <w:ind w:firstLine="400"/>
    </w:pPr>
    <w:rPr>
      <w:sz w:val="26"/>
      <w:szCs w:val="26"/>
      <w:lang w:bidi="ru-RU"/>
    </w:rPr>
  </w:style>
  <w:style w:type="paragraph" w:customStyle="1" w:styleId="affffd">
    <w:name w:val="Другое"/>
    <w:basedOn w:val="a"/>
    <w:link w:val="affffc"/>
    <w:rsid w:val="001D773B"/>
    <w:pPr>
      <w:widowControl w:val="0"/>
      <w:shd w:val="clear" w:color="auto" w:fill="FFFFFF"/>
      <w:spacing w:line="254" w:lineRule="auto"/>
      <w:jc w:val="center"/>
    </w:pPr>
    <w:rPr>
      <w:sz w:val="26"/>
      <w:szCs w:val="26"/>
      <w:lang w:eastAsia="en-US"/>
    </w:rPr>
  </w:style>
  <w:style w:type="numbering" w:customStyle="1" w:styleId="520">
    <w:name w:val="Нет списка52"/>
    <w:next w:val="a3"/>
    <w:uiPriority w:val="99"/>
    <w:semiHidden/>
    <w:rsid w:val="006A2501"/>
  </w:style>
  <w:style w:type="table" w:customStyle="1" w:styleId="501">
    <w:name w:val="Сетка таблицы50"/>
    <w:basedOn w:val="a2"/>
    <w:next w:val="ae"/>
    <w:rsid w:val="006A25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rsid w:val="00C948C2"/>
  </w:style>
  <w:style w:type="numbering" w:customStyle="1" w:styleId="540">
    <w:name w:val="Нет списка54"/>
    <w:next w:val="a3"/>
    <w:uiPriority w:val="99"/>
    <w:semiHidden/>
    <w:rsid w:val="00C948C2"/>
  </w:style>
  <w:style w:type="table" w:customStyle="1" w:styleId="511">
    <w:name w:val="Сетка таблицы51"/>
    <w:basedOn w:val="a2"/>
    <w:next w:val="ae"/>
    <w:rsid w:val="00C94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rsid w:val="00A708EA"/>
  </w:style>
  <w:style w:type="table" w:customStyle="1" w:styleId="521">
    <w:name w:val="Сетка таблицы52"/>
    <w:basedOn w:val="a2"/>
    <w:next w:val="ae"/>
    <w:rsid w:val="00A70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e">
    <w:name w:val="Колонтитул_"/>
    <w:link w:val="afffff"/>
    <w:uiPriority w:val="99"/>
    <w:locked/>
    <w:rsid w:val="00AA1B7C"/>
    <w:rPr>
      <w:rFonts w:ascii="Times New Roman" w:hAnsi="Times New Roman" w:cs="Times New Roman"/>
      <w:noProof/>
      <w:sz w:val="20"/>
      <w:szCs w:val="20"/>
      <w:shd w:val="clear" w:color="auto" w:fill="FFFFFF"/>
    </w:rPr>
  </w:style>
  <w:style w:type="character" w:customStyle="1" w:styleId="104">
    <w:name w:val="Колонтитул + 10"/>
    <w:aliases w:val="5 pt,Полужирный"/>
    <w:uiPriority w:val="99"/>
    <w:rsid w:val="00AA1B7C"/>
    <w:rPr>
      <w:rFonts w:ascii="Times New Roman" w:hAnsi="Times New Roman" w:cs="Times New Roman"/>
      <w:b/>
      <w:bCs/>
      <w:noProof/>
      <w:spacing w:val="0"/>
      <w:sz w:val="21"/>
      <w:szCs w:val="21"/>
      <w:shd w:val="clear" w:color="auto" w:fill="FFFFFF"/>
    </w:rPr>
  </w:style>
  <w:style w:type="character" w:customStyle="1" w:styleId="113">
    <w:name w:val="Колонтитул + 11"/>
    <w:aliases w:val="5 pt7,Полужирный2"/>
    <w:uiPriority w:val="99"/>
    <w:rsid w:val="00AA1B7C"/>
    <w:rPr>
      <w:rFonts w:ascii="Times New Roman" w:hAnsi="Times New Roman" w:cs="Times New Roman"/>
      <w:b/>
      <w:bCs/>
      <w:noProof/>
      <w:spacing w:val="0"/>
      <w:sz w:val="23"/>
      <w:szCs w:val="23"/>
      <w:shd w:val="clear" w:color="auto" w:fill="FFFFFF"/>
    </w:rPr>
  </w:style>
  <w:style w:type="character" w:customStyle="1" w:styleId="282">
    <w:name w:val="Заголовок №28"/>
    <w:uiPriority w:val="99"/>
    <w:rsid w:val="00AA1B7C"/>
    <w:rPr>
      <w:rFonts w:ascii="Times New Roman" w:hAnsi="Times New Roman" w:cs="Times New Roman"/>
      <w:b/>
      <w:bCs/>
      <w:sz w:val="27"/>
      <w:szCs w:val="27"/>
      <w:shd w:val="clear" w:color="auto" w:fill="FFFFFF"/>
    </w:rPr>
  </w:style>
  <w:style w:type="character" w:customStyle="1" w:styleId="272">
    <w:name w:val="Заголовок №27"/>
    <w:uiPriority w:val="99"/>
    <w:rsid w:val="00AA1B7C"/>
    <w:rPr>
      <w:rFonts w:ascii="Times New Roman" w:hAnsi="Times New Roman" w:cs="Times New Roman"/>
      <w:b/>
      <w:bCs/>
      <w:noProof/>
      <w:sz w:val="27"/>
      <w:szCs w:val="27"/>
      <w:shd w:val="clear" w:color="auto" w:fill="FFFFFF"/>
    </w:rPr>
  </w:style>
  <w:style w:type="character" w:customStyle="1" w:styleId="4a">
    <w:name w:val="Основной текст (4)_"/>
    <w:link w:val="412"/>
    <w:locked/>
    <w:rsid w:val="00AA1B7C"/>
    <w:rPr>
      <w:rFonts w:ascii="Times New Roman" w:hAnsi="Times New Roman" w:cs="Times New Roman"/>
      <w:b/>
      <w:bCs/>
      <w:sz w:val="27"/>
      <w:szCs w:val="27"/>
      <w:shd w:val="clear" w:color="auto" w:fill="FFFFFF"/>
    </w:rPr>
  </w:style>
  <w:style w:type="character" w:customStyle="1" w:styleId="4b">
    <w:name w:val="Основной текст (4)"/>
    <w:uiPriority w:val="99"/>
    <w:rsid w:val="00AA1B7C"/>
    <w:rPr>
      <w:rFonts w:ascii="Times New Roman" w:hAnsi="Times New Roman" w:cs="Times New Roman"/>
      <w:b/>
      <w:bCs/>
      <w:sz w:val="27"/>
      <w:szCs w:val="27"/>
      <w:shd w:val="clear" w:color="auto" w:fill="FFFFFF"/>
    </w:rPr>
  </w:style>
  <w:style w:type="character" w:customStyle="1" w:styleId="422">
    <w:name w:val="Основной текст (4)2"/>
    <w:uiPriority w:val="99"/>
    <w:rsid w:val="00AA1B7C"/>
    <w:rPr>
      <w:rFonts w:ascii="Times New Roman" w:hAnsi="Times New Roman" w:cs="Times New Roman"/>
      <w:b/>
      <w:bCs/>
      <w:noProof/>
      <w:sz w:val="27"/>
      <w:szCs w:val="27"/>
      <w:shd w:val="clear" w:color="auto" w:fill="FFFFFF"/>
    </w:rPr>
  </w:style>
  <w:style w:type="character" w:customStyle="1" w:styleId="262">
    <w:name w:val="Заголовок №26"/>
    <w:uiPriority w:val="99"/>
    <w:rsid w:val="00AA1B7C"/>
    <w:rPr>
      <w:rFonts w:ascii="Times New Roman" w:hAnsi="Times New Roman" w:cs="Times New Roman"/>
      <w:b/>
      <w:bCs/>
      <w:sz w:val="27"/>
      <w:szCs w:val="27"/>
      <w:shd w:val="clear" w:color="auto" w:fill="FFFFFF"/>
    </w:rPr>
  </w:style>
  <w:style w:type="character" w:customStyle="1" w:styleId="252">
    <w:name w:val="Заголовок №25"/>
    <w:uiPriority w:val="99"/>
    <w:rsid w:val="00AA1B7C"/>
    <w:rPr>
      <w:rFonts w:ascii="Times New Roman" w:hAnsi="Times New Roman" w:cs="Times New Roman"/>
      <w:b/>
      <w:bCs/>
      <w:sz w:val="27"/>
      <w:szCs w:val="27"/>
      <w:shd w:val="clear" w:color="auto" w:fill="FFFFFF"/>
    </w:rPr>
  </w:style>
  <w:style w:type="character" w:customStyle="1" w:styleId="242">
    <w:name w:val="Заголовок №24"/>
    <w:uiPriority w:val="99"/>
    <w:rsid w:val="00AA1B7C"/>
    <w:rPr>
      <w:rFonts w:ascii="Times New Roman" w:hAnsi="Times New Roman" w:cs="Times New Roman"/>
      <w:b/>
      <w:bCs/>
      <w:noProof/>
      <w:sz w:val="27"/>
      <w:szCs w:val="27"/>
      <w:shd w:val="clear" w:color="auto" w:fill="FFFFFF"/>
    </w:rPr>
  </w:style>
  <w:style w:type="character" w:customStyle="1" w:styleId="1f6">
    <w:name w:val="Заголовок №1_"/>
    <w:link w:val="114"/>
    <w:locked/>
    <w:rsid w:val="00AA1B7C"/>
    <w:rPr>
      <w:rFonts w:ascii="Times New Roman" w:hAnsi="Times New Roman" w:cs="Times New Roman"/>
      <w:sz w:val="28"/>
      <w:szCs w:val="28"/>
      <w:shd w:val="clear" w:color="auto" w:fill="FFFFFF"/>
    </w:rPr>
  </w:style>
  <w:style w:type="character" w:customStyle="1" w:styleId="1f7">
    <w:name w:val="Заголовок №1"/>
    <w:uiPriority w:val="99"/>
    <w:rsid w:val="00AA1B7C"/>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AA1B7C"/>
    <w:rPr>
      <w:rFonts w:ascii="Times New Roman" w:hAnsi="Times New Roman" w:cs="Times New Roman"/>
      <w:b/>
      <w:bCs/>
      <w:spacing w:val="30"/>
      <w:sz w:val="27"/>
      <w:szCs w:val="27"/>
      <w:shd w:val="clear" w:color="auto" w:fill="FFFFFF"/>
    </w:rPr>
  </w:style>
  <w:style w:type="character" w:customStyle="1" w:styleId="115">
    <w:name w:val="Основной текст + 11"/>
    <w:aliases w:val="5 pt5"/>
    <w:uiPriority w:val="99"/>
    <w:rsid w:val="00AA1B7C"/>
    <w:rPr>
      <w:rFonts w:ascii="Times New Roman" w:hAnsi="Times New Roman" w:cs="Times New Roman"/>
      <w:b/>
      <w:bCs/>
      <w:sz w:val="23"/>
      <w:szCs w:val="23"/>
      <w:shd w:val="clear" w:color="auto" w:fill="FFFFFF"/>
    </w:rPr>
  </w:style>
  <w:style w:type="character" w:customStyle="1" w:styleId="1111">
    <w:name w:val="Основной текст + 111"/>
    <w:aliases w:val="5 pt4"/>
    <w:uiPriority w:val="99"/>
    <w:rsid w:val="00AA1B7C"/>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AA1B7C"/>
    <w:rPr>
      <w:rFonts w:ascii="Times New Roman" w:hAnsi="Times New Roman" w:cs="Times New Roman"/>
      <w:b/>
      <w:bCs/>
      <w:sz w:val="18"/>
      <w:szCs w:val="18"/>
      <w:shd w:val="clear" w:color="auto" w:fill="FFFFFF"/>
    </w:rPr>
  </w:style>
  <w:style w:type="character" w:customStyle="1" w:styleId="232">
    <w:name w:val="Заголовок №23"/>
    <w:uiPriority w:val="99"/>
    <w:rsid w:val="00AA1B7C"/>
    <w:rPr>
      <w:rFonts w:ascii="Times New Roman" w:hAnsi="Times New Roman" w:cs="Times New Roman"/>
      <w:b/>
      <w:bCs/>
      <w:sz w:val="27"/>
      <w:szCs w:val="27"/>
      <w:shd w:val="clear" w:color="auto" w:fill="FFFFFF"/>
    </w:rPr>
  </w:style>
  <w:style w:type="character" w:customStyle="1" w:styleId="223">
    <w:name w:val="Заголовок №22"/>
    <w:uiPriority w:val="99"/>
    <w:rsid w:val="00AA1B7C"/>
    <w:rPr>
      <w:rFonts w:ascii="Times New Roman" w:hAnsi="Times New Roman" w:cs="Times New Roman"/>
      <w:b/>
      <w:bCs/>
      <w:noProof/>
      <w:sz w:val="27"/>
      <w:szCs w:val="27"/>
      <w:shd w:val="clear" w:color="auto" w:fill="FFFFFF"/>
    </w:rPr>
  </w:style>
  <w:style w:type="paragraph" w:customStyle="1" w:styleId="214">
    <w:name w:val="Заголовок №21"/>
    <w:basedOn w:val="a"/>
    <w:link w:val="1f2"/>
    <w:uiPriority w:val="99"/>
    <w:rsid w:val="00AA1B7C"/>
    <w:pPr>
      <w:shd w:val="clear" w:color="auto" w:fill="FFFFFF"/>
      <w:spacing w:line="442" w:lineRule="exact"/>
      <w:outlineLvl w:val="1"/>
    </w:pPr>
    <w:rPr>
      <w:rFonts w:cstheme="minorBidi"/>
      <w:sz w:val="28"/>
      <w:szCs w:val="22"/>
      <w:lang w:eastAsia="en-US"/>
    </w:rPr>
  </w:style>
  <w:style w:type="paragraph" w:customStyle="1" w:styleId="afffff">
    <w:name w:val="Колонтитул"/>
    <w:basedOn w:val="a"/>
    <w:link w:val="affffe"/>
    <w:uiPriority w:val="99"/>
    <w:rsid w:val="00AA1B7C"/>
    <w:pPr>
      <w:shd w:val="clear" w:color="auto" w:fill="FFFFFF"/>
    </w:pPr>
    <w:rPr>
      <w:rFonts w:eastAsiaTheme="minorHAnsi"/>
      <w:noProof/>
      <w:sz w:val="20"/>
      <w:szCs w:val="20"/>
      <w:lang w:eastAsia="en-US"/>
    </w:rPr>
  </w:style>
  <w:style w:type="paragraph" w:customStyle="1" w:styleId="412">
    <w:name w:val="Основной текст (4)1"/>
    <w:basedOn w:val="a"/>
    <w:link w:val="4a"/>
    <w:uiPriority w:val="99"/>
    <w:rsid w:val="00AA1B7C"/>
    <w:pPr>
      <w:shd w:val="clear" w:color="auto" w:fill="FFFFFF"/>
      <w:spacing w:line="331" w:lineRule="exact"/>
      <w:ind w:firstLine="540"/>
      <w:jc w:val="both"/>
    </w:pPr>
    <w:rPr>
      <w:rFonts w:eastAsiaTheme="minorHAnsi"/>
      <w:b/>
      <w:bCs/>
      <w:sz w:val="27"/>
      <w:szCs w:val="27"/>
      <w:lang w:eastAsia="en-US"/>
    </w:rPr>
  </w:style>
  <w:style w:type="paragraph" w:customStyle="1" w:styleId="114">
    <w:name w:val="Заголовок №11"/>
    <w:basedOn w:val="a"/>
    <w:link w:val="1f6"/>
    <w:uiPriority w:val="99"/>
    <w:rsid w:val="00AA1B7C"/>
    <w:pPr>
      <w:shd w:val="clear" w:color="auto" w:fill="FFFFFF"/>
      <w:spacing w:before="240" w:after="360" w:line="240" w:lineRule="atLeast"/>
      <w:outlineLvl w:val="0"/>
    </w:pPr>
    <w:rPr>
      <w:rFonts w:eastAsiaTheme="minorHAnsi"/>
      <w:sz w:val="28"/>
      <w:szCs w:val="28"/>
      <w:lang w:eastAsia="en-US"/>
    </w:rPr>
  </w:style>
  <w:style w:type="paragraph" w:customStyle="1" w:styleId="headertext">
    <w:name w:val="headertext"/>
    <w:basedOn w:val="a"/>
    <w:rsid w:val="00AA1B7C"/>
    <w:pPr>
      <w:spacing w:before="100" w:beforeAutospacing="1" w:after="100" w:afterAutospacing="1"/>
    </w:pPr>
  </w:style>
  <w:style w:type="paragraph" w:customStyle="1" w:styleId="formattext">
    <w:name w:val="formattext"/>
    <w:basedOn w:val="a"/>
    <w:rsid w:val="00AA1B7C"/>
    <w:pPr>
      <w:spacing w:before="100" w:beforeAutospacing="1" w:after="100" w:afterAutospacing="1"/>
    </w:pPr>
  </w:style>
  <w:style w:type="character" w:customStyle="1" w:styleId="1f8">
    <w:name w:val="Текст сноски Знак1"/>
    <w:basedOn w:val="a1"/>
    <w:uiPriority w:val="99"/>
    <w:semiHidden/>
    <w:rsid w:val="00AA1B7C"/>
    <w:rPr>
      <w:sz w:val="20"/>
      <w:szCs w:val="20"/>
    </w:rPr>
  </w:style>
  <w:style w:type="numbering" w:customStyle="1" w:styleId="56">
    <w:name w:val="Нет списка56"/>
    <w:next w:val="a3"/>
    <w:uiPriority w:val="99"/>
    <w:semiHidden/>
    <w:rsid w:val="00936121"/>
  </w:style>
  <w:style w:type="character" w:customStyle="1" w:styleId="3c">
    <w:name w:val="Основной шрифт абзаца3"/>
    <w:rsid w:val="00936121"/>
  </w:style>
  <w:style w:type="character" w:customStyle="1" w:styleId="afffff0">
    <w:name w:val="Красная строка Знак"/>
    <w:rsid w:val="00936121"/>
    <w:rPr>
      <w:rFonts w:ascii="Times New Roman" w:eastAsia="Times New Roman" w:hAnsi="Times New Roman" w:cs="Times New Roman"/>
      <w:sz w:val="24"/>
      <w:szCs w:val="24"/>
    </w:rPr>
  </w:style>
  <w:style w:type="character" w:customStyle="1" w:styleId="WW-Absatz-Standardschriftart111111111">
    <w:name w:val="WW-Absatz-Standardschriftart111111111"/>
    <w:rsid w:val="00936121"/>
  </w:style>
  <w:style w:type="character" w:customStyle="1" w:styleId="S">
    <w:name w:val="S_Обычный Знак"/>
    <w:rsid w:val="00936121"/>
    <w:rPr>
      <w:sz w:val="24"/>
      <w:szCs w:val="24"/>
      <w:lang w:val="ru-RU" w:eastAsia="ar-SA" w:bidi="ar-SA"/>
    </w:rPr>
  </w:style>
  <w:style w:type="character" w:customStyle="1" w:styleId="1f9">
    <w:name w:val="Номер страницы1"/>
    <w:rsid w:val="00936121"/>
    <w:rPr>
      <w:rFonts w:cs="Times New Roman"/>
    </w:rPr>
  </w:style>
  <w:style w:type="character" w:customStyle="1" w:styleId="afffff1">
    <w:name w:val="Маркеры списка"/>
    <w:rsid w:val="00936121"/>
    <w:rPr>
      <w:rFonts w:ascii="OpenSymbol" w:eastAsia="OpenSymbol" w:hAnsi="OpenSymbol" w:cs="OpenSymbol"/>
    </w:rPr>
  </w:style>
  <w:style w:type="character" w:customStyle="1" w:styleId="ListLabel1">
    <w:name w:val="ListLabel 1"/>
    <w:rsid w:val="00936121"/>
    <w:rPr>
      <w:rFonts w:cs="Symbol"/>
    </w:rPr>
  </w:style>
  <w:style w:type="character" w:customStyle="1" w:styleId="ListLabel2">
    <w:name w:val="ListLabel 2"/>
    <w:rsid w:val="00936121"/>
    <w:rPr>
      <w:rFonts w:cs="Times New Roman"/>
    </w:rPr>
  </w:style>
  <w:style w:type="character" w:customStyle="1" w:styleId="ListLabel3">
    <w:name w:val="ListLabel 3"/>
    <w:rsid w:val="00936121"/>
    <w:rPr>
      <w:rFonts w:cs="OpenSymbol"/>
    </w:rPr>
  </w:style>
  <w:style w:type="paragraph" w:customStyle="1" w:styleId="1fa">
    <w:name w:val="Заголовок1"/>
    <w:basedOn w:val="a"/>
    <w:next w:val="a0"/>
    <w:rsid w:val="00936121"/>
    <w:pPr>
      <w:keepNext/>
      <w:suppressAutoHyphens/>
      <w:spacing w:before="240" w:after="120" w:line="276" w:lineRule="auto"/>
    </w:pPr>
    <w:rPr>
      <w:rFonts w:ascii="Arial" w:eastAsia="Microsoft YaHei" w:hAnsi="Arial" w:cs="Mangal"/>
      <w:kern w:val="1"/>
      <w:sz w:val="28"/>
      <w:szCs w:val="28"/>
      <w:lang w:eastAsia="ar-SA"/>
    </w:rPr>
  </w:style>
  <w:style w:type="paragraph" w:customStyle="1" w:styleId="3d">
    <w:name w:val="Название3"/>
    <w:basedOn w:val="a"/>
    <w:rsid w:val="00936121"/>
    <w:pPr>
      <w:suppressLineNumbers/>
      <w:suppressAutoHyphens/>
      <w:spacing w:before="120" w:after="120" w:line="276" w:lineRule="auto"/>
    </w:pPr>
    <w:rPr>
      <w:rFonts w:ascii="Calibri" w:eastAsia="Calibri" w:hAnsi="Calibri" w:cs="Mangal"/>
      <w:i/>
      <w:iCs/>
      <w:kern w:val="1"/>
      <w:lang w:eastAsia="ar-SA"/>
    </w:rPr>
  </w:style>
  <w:style w:type="paragraph" w:customStyle="1" w:styleId="3e">
    <w:name w:val="Указатель3"/>
    <w:basedOn w:val="a"/>
    <w:rsid w:val="00936121"/>
    <w:pPr>
      <w:suppressLineNumbers/>
      <w:suppressAutoHyphens/>
      <w:spacing w:after="200" w:line="276" w:lineRule="auto"/>
    </w:pPr>
    <w:rPr>
      <w:rFonts w:ascii="Calibri" w:eastAsia="Calibri" w:hAnsi="Calibri" w:cs="Mangal"/>
      <w:kern w:val="1"/>
      <w:sz w:val="22"/>
      <w:szCs w:val="22"/>
      <w:lang w:eastAsia="ar-SA"/>
    </w:rPr>
  </w:style>
  <w:style w:type="paragraph" w:customStyle="1" w:styleId="HTML10">
    <w:name w:val="Стандартный HTML1"/>
    <w:basedOn w:val="a"/>
    <w:rsid w:val="00936121"/>
    <w:pPr>
      <w:suppressAutoHyphens/>
      <w:spacing w:line="100" w:lineRule="atLeast"/>
    </w:pPr>
    <w:rPr>
      <w:rFonts w:ascii="Courier New" w:hAnsi="Courier New" w:cs="Courier New"/>
      <w:kern w:val="1"/>
      <w:sz w:val="20"/>
      <w:szCs w:val="20"/>
      <w:lang w:eastAsia="ar-SA"/>
    </w:rPr>
  </w:style>
  <w:style w:type="paragraph" w:customStyle="1" w:styleId="1fb">
    <w:name w:val="Обычный (веб)1"/>
    <w:basedOn w:val="a"/>
    <w:rsid w:val="00936121"/>
    <w:pPr>
      <w:suppressAutoHyphens/>
      <w:spacing w:before="280" w:after="280" w:line="100" w:lineRule="atLeast"/>
    </w:pPr>
    <w:rPr>
      <w:kern w:val="1"/>
      <w:lang w:eastAsia="ar-SA"/>
    </w:rPr>
  </w:style>
  <w:style w:type="paragraph" w:customStyle="1" w:styleId="1fc">
    <w:name w:val="Красная строка1"/>
    <w:basedOn w:val="a0"/>
    <w:rsid w:val="00936121"/>
    <w:pPr>
      <w:spacing w:after="0" w:line="100" w:lineRule="atLeast"/>
      <w:ind w:firstLine="210"/>
    </w:pPr>
    <w:rPr>
      <w:rFonts w:ascii="Times New Roman" w:eastAsia="Times New Roman" w:hAnsi="Times New Roman"/>
      <w:sz w:val="24"/>
      <w:szCs w:val="24"/>
    </w:rPr>
  </w:style>
  <w:style w:type="paragraph" w:customStyle="1" w:styleId="afffff2">
    <w:name w:val="Знак Знак Знак Знак Знак Знак Знак"/>
    <w:basedOn w:val="a"/>
    <w:rsid w:val="00936121"/>
    <w:pPr>
      <w:suppressAutoHyphens/>
      <w:spacing w:after="160" w:line="240" w:lineRule="exact"/>
    </w:pPr>
    <w:rPr>
      <w:rFonts w:ascii="Verdana" w:hAnsi="Verdana" w:cs="Verdana"/>
      <w:kern w:val="1"/>
      <w:sz w:val="20"/>
      <w:szCs w:val="20"/>
      <w:lang w:val="en-US" w:eastAsia="ar-SA"/>
    </w:rPr>
  </w:style>
  <w:style w:type="paragraph" w:customStyle="1" w:styleId="text">
    <w:name w:val="text"/>
    <w:basedOn w:val="a"/>
    <w:rsid w:val="00936121"/>
    <w:pPr>
      <w:suppressAutoHyphens/>
      <w:spacing w:before="280" w:after="280" w:line="100" w:lineRule="atLeast"/>
    </w:pPr>
    <w:rPr>
      <w:kern w:val="1"/>
      <w:lang w:eastAsia="ar-SA"/>
    </w:rPr>
  </w:style>
  <w:style w:type="paragraph" w:customStyle="1" w:styleId="S0">
    <w:name w:val="S_Обычный"/>
    <w:basedOn w:val="a"/>
    <w:rsid w:val="00936121"/>
    <w:pPr>
      <w:suppressAutoHyphens/>
      <w:spacing w:line="360" w:lineRule="auto"/>
      <w:ind w:firstLine="709"/>
      <w:jc w:val="both"/>
    </w:pPr>
    <w:rPr>
      <w:rFonts w:ascii="Calibri" w:eastAsia="Calibri" w:hAnsi="Calibri"/>
      <w:kern w:val="1"/>
      <w:lang w:eastAsia="ar-SA"/>
    </w:rPr>
  </w:style>
  <w:style w:type="paragraph" w:customStyle="1" w:styleId="215">
    <w:name w:val="Основной текст с отступом 21"/>
    <w:basedOn w:val="a"/>
    <w:rsid w:val="00936121"/>
    <w:pPr>
      <w:suppressAutoHyphens/>
      <w:spacing w:after="120" w:line="480" w:lineRule="auto"/>
      <w:ind w:left="283"/>
    </w:pPr>
    <w:rPr>
      <w:rFonts w:ascii="Calibri" w:eastAsia="Calibri" w:hAnsi="Calibri"/>
      <w:kern w:val="1"/>
      <w:lang w:eastAsia="ar-SA"/>
    </w:rPr>
  </w:style>
  <w:style w:type="paragraph" w:customStyle="1" w:styleId="1fd">
    <w:name w:val="Текст сноски1"/>
    <w:basedOn w:val="a"/>
    <w:rsid w:val="00936121"/>
    <w:pPr>
      <w:suppressAutoHyphens/>
      <w:spacing w:line="100" w:lineRule="atLeast"/>
    </w:pPr>
    <w:rPr>
      <w:rFonts w:ascii="Calibri" w:eastAsia="Calibri" w:hAnsi="Calibri"/>
      <w:kern w:val="1"/>
      <w:sz w:val="20"/>
      <w:szCs w:val="20"/>
      <w:lang w:eastAsia="ar-SA"/>
    </w:rPr>
  </w:style>
  <w:style w:type="paragraph" w:customStyle="1" w:styleId="2f3">
    <w:name w:val="Список_маркир.2"/>
    <w:basedOn w:val="a"/>
    <w:rsid w:val="00936121"/>
    <w:pPr>
      <w:tabs>
        <w:tab w:val="left" w:pos="1021"/>
      </w:tabs>
      <w:suppressAutoHyphens/>
      <w:spacing w:line="360" w:lineRule="auto"/>
      <w:ind w:firstLine="567"/>
      <w:jc w:val="both"/>
    </w:pPr>
    <w:rPr>
      <w:kern w:val="1"/>
      <w:lang w:eastAsia="ar-SA"/>
    </w:rPr>
  </w:style>
  <w:style w:type="paragraph" w:customStyle="1" w:styleId="1fe">
    <w:name w:val="Текст выноски1"/>
    <w:basedOn w:val="a"/>
    <w:rsid w:val="00936121"/>
    <w:pPr>
      <w:suppressAutoHyphens/>
      <w:spacing w:line="100" w:lineRule="atLeast"/>
    </w:pPr>
    <w:rPr>
      <w:rFonts w:ascii="Tahoma" w:eastAsia="Calibri" w:hAnsi="Tahoma" w:cs="Tahoma"/>
      <w:kern w:val="1"/>
      <w:sz w:val="16"/>
      <w:szCs w:val="16"/>
      <w:lang w:eastAsia="ar-SA"/>
    </w:rPr>
  </w:style>
  <w:style w:type="paragraph" w:customStyle="1" w:styleId="Left0">
    <w:name w:val="Left"/>
    <w:rsid w:val="00936121"/>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1ff">
    <w:name w:val="Текст выноски Знак1"/>
    <w:rsid w:val="00936121"/>
    <w:rPr>
      <w:rFonts w:ascii="Tahoma" w:eastAsia="Calibri" w:hAnsi="Tahoma" w:cs="Tahoma"/>
      <w:kern w:val="1"/>
      <w:sz w:val="16"/>
      <w:szCs w:val="16"/>
      <w:lang w:eastAsia="ar-SA"/>
    </w:rPr>
  </w:style>
  <w:style w:type="paragraph" w:customStyle="1" w:styleId="S2">
    <w:name w:val="S_Заголовок 2"/>
    <w:basedOn w:val="2"/>
    <w:link w:val="S20"/>
    <w:autoRedefine/>
    <w:rsid w:val="00936121"/>
    <w:pPr>
      <w:keepNext w:val="0"/>
      <w:keepLines w:val="0"/>
      <w:spacing w:before="0" w:after="120"/>
      <w:ind w:left="709"/>
      <w:jc w:val="center"/>
    </w:pPr>
    <w:rPr>
      <w:rFonts w:ascii="Times New Roman" w:eastAsia="Times New Roman" w:hAnsi="Times New Roman" w:cs="Times New Roman"/>
      <w:b/>
      <w:color w:val="auto"/>
      <w:sz w:val="24"/>
      <w:szCs w:val="24"/>
      <w:lang w:eastAsia="ar-SA"/>
    </w:rPr>
  </w:style>
  <w:style w:type="character" w:customStyle="1" w:styleId="S20">
    <w:name w:val="S_Заголовок 2 Знак Знак"/>
    <w:link w:val="S2"/>
    <w:rsid w:val="00936121"/>
    <w:rPr>
      <w:rFonts w:ascii="Times New Roman" w:eastAsia="Times New Roman" w:hAnsi="Times New Roman" w:cs="Times New Roman"/>
      <w:b/>
      <w:sz w:val="24"/>
      <w:szCs w:val="24"/>
      <w:lang w:eastAsia="ar-SA"/>
    </w:rPr>
  </w:style>
  <w:style w:type="paragraph" w:customStyle="1" w:styleId="afffff3">
    <w:name w:val="основной текст"/>
    <w:basedOn w:val="a"/>
    <w:rsid w:val="00936121"/>
    <w:pPr>
      <w:spacing w:after="120"/>
      <w:ind w:firstLine="851"/>
      <w:jc w:val="both"/>
    </w:pPr>
    <w:rPr>
      <w:rFonts w:ascii="Arial" w:hAnsi="Arial"/>
      <w:sz w:val="28"/>
      <w:szCs w:val="20"/>
    </w:rPr>
  </w:style>
  <w:style w:type="paragraph" w:customStyle="1" w:styleId="1ff0">
    <w:name w:val="Знак Знак Знак Знак Знак1 Знак"/>
    <w:basedOn w:val="a"/>
    <w:rsid w:val="00936121"/>
    <w:pPr>
      <w:spacing w:after="160" w:line="240" w:lineRule="exact"/>
    </w:pPr>
    <w:rPr>
      <w:rFonts w:ascii="Verdana" w:hAnsi="Verdana"/>
      <w:lang w:val="en-US" w:eastAsia="en-US"/>
    </w:rPr>
  </w:style>
  <w:style w:type="numbering" w:customStyle="1" w:styleId="1">
    <w:name w:val="Стиль1"/>
    <w:rsid w:val="00936121"/>
    <w:pPr>
      <w:numPr>
        <w:numId w:val="2"/>
      </w:numPr>
    </w:pPr>
  </w:style>
  <w:style w:type="paragraph" w:customStyle="1" w:styleId="afffff4">
    <w:name w:val="Таблица"/>
    <w:basedOn w:val="a"/>
    <w:rsid w:val="00936121"/>
    <w:pPr>
      <w:suppressAutoHyphens/>
      <w:jc w:val="both"/>
    </w:pPr>
    <w:rPr>
      <w:rFonts w:eastAsia="Calibri"/>
      <w:b/>
      <w:szCs w:val="22"/>
      <w:lang w:eastAsia="ar-SA"/>
    </w:rPr>
  </w:style>
  <w:style w:type="paragraph" w:customStyle="1" w:styleId="1ff1">
    <w:name w:val="Верхний колонтитул1"/>
    <w:basedOn w:val="a"/>
    <w:rsid w:val="00936121"/>
    <w:pPr>
      <w:spacing w:before="100" w:beforeAutospacing="1" w:after="100" w:afterAutospacing="1"/>
    </w:pPr>
  </w:style>
  <w:style w:type="paragraph" w:customStyle="1" w:styleId="consplustitle0">
    <w:name w:val="consplustitle"/>
    <w:basedOn w:val="a"/>
    <w:rsid w:val="00936121"/>
    <w:pPr>
      <w:spacing w:before="100" w:beforeAutospacing="1" w:after="100" w:afterAutospacing="1"/>
    </w:pPr>
  </w:style>
  <w:style w:type="paragraph" w:customStyle="1" w:styleId="consplusnormal1">
    <w:name w:val="consplusnormal"/>
    <w:basedOn w:val="a"/>
    <w:rsid w:val="00936121"/>
    <w:pPr>
      <w:spacing w:before="100" w:beforeAutospacing="1" w:after="100" w:afterAutospacing="1"/>
    </w:pPr>
  </w:style>
  <w:style w:type="numbering" w:customStyle="1" w:styleId="57">
    <w:name w:val="Нет списка57"/>
    <w:next w:val="a3"/>
    <w:uiPriority w:val="99"/>
    <w:semiHidden/>
    <w:unhideWhenUsed/>
    <w:rsid w:val="00B9121C"/>
  </w:style>
  <w:style w:type="table" w:customStyle="1" w:styleId="531">
    <w:name w:val="Сетка таблицы53"/>
    <w:basedOn w:val="a2"/>
    <w:next w:val="ae"/>
    <w:rsid w:val="00B912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8"/>
    <w:next w:val="a3"/>
    <w:uiPriority w:val="99"/>
    <w:semiHidden/>
    <w:rsid w:val="0075090F"/>
  </w:style>
  <w:style w:type="numbering" w:customStyle="1" w:styleId="59">
    <w:name w:val="Нет списка59"/>
    <w:next w:val="a3"/>
    <w:uiPriority w:val="99"/>
    <w:semiHidden/>
    <w:rsid w:val="0075090F"/>
  </w:style>
  <w:style w:type="numbering" w:customStyle="1" w:styleId="600">
    <w:name w:val="Нет списка60"/>
    <w:next w:val="a3"/>
    <w:uiPriority w:val="99"/>
    <w:semiHidden/>
    <w:rsid w:val="0090781B"/>
  </w:style>
  <w:style w:type="table" w:customStyle="1" w:styleId="541">
    <w:name w:val="Сетка таблицы54"/>
    <w:basedOn w:val="a2"/>
    <w:next w:val="ae"/>
    <w:rsid w:val="0090781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5A1960"/>
  </w:style>
  <w:style w:type="table" w:customStyle="1" w:styleId="551">
    <w:name w:val="Сетка таблицы55"/>
    <w:basedOn w:val="a2"/>
    <w:next w:val="ae"/>
    <w:uiPriority w:val="59"/>
    <w:rsid w:val="005A19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4C230C"/>
  </w:style>
  <w:style w:type="table" w:customStyle="1" w:styleId="560">
    <w:name w:val="Сетка таблицы56"/>
    <w:basedOn w:val="a2"/>
    <w:next w:val="ae"/>
    <w:uiPriority w:val="59"/>
    <w:rsid w:val="004C230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line number"/>
    <w:uiPriority w:val="99"/>
    <w:semiHidden/>
    <w:unhideWhenUsed/>
    <w:rsid w:val="004C230C"/>
  </w:style>
  <w:style w:type="numbering" w:customStyle="1" w:styleId="630">
    <w:name w:val="Нет списка63"/>
    <w:next w:val="a3"/>
    <w:uiPriority w:val="99"/>
    <w:semiHidden/>
    <w:rsid w:val="00D425B5"/>
  </w:style>
  <w:style w:type="table" w:customStyle="1" w:styleId="570">
    <w:name w:val="Сетка таблицы57"/>
    <w:basedOn w:val="a2"/>
    <w:next w:val="ae"/>
    <w:rsid w:val="00D425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3"/>
    <w:uiPriority w:val="99"/>
    <w:semiHidden/>
    <w:rsid w:val="00262348"/>
  </w:style>
  <w:style w:type="numbering" w:customStyle="1" w:styleId="650">
    <w:name w:val="Нет списка65"/>
    <w:next w:val="a3"/>
    <w:uiPriority w:val="99"/>
    <w:semiHidden/>
    <w:unhideWhenUsed/>
    <w:rsid w:val="00F14DC1"/>
  </w:style>
  <w:style w:type="paragraph" w:customStyle="1" w:styleId="2f4">
    <w:name w:val="Без интервала2"/>
    <w:rsid w:val="00F14DC1"/>
    <w:pPr>
      <w:spacing w:after="0" w:line="240" w:lineRule="auto"/>
    </w:pPr>
    <w:rPr>
      <w:rFonts w:ascii="Calibri" w:eastAsia="Times New Roman" w:hAnsi="Calibri" w:cs="Times New Roman"/>
    </w:rPr>
  </w:style>
  <w:style w:type="numbering" w:customStyle="1" w:styleId="66">
    <w:name w:val="Нет списка66"/>
    <w:next w:val="a3"/>
    <w:uiPriority w:val="99"/>
    <w:semiHidden/>
    <w:rsid w:val="007B7907"/>
  </w:style>
  <w:style w:type="table" w:customStyle="1" w:styleId="580">
    <w:name w:val="Сетка таблицы58"/>
    <w:basedOn w:val="a2"/>
    <w:next w:val="ae"/>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3"/>
    <w:uiPriority w:val="99"/>
    <w:semiHidden/>
    <w:rsid w:val="007B7907"/>
  </w:style>
  <w:style w:type="table" w:customStyle="1" w:styleId="590">
    <w:name w:val="Сетка таблицы59"/>
    <w:basedOn w:val="a2"/>
    <w:next w:val="ae"/>
    <w:rsid w:val="007B79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semiHidden/>
    <w:rsid w:val="007B7907"/>
  </w:style>
  <w:style w:type="paragraph" w:customStyle="1" w:styleId="afffff6">
    <w:name w:val="Знак Знак Знак Знак Знак Знак"/>
    <w:basedOn w:val="a"/>
    <w:rsid w:val="007B7907"/>
    <w:pPr>
      <w:spacing w:after="160" w:line="240" w:lineRule="exact"/>
    </w:pPr>
    <w:rPr>
      <w:rFonts w:ascii="Verdana" w:hAnsi="Verdana"/>
      <w:lang w:val="en-US" w:eastAsia="en-US"/>
    </w:rPr>
  </w:style>
  <w:style w:type="numbering" w:customStyle="1" w:styleId="68">
    <w:name w:val="Нет списка68"/>
    <w:next w:val="a3"/>
    <w:uiPriority w:val="99"/>
    <w:semiHidden/>
    <w:rsid w:val="00692408"/>
  </w:style>
  <w:style w:type="table" w:customStyle="1" w:styleId="601">
    <w:name w:val="Сетка таблицы60"/>
    <w:basedOn w:val="a2"/>
    <w:next w:val="ae"/>
    <w:rsid w:val="006924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9"/>
    <w:next w:val="a3"/>
    <w:uiPriority w:val="99"/>
    <w:semiHidden/>
    <w:rsid w:val="00692408"/>
  </w:style>
  <w:style w:type="table" w:customStyle="1" w:styleId="TableGrid">
    <w:name w:val="TableGrid"/>
    <w:rsid w:val="00692408"/>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ffff7">
    <w:name w:val="Знак Знак Знак Знак Знак Знак"/>
    <w:basedOn w:val="a"/>
    <w:rsid w:val="00E43F06"/>
    <w:pPr>
      <w:spacing w:after="160" w:line="240" w:lineRule="exact"/>
    </w:pPr>
    <w:rPr>
      <w:rFonts w:ascii="Verdana" w:hAnsi="Verdana"/>
      <w:lang w:val="en-US" w:eastAsia="en-US"/>
    </w:rPr>
  </w:style>
  <w:style w:type="numbering" w:customStyle="1" w:styleId="700">
    <w:name w:val="Нет списка70"/>
    <w:next w:val="a3"/>
    <w:semiHidden/>
    <w:rsid w:val="00ED465B"/>
  </w:style>
  <w:style w:type="character" w:customStyle="1" w:styleId="FontStyle27">
    <w:name w:val="Font Style27"/>
    <w:rsid w:val="00ED465B"/>
    <w:rPr>
      <w:rFonts w:ascii="Times New Roman" w:hAnsi="Times New Roman" w:cs="Times New Roman"/>
      <w:sz w:val="26"/>
      <w:szCs w:val="26"/>
    </w:rPr>
  </w:style>
  <w:style w:type="numbering" w:customStyle="1" w:styleId="1140">
    <w:name w:val="Нет списка114"/>
    <w:next w:val="a3"/>
    <w:uiPriority w:val="99"/>
    <w:semiHidden/>
    <w:unhideWhenUsed/>
    <w:rsid w:val="00ED465B"/>
  </w:style>
  <w:style w:type="numbering" w:customStyle="1" w:styleId="710">
    <w:name w:val="Нет списка71"/>
    <w:next w:val="a3"/>
    <w:uiPriority w:val="99"/>
    <w:semiHidden/>
    <w:rsid w:val="00E30FEC"/>
  </w:style>
  <w:style w:type="table" w:customStyle="1" w:styleId="612">
    <w:name w:val="Сетка таблицы61"/>
    <w:basedOn w:val="a2"/>
    <w:next w:val="ae"/>
    <w:uiPriority w:val="59"/>
    <w:rsid w:val="00E30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
    <w:name w:val="dash041e_0431_044b_0447_043d_044b_0439__char"/>
    <w:rsid w:val="003C7E67"/>
  </w:style>
  <w:style w:type="paragraph" w:customStyle="1" w:styleId="dash041e0431044b0447043d044b0439">
    <w:name w:val="dash041e_0431_044b_0447_043d_044b_0439"/>
    <w:basedOn w:val="a"/>
    <w:rsid w:val="003C7E67"/>
    <w:pPr>
      <w:spacing w:before="100" w:beforeAutospacing="1" w:after="100" w:afterAutospacing="1"/>
    </w:pPr>
  </w:style>
  <w:style w:type="character" w:customStyle="1" w:styleId="dash041e0431044b0447043d0430044f0020044204300431043b043804460430char">
    <w:name w:val="dash041e_0431_044b_0447_043d_0430_044f_0020_0442_0430_0431_043b_0438_0446_0430__char"/>
    <w:rsid w:val="003C7E67"/>
  </w:style>
  <w:style w:type="numbering" w:customStyle="1" w:styleId="720">
    <w:name w:val="Нет списка72"/>
    <w:next w:val="a3"/>
    <w:uiPriority w:val="99"/>
    <w:semiHidden/>
    <w:unhideWhenUsed/>
    <w:rsid w:val="002B3676"/>
  </w:style>
  <w:style w:type="numbering" w:customStyle="1" w:styleId="730">
    <w:name w:val="Нет списка73"/>
    <w:next w:val="a3"/>
    <w:uiPriority w:val="99"/>
    <w:semiHidden/>
    <w:unhideWhenUsed/>
    <w:rsid w:val="002B3676"/>
  </w:style>
  <w:style w:type="table" w:customStyle="1" w:styleId="621">
    <w:name w:val="Сетка таблицы62"/>
    <w:basedOn w:val="a2"/>
    <w:next w:val="ae"/>
    <w:uiPriority w:val="99"/>
    <w:rsid w:val="00B77849"/>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rsid w:val="00A11972"/>
    <w:rPr>
      <w:color w:val="000080"/>
      <w:u w:val="single"/>
    </w:rPr>
  </w:style>
  <w:style w:type="numbering" w:customStyle="1" w:styleId="74">
    <w:name w:val="Нет списка74"/>
    <w:next w:val="a3"/>
    <w:uiPriority w:val="99"/>
    <w:semiHidden/>
    <w:unhideWhenUsed/>
    <w:rsid w:val="007377E8"/>
  </w:style>
  <w:style w:type="table" w:customStyle="1" w:styleId="631">
    <w:name w:val="Сетка таблицы63"/>
    <w:basedOn w:val="a2"/>
    <w:next w:val="ae"/>
    <w:uiPriority w:val="59"/>
    <w:rsid w:val="00737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4270">
      <w:bodyDiv w:val="1"/>
      <w:marLeft w:val="0"/>
      <w:marRight w:val="0"/>
      <w:marTop w:val="0"/>
      <w:marBottom w:val="0"/>
      <w:divBdr>
        <w:top w:val="none" w:sz="0" w:space="0" w:color="auto"/>
        <w:left w:val="none" w:sz="0" w:space="0" w:color="auto"/>
        <w:bottom w:val="none" w:sz="0" w:space="0" w:color="auto"/>
        <w:right w:val="none" w:sz="0" w:space="0" w:color="auto"/>
      </w:divBdr>
    </w:div>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031416365">
      <w:bodyDiv w:val="1"/>
      <w:marLeft w:val="0"/>
      <w:marRight w:val="0"/>
      <w:marTop w:val="0"/>
      <w:marBottom w:val="0"/>
      <w:divBdr>
        <w:top w:val="none" w:sz="0" w:space="0" w:color="auto"/>
        <w:left w:val="none" w:sz="0" w:space="0" w:color="auto"/>
        <w:bottom w:val="none" w:sz="0" w:space="0" w:color="auto"/>
        <w:right w:val="none" w:sz="0" w:space="0" w:color="auto"/>
      </w:divBdr>
    </w:div>
    <w:div w:id="1087120475">
      <w:bodyDiv w:val="1"/>
      <w:marLeft w:val="0"/>
      <w:marRight w:val="0"/>
      <w:marTop w:val="0"/>
      <w:marBottom w:val="0"/>
      <w:divBdr>
        <w:top w:val="none" w:sz="0" w:space="0" w:color="auto"/>
        <w:left w:val="none" w:sz="0" w:space="0" w:color="auto"/>
        <w:bottom w:val="none" w:sz="0" w:space="0" w:color="auto"/>
        <w:right w:val="none" w:sz="0" w:space="0" w:color="auto"/>
      </w:divBdr>
    </w:div>
    <w:div w:id="1124154082">
      <w:bodyDiv w:val="1"/>
      <w:marLeft w:val="0"/>
      <w:marRight w:val="0"/>
      <w:marTop w:val="0"/>
      <w:marBottom w:val="0"/>
      <w:divBdr>
        <w:top w:val="none" w:sz="0" w:space="0" w:color="auto"/>
        <w:left w:val="none" w:sz="0" w:space="0" w:color="auto"/>
        <w:bottom w:val="none" w:sz="0" w:space="0" w:color="auto"/>
        <w:right w:val="none" w:sz="0" w:space="0" w:color="auto"/>
      </w:divBdr>
    </w:div>
    <w:div w:id="1207714524">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0472262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581788896">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1329010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E7F39-A7CE-4B38-AC8C-A19D9ABB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5923</TotalTime>
  <Pages>1</Pages>
  <Words>4314</Words>
  <Characters>24595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477</cp:revision>
  <cp:lastPrinted>2023-03-13T08:40:00Z</cp:lastPrinted>
  <dcterms:created xsi:type="dcterms:W3CDTF">2018-07-19T00:30:00Z</dcterms:created>
  <dcterms:modified xsi:type="dcterms:W3CDTF">2023-05-29T05:55:00Z</dcterms:modified>
</cp:coreProperties>
</file>