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27077" w:rsidRDefault="00C421A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 w:rsidR="00C33EC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екабрь</w:t>
                            </w:r>
                          </w:p>
                          <w:p w:rsidR="00027077" w:rsidRDefault="00B42B7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№42</w:t>
                            </w:r>
                          </w:p>
                          <w:p w:rsidR="00027077" w:rsidRDefault="00B42B7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(346</w:t>
                            </w:r>
                            <w:r w:rsidR="0002707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027077" w:rsidRDefault="0002707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027077" w:rsidRDefault="00B42B7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14</w:t>
                            </w:r>
                            <w:r w:rsidR="001812F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.</w:t>
                            </w:r>
                            <w:r w:rsidR="00C33ECE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12</w:t>
                            </w:r>
                            <w:r w:rsidR="0002707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.2018 гггггг        </w:t>
                            </w:r>
                          </w:p>
                          <w:p w:rsidR="00027077" w:rsidRDefault="0002707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027077" w:rsidRDefault="0002707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027077" w:rsidRDefault="00C421A2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Д</w:t>
                      </w:r>
                      <w:r w:rsidR="00C33ECE">
                        <w:rPr>
                          <w:b/>
                          <w:color w:val="000000"/>
                          <w:sz w:val="28"/>
                          <w:szCs w:val="28"/>
                        </w:rPr>
                        <w:t>екабрь</w:t>
                      </w:r>
                    </w:p>
                    <w:p w:rsidR="00027077" w:rsidRDefault="00B42B7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№42</w:t>
                      </w:r>
                    </w:p>
                    <w:p w:rsidR="00027077" w:rsidRDefault="00B42B7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(346</w:t>
                      </w:r>
                      <w:r w:rsidR="00027077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027077" w:rsidRDefault="0002707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027077" w:rsidRDefault="00B42B7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14</w:t>
                      </w:r>
                      <w:r w:rsidR="001812F9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.</w:t>
                      </w:r>
                      <w:r w:rsidR="00C33ECE">
                        <w:rPr>
                          <w:b/>
                          <w:color w:val="000000"/>
                          <w:sz w:val="36"/>
                          <w:szCs w:val="36"/>
                        </w:rPr>
                        <w:t>12</w:t>
                      </w:r>
                      <w:r w:rsidR="00027077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.2018 гггггг        </w:t>
                      </w:r>
                    </w:p>
                    <w:p w:rsidR="00027077" w:rsidRDefault="0002707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027077" w:rsidRDefault="0002707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 Евдокимовское»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 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C33EC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7листов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center"/>
        <w:rPr>
          <w:b/>
        </w:rPr>
      </w:pPr>
    </w:p>
    <w:p w:rsidR="0067035D" w:rsidRDefault="00E61CF0" w:rsidP="00E61C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</w:p>
    <w:p w:rsidR="0067035D" w:rsidRDefault="0067035D" w:rsidP="00E61CF0">
      <w:pPr>
        <w:rPr>
          <w:b/>
          <w:sz w:val="28"/>
          <w:szCs w:val="28"/>
        </w:r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1603FF" w:rsidRDefault="00FE787B" w:rsidP="00B3422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603FF">
        <w:rPr>
          <w:sz w:val="28"/>
          <w:szCs w:val="28"/>
        </w:rPr>
        <w:t>Постановление администрации Евдокимо</w:t>
      </w:r>
      <w:r w:rsidR="00B42B7B">
        <w:rPr>
          <w:sz w:val="28"/>
          <w:szCs w:val="28"/>
        </w:rPr>
        <w:t>вского сельского поселения от 10.12.2018г №59 Об утверждении Положения о порядке и организации проведения мониторинга и ревизии муниципальных правовых актов Евдокимовского сельского поселения на соответствие вновь принятым нормативным правовым актам Российской Федерации и иркутской области.</w:t>
      </w:r>
      <w:bookmarkStart w:id="0" w:name="_GoBack"/>
      <w:bookmarkEnd w:id="0"/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9625" w:type="dxa"/>
        <w:tblLook w:val="01E0" w:firstRow="1" w:lastRow="1" w:firstColumn="1" w:lastColumn="1" w:noHBand="0" w:noVBand="0"/>
      </w:tblPr>
      <w:tblGrid>
        <w:gridCol w:w="9625"/>
      </w:tblGrid>
      <w:tr w:rsidR="00C33ECE" w:rsidRPr="00C33ECE" w:rsidTr="0042257F">
        <w:trPr>
          <w:trHeight w:val="1159"/>
        </w:trPr>
        <w:tc>
          <w:tcPr>
            <w:tcW w:w="9625" w:type="dxa"/>
            <w:hideMark/>
          </w:tcPr>
          <w:tbl>
            <w:tblPr>
              <w:tblpPr w:leftFromText="180" w:rightFromText="180" w:vertAnchor="text" w:horzAnchor="margin" w:tblpY="182"/>
              <w:tblW w:w="9409" w:type="dxa"/>
              <w:tblLook w:val="01E0" w:firstRow="1" w:lastRow="1" w:firstColumn="1" w:lastColumn="1" w:noHBand="0" w:noVBand="0"/>
            </w:tblPr>
            <w:tblGrid>
              <w:gridCol w:w="9409"/>
            </w:tblGrid>
            <w:tr w:rsidR="00C33ECE" w:rsidRPr="00C33ECE" w:rsidTr="0042257F">
              <w:trPr>
                <w:trHeight w:val="266"/>
              </w:trPr>
              <w:tc>
                <w:tcPr>
                  <w:tcW w:w="9409" w:type="dxa"/>
                  <w:hideMark/>
                </w:tcPr>
                <w:p w:rsidR="00C33ECE" w:rsidRPr="00C33ECE" w:rsidRDefault="00C33ECE" w:rsidP="00C33EC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/>
                      <w:b/>
                      <w:spacing w:val="20"/>
                      <w:sz w:val="28"/>
                      <w:szCs w:val="20"/>
                    </w:rPr>
                  </w:pPr>
                  <w:r w:rsidRPr="00C33ECE">
                    <w:rPr>
                      <w:rFonts w:ascii="Century Schoolbook" w:hAnsi="Century Schoolbook"/>
                      <w:b/>
                      <w:spacing w:val="20"/>
                      <w:sz w:val="28"/>
                      <w:szCs w:val="20"/>
                    </w:rPr>
                    <w:lastRenderedPageBreak/>
                    <w:t xml:space="preserve">                        </w:t>
                  </w:r>
                </w:p>
                <w:p w:rsidR="00C33ECE" w:rsidRPr="00C33ECE" w:rsidRDefault="00C33ECE" w:rsidP="00C33EC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/>
                      <w:b/>
                      <w:spacing w:val="20"/>
                      <w:sz w:val="28"/>
                      <w:szCs w:val="20"/>
                    </w:rPr>
                  </w:pPr>
                  <w:r w:rsidRPr="00C33ECE">
                    <w:rPr>
                      <w:rFonts w:ascii="Century Schoolbook" w:hAnsi="Century Schoolbook"/>
                      <w:b/>
                      <w:spacing w:val="20"/>
                      <w:sz w:val="28"/>
                      <w:szCs w:val="20"/>
                    </w:rPr>
                    <w:t>ИРКУТСКАЯ  ОБЛАСТЬ</w:t>
                  </w:r>
                </w:p>
              </w:tc>
            </w:tr>
          </w:tbl>
          <w:p w:rsidR="00C33ECE" w:rsidRPr="00C33ECE" w:rsidRDefault="00C33ECE" w:rsidP="00C33E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C33EC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           </w:t>
            </w:r>
            <w:r w:rsidRPr="00C33ECE">
              <w:rPr>
                <w:b/>
                <w:spacing w:val="20"/>
                <w:sz w:val="28"/>
                <w:szCs w:val="20"/>
              </w:rPr>
              <w:t xml:space="preserve">Тулунский район </w:t>
            </w:r>
          </w:p>
          <w:p w:rsidR="00C33ECE" w:rsidRPr="00C33ECE" w:rsidRDefault="00C33ECE" w:rsidP="00C33E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C33ECE">
              <w:rPr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C33ECE" w:rsidRPr="00C33ECE" w:rsidTr="0042257F">
        <w:trPr>
          <w:trHeight w:val="250"/>
        </w:trPr>
        <w:tc>
          <w:tcPr>
            <w:tcW w:w="9625" w:type="dxa"/>
            <w:hideMark/>
          </w:tcPr>
          <w:p w:rsidR="00C33ECE" w:rsidRPr="00C33ECE" w:rsidRDefault="00C33ECE" w:rsidP="00C33E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  <w:lang w:val="en-US"/>
              </w:rPr>
            </w:pPr>
            <w:r w:rsidRPr="00C33ECE">
              <w:rPr>
                <w:b/>
                <w:spacing w:val="20"/>
                <w:sz w:val="28"/>
                <w:szCs w:val="20"/>
              </w:rPr>
              <w:t>Евдокимовского сельского поселения</w:t>
            </w:r>
          </w:p>
        </w:tc>
      </w:tr>
      <w:tr w:rsidR="00C33ECE" w:rsidRPr="00C33ECE" w:rsidTr="0042257F">
        <w:trPr>
          <w:trHeight w:val="250"/>
        </w:trPr>
        <w:tc>
          <w:tcPr>
            <w:tcW w:w="9625" w:type="dxa"/>
          </w:tcPr>
          <w:p w:rsidR="00C33ECE" w:rsidRPr="00C33ECE" w:rsidRDefault="00C33ECE" w:rsidP="00C33E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20"/>
                <w:sz w:val="28"/>
                <w:szCs w:val="20"/>
              </w:rPr>
            </w:pPr>
          </w:p>
        </w:tc>
      </w:tr>
      <w:tr w:rsidR="00C33ECE" w:rsidRPr="00C33ECE" w:rsidTr="0042257F">
        <w:trPr>
          <w:trHeight w:val="344"/>
        </w:trPr>
        <w:tc>
          <w:tcPr>
            <w:tcW w:w="9625" w:type="dxa"/>
            <w:hideMark/>
          </w:tcPr>
          <w:p w:rsidR="00C33ECE" w:rsidRPr="00C33ECE" w:rsidRDefault="00C33ECE" w:rsidP="00C33E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C33ECE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 xml:space="preserve">              </w:t>
            </w:r>
          </w:p>
        </w:tc>
      </w:tr>
      <w:tr w:rsidR="00C33ECE" w:rsidRPr="00C33ECE" w:rsidTr="0042257F">
        <w:trPr>
          <w:trHeight w:val="344"/>
        </w:trPr>
        <w:tc>
          <w:tcPr>
            <w:tcW w:w="9625" w:type="dxa"/>
          </w:tcPr>
          <w:p w:rsidR="00C33ECE" w:rsidRPr="00C33ECE" w:rsidRDefault="00C33ECE" w:rsidP="00C33E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C33ECE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ПОСТАНОВЛЕНИЕ</w:t>
            </w:r>
          </w:p>
        </w:tc>
      </w:tr>
      <w:tr w:rsidR="00C33ECE" w:rsidRPr="00C33ECE" w:rsidTr="0042257F">
        <w:trPr>
          <w:trHeight w:val="329"/>
        </w:trPr>
        <w:tc>
          <w:tcPr>
            <w:tcW w:w="9625" w:type="dxa"/>
          </w:tcPr>
          <w:p w:rsidR="00C33ECE" w:rsidRPr="00C33ECE" w:rsidRDefault="00C33ECE" w:rsidP="00C33E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</w:p>
        </w:tc>
      </w:tr>
      <w:tr w:rsidR="00C33ECE" w:rsidRPr="00C33ECE" w:rsidTr="0042257F">
        <w:trPr>
          <w:trHeight w:val="266"/>
        </w:trPr>
        <w:tc>
          <w:tcPr>
            <w:tcW w:w="9625" w:type="dxa"/>
            <w:hideMark/>
          </w:tcPr>
          <w:p w:rsidR="00C33ECE" w:rsidRPr="00C33ECE" w:rsidRDefault="00C33ECE" w:rsidP="00C33E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C33EC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 10» декабря 2018 г</w:t>
            </w:r>
            <w:r w:rsidRPr="00C33ECE">
              <w:rPr>
                <w:rFonts w:ascii="Century Schoolbook" w:hAnsi="Century Schoolbook"/>
                <w:spacing w:val="20"/>
                <w:sz w:val="28"/>
                <w:szCs w:val="20"/>
              </w:rPr>
              <w:t>.                                              № 59</w:t>
            </w:r>
          </w:p>
        </w:tc>
      </w:tr>
      <w:tr w:rsidR="00C33ECE" w:rsidRPr="00C33ECE" w:rsidTr="0042257F">
        <w:trPr>
          <w:trHeight w:val="533"/>
        </w:trPr>
        <w:tc>
          <w:tcPr>
            <w:tcW w:w="9625" w:type="dxa"/>
            <w:hideMark/>
          </w:tcPr>
          <w:p w:rsidR="00C33ECE" w:rsidRPr="00C33ECE" w:rsidRDefault="00C33ECE" w:rsidP="00C33E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C33EC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      </w:t>
            </w:r>
          </w:p>
          <w:p w:rsidR="00C33ECE" w:rsidRPr="00C33ECE" w:rsidRDefault="00C33ECE" w:rsidP="00C33E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C33EC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            с. Бадар</w:t>
            </w:r>
          </w:p>
        </w:tc>
      </w:tr>
      <w:tr w:rsidR="00C33ECE" w:rsidRPr="00C33ECE" w:rsidTr="0042257F">
        <w:trPr>
          <w:trHeight w:val="1405"/>
        </w:trPr>
        <w:tc>
          <w:tcPr>
            <w:tcW w:w="9625" w:type="dxa"/>
          </w:tcPr>
          <w:p w:rsidR="00C33ECE" w:rsidRPr="00C33ECE" w:rsidRDefault="00C33ECE" w:rsidP="00C33E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C33EC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</w:t>
            </w:r>
          </w:p>
          <w:p w:rsidR="00C33ECE" w:rsidRPr="00C33ECE" w:rsidRDefault="00C33ECE" w:rsidP="00C33ECE">
            <w:pPr>
              <w:ind w:right="2875"/>
              <w:jc w:val="both"/>
              <w:rPr>
                <w:b/>
                <w:i/>
              </w:rPr>
            </w:pPr>
            <w:r w:rsidRPr="00C33ECE">
              <w:rPr>
                <w:b/>
                <w:i/>
              </w:rPr>
              <w:t>Об утверждении Положения о порядке и организации проведения мониторинга и ревизии муниципальных правовых актов Евдокимовского сельского поселения на соответствие вновь принятым нормативным правовым актам Российской Федерации и Иркутской области</w:t>
            </w:r>
          </w:p>
          <w:p w:rsidR="00C33ECE" w:rsidRPr="00C33ECE" w:rsidRDefault="00C33ECE" w:rsidP="00C33ECE">
            <w:pPr>
              <w:shd w:val="clear" w:color="auto" w:fill="FFFFFF"/>
              <w:rPr>
                <w:color w:val="000000"/>
              </w:rPr>
            </w:pPr>
          </w:p>
        </w:tc>
      </w:tr>
    </w:tbl>
    <w:p w:rsidR="00C33ECE" w:rsidRPr="00C33ECE" w:rsidRDefault="00C33ECE" w:rsidP="00C33ECE">
      <w:pPr>
        <w:jc w:val="center"/>
      </w:pPr>
    </w:p>
    <w:p w:rsidR="00C33ECE" w:rsidRPr="00C33ECE" w:rsidRDefault="00C33ECE" w:rsidP="00C33ECE">
      <w:pPr>
        <w:jc w:val="both"/>
        <w:rPr>
          <w:b/>
        </w:rPr>
      </w:pPr>
    </w:p>
    <w:p w:rsidR="00C33ECE" w:rsidRPr="00C33ECE" w:rsidRDefault="00C33ECE" w:rsidP="00C33ECE">
      <w:pPr>
        <w:ind w:firstLine="709"/>
        <w:jc w:val="both"/>
        <w:rPr>
          <w:lang w:eastAsia="en-US"/>
        </w:rPr>
      </w:pPr>
      <w:r w:rsidRPr="00C33ECE">
        <w:t>В целях совершенствования работы органов местного самоуправления Евдокимовского сельского поселения, р</w:t>
      </w:r>
      <w:r w:rsidRPr="00C33ECE">
        <w:rPr>
          <w:lang w:eastAsia="en-US"/>
        </w:rPr>
        <w:t>уководствуясь Федеральным законом от 06.10.2003 года №131-ФЗ «Об общих принципах организации местного самоуправления в Российской Федерации», Уставом Евдокимовского муниципального образования</w:t>
      </w:r>
    </w:p>
    <w:p w:rsidR="00C33ECE" w:rsidRPr="00C33ECE" w:rsidRDefault="00C33ECE" w:rsidP="00C33ECE">
      <w:pPr>
        <w:jc w:val="both"/>
      </w:pPr>
    </w:p>
    <w:p w:rsidR="00C33ECE" w:rsidRPr="00C33ECE" w:rsidRDefault="00C33ECE" w:rsidP="00C33ECE">
      <w:pPr>
        <w:jc w:val="center"/>
        <w:rPr>
          <w:b/>
        </w:rPr>
      </w:pPr>
      <w:r w:rsidRPr="00C33ECE">
        <w:rPr>
          <w:b/>
        </w:rPr>
        <w:t>ПОСТАНОВЛЯЮ:</w:t>
      </w:r>
    </w:p>
    <w:p w:rsidR="00C33ECE" w:rsidRPr="00C33ECE" w:rsidRDefault="00C33ECE" w:rsidP="00C33ECE">
      <w:pPr>
        <w:ind w:firstLine="709"/>
        <w:jc w:val="both"/>
      </w:pPr>
    </w:p>
    <w:p w:rsidR="00C33ECE" w:rsidRPr="00C33ECE" w:rsidRDefault="00C33ECE" w:rsidP="00C33ECE">
      <w:pPr>
        <w:ind w:firstLine="709"/>
        <w:jc w:val="both"/>
      </w:pPr>
      <w:r w:rsidRPr="00C33ECE">
        <w:t>1.Утвердить прилагаемое Положение о порядке и организации проведения мониторинга и ревизии муниципальных правовых актов Евдокимовского сельского поселения на соответствие вновь принятым нормативным правовым актам Российской Федерации и Иркутской области.</w:t>
      </w:r>
    </w:p>
    <w:p w:rsidR="00C33ECE" w:rsidRPr="00C33ECE" w:rsidRDefault="00C33ECE" w:rsidP="00C33ECE">
      <w:pPr>
        <w:ind w:firstLine="709"/>
        <w:jc w:val="both"/>
      </w:pPr>
      <w:r w:rsidRPr="00C33ECE">
        <w:t>2.Определить ответственным лицом за мониторинг и ревизию муниципальных правовых актов ведущего специалиста администрации Евдокимовского сельского поселения Фирюлину Н.П.</w:t>
      </w:r>
    </w:p>
    <w:p w:rsidR="00C33ECE" w:rsidRPr="00C33ECE" w:rsidRDefault="00C33ECE" w:rsidP="00C33ECE">
      <w:pPr>
        <w:ind w:firstLine="709"/>
        <w:jc w:val="both"/>
        <w:rPr>
          <w:color w:val="000000"/>
        </w:rPr>
      </w:pPr>
      <w:r w:rsidRPr="00C33ECE">
        <w:t xml:space="preserve">3. Настоящее постановление </w:t>
      </w:r>
      <w:r w:rsidRPr="00C33ECE">
        <w:rPr>
          <w:color w:val="000000"/>
        </w:rPr>
        <w:t>опубликовать в газете «</w:t>
      </w:r>
      <w:r w:rsidRPr="00C33ECE">
        <w:t>Евдокимовский</w:t>
      </w:r>
      <w:r w:rsidRPr="00C33ECE">
        <w:rPr>
          <w:color w:val="000000"/>
        </w:rPr>
        <w:t xml:space="preserve"> вестник» и разместить на официальном сайте администрации </w:t>
      </w:r>
      <w:r w:rsidRPr="00C33ECE">
        <w:t>Евдокимовского</w:t>
      </w:r>
      <w:r w:rsidRPr="00C33ECE">
        <w:rPr>
          <w:color w:val="000000"/>
        </w:rPr>
        <w:t xml:space="preserve"> сельского поселения в информационно-телекоммуникационной сети «Интернет».</w:t>
      </w:r>
    </w:p>
    <w:p w:rsidR="00C33ECE" w:rsidRPr="00C33ECE" w:rsidRDefault="00C33ECE" w:rsidP="00C33ECE">
      <w:pPr>
        <w:ind w:firstLine="709"/>
        <w:jc w:val="both"/>
      </w:pPr>
      <w:r w:rsidRPr="00C33ECE">
        <w:t xml:space="preserve">4.  Контроль за исполнением настоящего постановления оставляю за собой. </w:t>
      </w:r>
    </w:p>
    <w:p w:rsidR="00C33ECE" w:rsidRPr="00C33ECE" w:rsidRDefault="00C33ECE" w:rsidP="00C33ECE">
      <w:pPr>
        <w:jc w:val="both"/>
      </w:pPr>
    </w:p>
    <w:p w:rsidR="00C33ECE" w:rsidRPr="00C33ECE" w:rsidRDefault="00C33ECE" w:rsidP="00C33ECE">
      <w:pPr>
        <w:jc w:val="both"/>
      </w:pPr>
    </w:p>
    <w:p w:rsidR="00C33ECE" w:rsidRPr="00C33ECE" w:rsidRDefault="00C33ECE" w:rsidP="00C33ECE">
      <w:pPr>
        <w:jc w:val="both"/>
      </w:pPr>
    </w:p>
    <w:p w:rsidR="00C33ECE" w:rsidRPr="00C33ECE" w:rsidRDefault="00C33ECE" w:rsidP="00C33ECE">
      <w:pPr>
        <w:jc w:val="both"/>
      </w:pPr>
      <w:r w:rsidRPr="00C33ECE">
        <w:t>Главы Евдокимовского</w:t>
      </w:r>
    </w:p>
    <w:p w:rsidR="00C33ECE" w:rsidRPr="00C33ECE" w:rsidRDefault="00C33ECE" w:rsidP="00C33ECE">
      <w:pPr>
        <w:jc w:val="both"/>
      </w:pPr>
      <w:r w:rsidRPr="00C33ECE">
        <w:t>сельского поселения                                                                          В.Н.Копанев</w:t>
      </w:r>
    </w:p>
    <w:p w:rsidR="00C33ECE" w:rsidRPr="00C33ECE" w:rsidRDefault="00C33ECE" w:rsidP="00C33ECE">
      <w:pPr>
        <w:jc w:val="both"/>
      </w:pPr>
    </w:p>
    <w:p w:rsidR="00C33ECE" w:rsidRPr="00C33ECE" w:rsidRDefault="00C33ECE" w:rsidP="00C33ECE">
      <w:pPr>
        <w:jc w:val="both"/>
      </w:pPr>
    </w:p>
    <w:p w:rsidR="00C33ECE" w:rsidRPr="00C33ECE" w:rsidRDefault="00C33ECE" w:rsidP="00C33ECE">
      <w:pPr>
        <w:jc w:val="both"/>
      </w:pPr>
    </w:p>
    <w:p w:rsidR="00C33ECE" w:rsidRPr="00C33ECE" w:rsidRDefault="00C33ECE" w:rsidP="00C33ECE">
      <w:pPr>
        <w:jc w:val="right"/>
      </w:pPr>
      <w:r w:rsidRPr="00C33ECE">
        <w:t>УТВЕРЖДЕН</w:t>
      </w:r>
    </w:p>
    <w:p w:rsidR="00C33ECE" w:rsidRPr="00C33ECE" w:rsidRDefault="00C33ECE" w:rsidP="00C33ECE">
      <w:pPr>
        <w:jc w:val="right"/>
      </w:pPr>
      <w:r w:rsidRPr="00C33ECE">
        <w:t>постановлением администрации</w:t>
      </w:r>
    </w:p>
    <w:p w:rsidR="00C33ECE" w:rsidRPr="00C33ECE" w:rsidRDefault="00C33ECE" w:rsidP="00C33ECE">
      <w:pPr>
        <w:jc w:val="right"/>
      </w:pPr>
      <w:r w:rsidRPr="00C33ECE">
        <w:lastRenderedPageBreak/>
        <w:t>Евдокимовского сельского поселения</w:t>
      </w:r>
    </w:p>
    <w:p w:rsidR="00C33ECE" w:rsidRPr="00C33ECE" w:rsidRDefault="00C33ECE" w:rsidP="00C33ECE">
      <w:pPr>
        <w:jc w:val="right"/>
        <w:rPr>
          <w:u w:val="single"/>
        </w:rPr>
      </w:pPr>
      <w:r w:rsidRPr="00C33ECE">
        <w:t>от 10 декабря 2018г. № 59</w:t>
      </w:r>
    </w:p>
    <w:p w:rsidR="00C33ECE" w:rsidRPr="00C33ECE" w:rsidRDefault="00C33ECE" w:rsidP="00C33ECE">
      <w:pPr>
        <w:jc w:val="both"/>
      </w:pPr>
    </w:p>
    <w:p w:rsidR="00C33ECE" w:rsidRPr="00C33ECE" w:rsidRDefault="00C33ECE" w:rsidP="00C33ECE">
      <w:pPr>
        <w:jc w:val="center"/>
      </w:pPr>
    </w:p>
    <w:p w:rsidR="00C33ECE" w:rsidRPr="00C33ECE" w:rsidRDefault="00C33ECE" w:rsidP="00C33ECE">
      <w:pPr>
        <w:jc w:val="center"/>
        <w:rPr>
          <w:b/>
        </w:rPr>
      </w:pPr>
      <w:r w:rsidRPr="00C33ECE">
        <w:rPr>
          <w:b/>
        </w:rPr>
        <w:t>ПОЛОЖЕНИЕ</w:t>
      </w:r>
    </w:p>
    <w:p w:rsidR="00C33ECE" w:rsidRPr="00C33ECE" w:rsidRDefault="00C33ECE" w:rsidP="00C33ECE">
      <w:pPr>
        <w:jc w:val="center"/>
        <w:rPr>
          <w:b/>
        </w:rPr>
      </w:pPr>
      <w:r w:rsidRPr="00C33ECE">
        <w:rPr>
          <w:b/>
        </w:rPr>
        <w:t>о порядке и организации проведения мониторинга и ревизии муниципальных правовых актов Евдокимовского сельского поселения на соответствие вновь принятым нормативным правовым актам Российской Федерации и Иркутской области</w:t>
      </w:r>
    </w:p>
    <w:p w:rsidR="00C33ECE" w:rsidRPr="00C33ECE" w:rsidRDefault="00C33ECE" w:rsidP="00C33ECE">
      <w:pPr>
        <w:jc w:val="both"/>
      </w:pPr>
      <w:r w:rsidRPr="00C33ECE">
        <w:t> </w:t>
      </w:r>
    </w:p>
    <w:p w:rsidR="00C33ECE" w:rsidRPr="00C33ECE" w:rsidRDefault="00C33ECE" w:rsidP="00C33ECE">
      <w:pPr>
        <w:jc w:val="center"/>
      </w:pPr>
      <w:r w:rsidRPr="00C33ECE">
        <w:t>1. Общие положения</w:t>
      </w:r>
    </w:p>
    <w:p w:rsidR="00C33ECE" w:rsidRPr="00C33ECE" w:rsidRDefault="00C33ECE" w:rsidP="00C33ECE">
      <w:pPr>
        <w:jc w:val="both"/>
      </w:pPr>
      <w:r w:rsidRPr="00C33ECE">
        <w:t>1.1.Настоящее Положение определяет порядок осуществления мониторинга и ревизии муниципальных правовых актов Евдокимовского сельского поселения на соответствие вновь принятым нормативным правовым актам Российской Федерации и Иркутской области.</w:t>
      </w:r>
    </w:p>
    <w:p w:rsidR="00C33ECE" w:rsidRPr="00C33ECE" w:rsidRDefault="00C33ECE" w:rsidP="00C33ECE">
      <w:pPr>
        <w:jc w:val="both"/>
      </w:pPr>
      <w:r w:rsidRPr="00C33ECE">
        <w:t>1.2.Мониторинг и ревизия муниципальных правовых актов на соответствие вновь принятым нормативным правовым актам Российской Федерации - это систематическая, комплексная деятельность органов местного самоуправления по анализу, обобщению и отражению состояния федерального, областного законодательства и муниципальных правовых актов принятых на местном уровне.</w:t>
      </w:r>
    </w:p>
    <w:p w:rsidR="00C33ECE" w:rsidRPr="00C33ECE" w:rsidRDefault="00C33ECE" w:rsidP="00C33ECE">
      <w:pPr>
        <w:jc w:val="both"/>
      </w:pPr>
      <w:r w:rsidRPr="00C33ECE">
        <w:t>1.3.Мониторинг и ревизия муниципальных правовых актов осуществляется уполномоченным специалистом администрации Евдокимовского сельского поселения.</w:t>
      </w:r>
    </w:p>
    <w:p w:rsidR="00C33ECE" w:rsidRPr="00C33ECE" w:rsidRDefault="00C33ECE" w:rsidP="00C33ECE">
      <w:pPr>
        <w:jc w:val="both"/>
      </w:pPr>
      <w:r w:rsidRPr="00C33ECE">
        <w:t>1.4.Принципами проведения мониторинга и ревизии муниципальных правовых актов Евдокимовского сельского поселения являются:</w:t>
      </w:r>
    </w:p>
    <w:p w:rsidR="00C33ECE" w:rsidRPr="00C33ECE" w:rsidRDefault="00C33ECE" w:rsidP="00C33ECE">
      <w:pPr>
        <w:jc w:val="both"/>
      </w:pPr>
      <w:r w:rsidRPr="00C33ECE">
        <w:t>- законность;</w:t>
      </w:r>
    </w:p>
    <w:p w:rsidR="00C33ECE" w:rsidRPr="00C33ECE" w:rsidRDefault="00C33ECE" w:rsidP="00C33ECE">
      <w:pPr>
        <w:jc w:val="both"/>
      </w:pPr>
      <w:r w:rsidRPr="00C33ECE">
        <w:t>- полнота анализа нормативных правовых актов;</w:t>
      </w:r>
    </w:p>
    <w:p w:rsidR="00C33ECE" w:rsidRPr="00C33ECE" w:rsidRDefault="00C33ECE" w:rsidP="00C33ECE">
      <w:pPr>
        <w:jc w:val="both"/>
      </w:pPr>
      <w:r w:rsidRPr="00C33ECE">
        <w:t>- актуальность и достоверность информации;</w:t>
      </w:r>
    </w:p>
    <w:p w:rsidR="00C33ECE" w:rsidRPr="00C33ECE" w:rsidRDefault="00C33ECE" w:rsidP="00C33ECE">
      <w:pPr>
        <w:jc w:val="both"/>
      </w:pPr>
      <w:r w:rsidRPr="00C33ECE">
        <w:t>- обоснованность выводов;</w:t>
      </w:r>
    </w:p>
    <w:p w:rsidR="00C33ECE" w:rsidRPr="00C33ECE" w:rsidRDefault="00C33ECE" w:rsidP="00C33ECE">
      <w:pPr>
        <w:jc w:val="both"/>
      </w:pPr>
      <w:r w:rsidRPr="00C33ECE">
        <w:t>- профессионализм лиц, осуществляющих мониторинг и ревизию муниципальных правовых актов на соответствие вновь принятым нормативным правовым актам Российской Федерации и Иркутской области;</w:t>
      </w:r>
    </w:p>
    <w:p w:rsidR="00C33ECE" w:rsidRPr="00C33ECE" w:rsidRDefault="00C33ECE" w:rsidP="00C33ECE">
      <w:pPr>
        <w:jc w:val="both"/>
      </w:pPr>
      <w:r w:rsidRPr="00C33ECE">
        <w:t>- ответственность за результат мониторинга и ревизию муниципальных правовых актов на соответствие вновь принятым нормативным правовым актам Российской Федерации и Иркутской области.</w:t>
      </w:r>
    </w:p>
    <w:p w:rsidR="00C33ECE" w:rsidRPr="00C33ECE" w:rsidRDefault="00C33ECE" w:rsidP="00C33ECE">
      <w:pPr>
        <w:jc w:val="both"/>
      </w:pPr>
    </w:p>
    <w:p w:rsidR="00C33ECE" w:rsidRPr="00C33ECE" w:rsidRDefault="00C33ECE" w:rsidP="00C33ECE">
      <w:pPr>
        <w:jc w:val="center"/>
      </w:pPr>
      <w:r w:rsidRPr="00C33ECE">
        <w:t>2.Мониторинг и ревизии муниципальных правовых актов на соответствие вновь принятым нормативным правовым актам Российской Федерации и Иркутской области.</w:t>
      </w:r>
    </w:p>
    <w:p w:rsidR="00C33ECE" w:rsidRPr="00C33ECE" w:rsidRDefault="00C33ECE" w:rsidP="00C33ECE">
      <w:pPr>
        <w:jc w:val="both"/>
      </w:pPr>
    </w:p>
    <w:p w:rsidR="00C33ECE" w:rsidRPr="00C33ECE" w:rsidRDefault="00C33ECE" w:rsidP="00C33ECE">
      <w:pPr>
        <w:jc w:val="both"/>
      </w:pPr>
      <w:r w:rsidRPr="00C33ECE">
        <w:t>2.1.Мониторинг и ревизия муниципальных правовых актов Евдокимовского сельского поселения проводится администрацией  Евдокимовского сельского поселения постоянно.</w:t>
      </w:r>
    </w:p>
    <w:p w:rsidR="00C33ECE" w:rsidRPr="00C33ECE" w:rsidRDefault="00C33ECE" w:rsidP="00C33ECE">
      <w:pPr>
        <w:jc w:val="both"/>
      </w:pPr>
      <w:r w:rsidRPr="00C33ECE">
        <w:t>2.2. По результатам проведения мониторинга и ревизии муниципальных правовых актов муниципального образования ежеквартально готовится итоговый документ - обзор законодательства в соответствующей сфере правоотношений. Обзор законодательства предоставляется главе администрации  муниципального образования за тридцать календарных дней до окончания текущего квартала.</w:t>
      </w:r>
    </w:p>
    <w:p w:rsidR="00C33ECE" w:rsidRPr="00C33ECE" w:rsidRDefault="00C33ECE" w:rsidP="00C33ECE">
      <w:pPr>
        <w:jc w:val="both"/>
      </w:pPr>
      <w:r w:rsidRPr="00C33ECE">
        <w:t>Представляемый обзор должен отвечать требованиям актуальности, полноты и достоверности сведений.</w:t>
      </w:r>
    </w:p>
    <w:p w:rsidR="00C33ECE" w:rsidRPr="00C33ECE" w:rsidRDefault="00C33ECE" w:rsidP="00C33ECE">
      <w:pPr>
        <w:jc w:val="both"/>
      </w:pPr>
      <w:r w:rsidRPr="00C33ECE">
        <w:t>К обзору прилагается информация в виде таблиц или перечней действующих нормативных правовых актов Российской Федерации, Иркутской области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C33ECE" w:rsidRPr="00C33ECE" w:rsidRDefault="00C33ECE" w:rsidP="00C33ECE">
      <w:pPr>
        <w:jc w:val="both"/>
      </w:pPr>
      <w:r w:rsidRPr="00C33ECE">
        <w:t>2.3.  Обзор законодательства включает в себя следующие разделы:</w:t>
      </w:r>
    </w:p>
    <w:p w:rsidR="00C33ECE" w:rsidRPr="00C33ECE" w:rsidRDefault="00C33ECE" w:rsidP="00C33ECE">
      <w:pPr>
        <w:jc w:val="both"/>
      </w:pPr>
      <w:r w:rsidRPr="00C33ECE">
        <w:t>- введение;</w:t>
      </w:r>
    </w:p>
    <w:p w:rsidR="00C33ECE" w:rsidRPr="00C33ECE" w:rsidRDefault="00C33ECE" w:rsidP="00C33ECE">
      <w:pPr>
        <w:jc w:val="both"/>
      </w:pPr>
      <w:r w:rsidRPr="00C33ECE">
        <w:lastRenderedPageBreak/>
        <w:t>- анализ федерального законодательства, законодательства Иркутской области в соответствующей сфере правового регулирования;</w:t>
      </w:r>
    </w:p>
    <w:p w:rsidR="00C33ECE" w:rsidRPr="00C33ECE" w:rsidRDefault="00C33ECE" w:rsidP="00C33ECE">
      <w:pPr>
        <w:jc w:val="both"/>
      </w:pPr>
      <w:r w:rsidRPr="00C33ECE">
        <w:t>- полномочия органа местного самоуправления Евдокимовского сельского поселения в соответствующей сфере правового регулирования;</w:t>
      </w:r>
    </w:p>
    <w:p w:rsidR="00C33ECE" w:rsidRPr="00C33ECE" w:rsidRDefault="00C33ECE" w:rsidP="00C33ECE">
      <w:pPr>
        <w:jc w:val="both"/>
      </w:pPr>
      <w:r w:rsidRPr="00C33ECE">
        <w:t>- анализ действующих муниципальных правовых актов муниципального образования  в соответствующей сфере правоотношений;</w:t>
      </w:r>
    </w:p>
    <w:p w:rsidR="00C33ECE" w:rsidRPr="00C33ECE" w:rsidRDefault="00C33ECE" w:rsidP="00C33ECE">
      <w:pPr>
        <w:jc w:val="both"/>
      </w:pPr>
      <w:r w:rsidRPr="00C33ECE">
        <w:t>- выводы.</w:t>
      </w:r>
    </w:p>
    <w:p w:rsidR="00C33ECE" w:rsidRPr="00C33ECE" w:rsidRDefault="00C33ECE" w:rsidP="00C33ECE">
      <w:pPr>
        <w:jc w:val="both"/>
      </w:pPr>
      <w:r w:rsidRPr="00C33ECE">
        <w:t>2.4. В разделе «Введение» обосновывается необходимость проведения мониторинга федерального законодательства, законодательства Иркутской области и ревизии муниципальных правовых актов в соответствующей сфере общественных правоотношений.</w:t>
      </w:r>
    </w:p>
    <w:p w:rsidR="00C33ECE" w:rsidRPr="00C33ECE" w:rsidRDefault="00C33ECE" w:rsidP="00C33ECE">
      <w:pPr>
        <w:jc w:val="both"/>
      </w:pPr>
      <w:r w:rsidRPr="00C33ECE">
        <w:t>2.5. В разделе «Анализ федерального законодательства, законодательства Иркутской области в соответствующей сфере правового регулирования»:</w:t>
      </w:r>
    </w:p>
    <w:p w:rsidR="00C33ECE" w:rsidRPr="00C33ECE" w:rsidRDefault="00C33ECE" w:rsidP="00C33ECE">
      <w:pPr>
        <w:jc w:val="both"/>
      </w:pPr>
      <w:r w:rsidRPr="00C33ECE">
        <w:t>2.5.1.Указывается предмет и состояние правового регулирования в соответствующей сфере правоотношений.</w:t>
      </w:r>
    </w:p>
    <w:p w:rsidR="00C33ECE" w:rsidRPr="00C33ECE" w:rsidRDefault="00C33ECE" w:rsidP="00C33ECE">
      <w:pPr>
        <w:jc w:val="both"/>
      </w:pPr>
      <w:r w:rsidRPr="00C33ECE">
        <w:t>2.5.2.В случае повторного проведения мониторинга федерального законодательства, законодательства Иркутской области и ревизии муниципальных правовых актов на соответствие вновь принятым нормативным правовым актам федерального законодательства, законодательства Иркутской области в конкретной сфере правового регулирования в обзоре также отражается динамика развития федерального законодательства, законодательства Иркутской области за рассматриваемый период (квартал, полугодие, год).</w:t>
      </w:r>
    </w:p>
    <w:p w:rsidR="00C33ECE" w:rsidRPr="00C33ECE" w:rsidRDefault="00C33ECE" w:rsidP="00C33ECE">
      <w:pPr>
        <w:jc w:val="both"/>
      </w:pPr>
      <w:r w:rsidRPr="00C33ECE">
        <w:t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Иркутской области, нормативных актах Губернатора и Правительства Иркутской области, органов исполнительной власти Иркутской области об устранении ранее отмечавшихся пробелов и (или) коллизий федерального законодательства, законодательства Иркутской области.</w:t>
      </w:r>
    </w:p>
    <w:p w:rsidR="00C33ECE" w:rsidRPr="00C33ECE" w:rsidRDefault="00C33ECE" w:rsidP="00C33ECE">
      <w:pPr>
        <w:jc w:val="both"/>
      </w:pPr>
      <w:r w:rsidRPr="00C33ECE">
        <w:t>2.6. В разделе «Полномочия органа местного самоуправления муниципального образования в соответствующей сфере правового регулирования»:</w:t>
      </w:r>
    </w:p>
    <w:p w:rsidR="00C33ECE" w:rsidRPr="00C33ECE" w:rsidRDefault="00C33ECE" w:rsidP="00C33ECE">
      <w:pPr>
        <w:jc w:val="both"/>
      </w:pPr>
      <w:r w:rsidRPr="00C33ECE">
        <w:t>2.6.1. Определяются полномочия Евдокимовского сельского поселения в соответствующей сфере правоотношений, предоставленным федеральным законодательством, законодательством Иркутской области.</w:t>
      </w:r>
    </w:p>
    <w:p w:rsidR="00C33ECE" w:rsidRPr="00C33ECE" w:rsidRDefault="00C33ECE" w:rsidP="00C33ECE">
      <w:pPr>
        <w:jc w:val="both"/>
      </w:pPr>
      <w:r w:rsidRPr="00C33ECE">
        <w:t>При возможности рекомендуется указывать исчерпывающий перечень полномочий муниципального образования.</w:t>
      </w:r>
    </w:p>
    <w:p w:rsidR="00C33ECE" w:rsidRPr="00C33ECE" w:rsidRDefault="00C33ECE" w:rsidP="00C33ECE">
      <w:pPr>
        <w:jc w:val="both"/>
      </w:pPr>
      <w:r w:rsidRPr="00C33ECE">
        <w:t>Данные полномочия обосновываются ссылками на конкретные статьи федеральных правовых актов, нормативных правовых актов Иркутской области с указанием их реквизитов.</w:t>
      </w:r>
    </w:p>
    <w:p w:rsidR="00C33ECE" w:rsidRPr="00C33ECE" w:rsidRDefault="00C33ECE" w:rsidP="00C33ECE">
      <w:pPr>
        <w:jc w:val="both"/>
      </w:pPr>
      <w:r w:rsidRPr="00C33ECE">
        <w:t>2.6.2. В случае повторного проведения мониторинга федерального законодательства, законодательства Иркутской области и ревизии муниципальных правовых актов муниципального образования Евдокимовское сельское поселение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Иркутской области органу местного самоуправления Евдокимовского сельского поселения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Евдокимовским сельским поселением.</w:t>
      </w:r>
    </w:p>
    <w:p w:rsidR="00C33ECE" w:rsidRPr="00C33ECE" w:rsidRDefault="00C33ECE" w:rsidP="00C33ECE">
      <w:pPr>
        <w:jc w:val="both"/>
      </w:pPr>
      <w:r w:rsidRPr="00C33ECE">
        <w:t>2.7. В разделе  «Анализ действующих  муниципальных правовых актов Евдокимовского сельского поселения в соответствующей сфере правоотношений»:</w:t>
      </w:r>
    </w:p>
    <w:p w:rsidR="00C33ECE" w:rsidRPr="00C33ECE" w:rsidRDefault="00C33ECE" w:rsidP="00C33ECE">
      <w:pPr>
        <w:jc w:val="both"/>
      </w:pPr>
      <w:r w:rsidRPr="00C33ECE">
        <w:t>2.7.1.Дается оценка реализации органом местного Евдокимовского сельского поселения полномочий, предоставляемых федеральным законодательством, законодательством Иркутской области, по принятию акта, а также соответствия федеральному законодательству, законодательству Иркутской области муниципальных правовых актов Евдокимовского сельского поселения в соответствующей сфере правоотношений.</w:t>
      </w:r>
    </w:p>
    <w:p w:rsidR="00C33ECE" w:rsidRPr="00C33ECE" w:rsidRDefault="00C33ECE" w:rsidP="00C33ECE">
      <w:pPr>
        <w:jc w:val="both"/>
      </w:pPr>
      <w:r w:rsidRPr="00C33ECE">
        <w:lastRenderedPageBreak/>
        <w:t>2.7.2. Определяется состояние правового регулирования в Евдокимовском сельском поселении в соответствующей сфере правоотношений.</w:t>
      </w:r>
    </w:p>
    <w:p w:rsidR="00C33ECE" w:rsidRPr="00C33ECE" w:rsidRDefault="00C33ECE" w:rsidP="00C33ECE">
      <w:pPr>
        <w:jc w:val="both"/>
      </w:pPr>
      <w:r w:rsidRPr="00C33ECE">
        <w:t>Указывается количество действующих муниципальных правовых актов Евдокимовского сельского поселения в соответствующей сфере.</w:t>
      </w:r>
    </w:p>
    <w:p w:rsidR="00C33ECE" w:rsidRPr="00C33ECE" w:rsidRDefault="00C33ECE" w:rsidP="00C33ECE">
      <w:pPr>
        <w:jc w:val="both"/>
      </w:pPr>
      <w:r w:rsidRPr="00C33ECE">
        <w:t>Оцениваются муниципальные правовые акты Евдокимовского сельского поселения, полнота и достаточность реализаций в муниципальном образовании  полномочий в соответствующей сфере правоотношений, предоставленных федеральным законодательством, законодательством Иркутской области.</w:t>
      </w:r>
    </w:p>
    <w:p w:rsidR="00C33ECE" w:rsidRPr="00C33ECE" w:rsidRDefault="00C33ECE" w:rsidP="00C33ECE">
      <w:pPr>
        <w:jc w:val="both"/>
      </w:pPr>
      <w:r w:rsidRPr="00C33ECE">
        <w:t>В обзоре также указываются правовые пробелы в действующих муниципальных правовых актах Евдокимовского сельского поселения в соответствующей сфере правоотношений.</w:t>
      </w:r>
    </w:p>
    <w:p w:rsidR="00C33ECE" w:rsidRPr="00C33ECE" w:rsidRDefault="00C33ECE" w:rsidP="00C33ECE">
      <w:pPr>
        <w:jc w:val="both"/>
      </w:pPr>
      <w:r w:rsidRPr="00C33ECE">
        <w:t>Пробелы в правовом регулировании отражаются с учетом указанной в обзоре оценки реализации Евдокимовского сельского поселения полномочий, предоставляемых федеральным законодательством, законодательством Иркутской области.</w:t>
      </w:r>
    </w:p>
    <w:p w:rsidR="00C33ECE" w:rsidRPr="00C33ECE" w:rsidRDefault="00C33ECE" w:rsidP="00C33ECE">
      <w:pPr>
        <w:jc w:val="both"/>
      </w:pPr>
      <w:r w:rsidRPr="00C33ECE">
        <w:t>2.7.3. В случае повторного проведения мониторинга федерального законодательства, законодательства Иркутской области и ревизии муниципальных правовых актов Евдокимовского сельского поселения на соответствие вновь принятым нормативным правовым актам в конкретной сфере правового  регулирования, также отражается динамика состояния правового регулирования в Евдокимовском сельском поселении за рассматриваемый период (квартал, полугодие, год).</w:t>
      </w:r>
    </w:p>
    <w:p w:rsidR="00C33ECE" w:rsidRPr="00C33ECE" w:rsidRDefault="00C33ECE" w:rsidP="00C33ECE">
      <w:pPr>
        <w:jc w:val="both"/>
      </w:pPr>
      <w:r w:rsidRPr="00C33ECE">
        <w:t>В данной информации указываются полномочия Евдокимовского сельского поселения, урегулированные федеральным законодательством, законодательством Иркутской области,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C33ECE" w:rsidRPr="00C33ECE" w:rsidRDefault="00C33ECE" w:rsidP="00C33ECE">
      <w:pPr>
        <w:jc w:val="both"/>
      </w:pPr>
      <w:r w:rsidRPr="00C33ECE">
        <w:t>2.7.4. В обзоре также отражаются следующие количественные показатели:</w:t>
      </w:r>
    </w:p>
    <w:p w:rsidR="00C33ECE" w:rsidRPr="00C33ECE" w:rsidRDefault="00C33ECE" w:rsidP="00C33ECE">
      <w:pPr>
        <w:jc w:val="both"/>
      </w:pPr>
      <w:r w:rsidRPr="00C33ECE">
        <w:t>- количество принятых органом местного муниципальных правовых актов за рассматриваемый период (квартал, полугодие, год);</w:t>
      </w:r>
    </w:p>
    <w:p w:rsidR="00C33ECE" w:rsidRPr="00C33ECE" w:rsidRDefault="00C33ECE" w:rsidP="00C33ECE">
      <w:pPr>
        <w:jc w:val="both"/>
      </w:pPr>
      <w:r w:rsidRPr="00C33ECE">
        <w:t>- количество действовавших муниципальных правовых актов на момент проведения мониторинга федерального законодательства, законодательства Иркутской области и ревизии муниципальных правовых актов на соответствие вновь принятым нормативным правовым актам.</w:t>
      </w:r>
    </w:p>
    <w:p w:rsidR="00C33ECE" w:rsidRPr="00C33ECE" w:rsidRDefault="00C33ECE" w:rsidP="00C33ECE">
      <w:pPr>
        <w:jc w:val="both"/>
      </w:pPr>
      <w:r w:rsidRPr="00C33ECE">
        <w:t>2.7.5.Производится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Иркутской области.</w:t>
      </w:r>
    </w:p>
    <w:p w:rsidR="00C33ECE" w:rsidRPr="00C33ECE" w:rsidRDefault="00C33ECE" w:rsidP="00C33ECE">
      <w:pPr>
        <w:jc w:val="both"/>
      </w:pPr>
      <w:r w:rsidRPr="00C33ECE">
        <w:t>В разделе «Выводы» включаются предложения о совершенствовании федерального законодательства, законодательства Иркутской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Евдокимовского сельского поселения.</w:t>
      </w:r>
    </w:p>
    <w:p w:rsidR="00C33ECE" w:rsidRPr="00C33ECE" w:rsidRDefault="00C33ECE" w:rsidP="00C33ECE">
      <w:pPr>
        <w:jc w:val="both"/>
      </w:pPr>
    </w:p>
    <w:p w:rsidR="00C33ECE" w:rsidRPr="00C33ECE" w:rsidRDefault="00C33ECE" w:rsidP="00C33ECE">
      <w:pPr>
        <w:jc w:val="center"/>
      </w:pPr>
      <w:r w:rsidRPr="00C33ECE">
        <w:t>3. Координация деятельности по мониторингу и ревизии муниципальных правовых актов на соответствие вновь принятым нормативным правовым актам Российской Федерации и Иркутской области.</w:t>
      </w:r>
    </w:p>
    <w:p w:rsidR="00C33ECE" w:rsidRPr="00C33ECE" w:rsidRDefault="00C33ECE" w:rsidP="00C33ECE">
      <w:pPr>
        <w:jc w:val="both"/>
      </w:pPr>
    </w:p>
    <w:p w:rsidR="00C33ECE" w:rsidRPr="00C33ECE" w:rsidRDefault="00C33ECE" w:rsidP="00C33ECE">
      <w:pPr>
        <w:jc w:val="both"/>
      </w:pPr>
      <w:r w:rsidRPr="00C33ECE">
        <w:t>Координация деятельности по мониторингу и ревизии муниципальных правовых актов Иркутской области осуществляется Евдокимовским сельским поселением путем:</w:t>
      </w:r>
    </w:p>
    <w:p w:rsidR="00C33ECE" w:rsidRPr="00C33ECE" w:rsidRDefault="00C33ECE" w:rsidP="00C33ECE">
      <w:pPr>
        <w:jc w:val="both"/>
      </w:pPr>
      <w:r w:rsidRPr="00C33ECE">
        <w:t>- подготовки и разработки проектов муниципальных правовых актов и контроля за их исполнением;</w:t>
      </w:r>
    </w:p>
    <w:p w:rsidR="00C33ECE" w:rsidRPr="00C33ECE" w:rsidRDefault="00C33ECE" w:rsidP="00C33ECE">
      <w:pPr>
        <w:jc w:val="both"/>
      </w:pPr>
      <w:r w:rsidRPr="00C33ECE">
        <w:t>- представления информации о вновь принятых федеральных законов, законов Иркутской области и изменениях внесенных в федеральные законы, законы Иркутской области.</w:t>
      </w:r>
    </w:p>
    <w:p w:rsidR="00C33ECE" w:rsidRPr="00C33ECE" w:rsidRDefault="00C33ECE" w:rsidP="00C33ECE">
      <w:pPr>
        <w:jc w:val="both"/>
      </w:pPr>
    </w:p>
    <w:p w:rsidR="00C33ECE" w:rsidRPr="00C33ECE" w:rsidRDefault="00C33ECE" w:rsidP="00C33ECE">
      <w:pPr>
        <w:jc w:val="center"/>
        <w:rPr>
          <w:b/>
        </w:rPr>
      </w:pPr>
      <w:r w:rsidRPr="00C33ECE">
        <w:rPr>
          <w:b/>
        </w:rPr>
        <w:t>Мониторинг и ревизии муниципальных правовых актов на соответствие вновь принятым нормативным правовым актам Российской Федерации и Иркутской области</w:t>
      </w:r>
    </w:p>
    <w:p w:rsidR="00C33ECE" w:rsidRPr="00C33ECE" w:rsidRDefault="00C33ECE" w:rsidP="00C33ECE">
      <w:pPr>
        <w:jc w:val="both"/>
      </w:pPr>
      <w:r w:rsidRPr="00C33ECE"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4068"/>
        <w:gridCol w:w="2330"/>
        <w:gridCol w:w="2608"/>
      </w:tblGrid>
      <w:tr w:rsidR="00C33ECE" w:rsidRPr="00C33ECE" w:rsidTr="0042257F">
        <w:trPr>
          <w:trHeight w:val="405"/>
        </w:trPr>
        <w:tc>
          <w:tcPr>
            <w:tcW w:w="359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lastRenderedPageBreak/>
              <w:t> </w:t>
            </w:r>
          </w:p>
        </w:tc>
        <w:tc>
          <w:tcPr>
            <w:tcW w:w="4072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 </w:t>
            </w:r>
          </w:p>
        </w:tc>
        <w:tc>
          <w:tcPr>
            <w:tcW w:w="4944" w:type="dxa"/>
            <w:gridSpan w:val="2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Содержание</w:t>
            </w:r>
          </w:p>
        </w:tc>
      </w:tr>
      <w:tr w:rsidR="00C33ECE" w:rsidRPr="00C33ECE" w:rsidTr="0042257F">
        <w:trPr>
          <w:trHeight w:val="840"/>
        </w:trPr>
        <w:tc>
          <w:tcPr>
            <w:tcW w:w="359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№</w:t>
            </w:r>
          </w:p>
        </w:tc>
        <w:tc>
          <w:tcPr>
            <w:tcW w:w="4072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ОБЗОР ЗАКОНОДАТЕЛЬСТВА</w:t>
            </w:r>
          </w:p>
        </w:tc>
        <w:tc>
          <w:tcPr>
            <w:tcW w:w="2333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Мониторинг и ревизия за</w:t>
            </w:r>
          </w:p>
          <w:p w:rsidR="00C33ECE" w:rsidRPr="00C33ECE" w:rsidRDefault="00C33ECE" w:rsidP="00C33ECE">
            <w:pPr>
              <w:jc w:val="both"/>
            </w:pPr>
            <w:r w:rsidRPr="00C33ECE">
              <w:t xml:space="preserve"> «     «      20    г. </w:t>
            </w:r>
          </w:p>
        </w:tc>
        <w:tc>
          <w:tcPr>
            <w:tcW w:w="2611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Повторный мониторинг и ревизия за</w:t>
            </w:r>
          </w:p>
          <w:p w:rsidR="00C33ECE" w:rsidRPr="00C33ECE" w:rsidRDefault="00C33ECE" w:rsidP="00C33ECE">
            <w:pPr>
              <w:jc w:val="both"/>
            </w:pPr>
            <w:r w:rsidRPr="00C33ECE">
              <w:t xml:space="preserve"> «   »  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C33ECE">
                <w:t>20 г</w:t>
              </w:r>
            </w:smartTag>
            <w:r w:rsidRPr="00C33ECE">
              <w:t>.</w:t>
            </w:r>
          </w:p>
        </w:tc>
      </w:tr>
      <w:tr w:rsidR="00C33ECE" w:rsidRPr="00C33ECE" w:rsidTr="0042257F">
        <w:trPr>
          <w:trHeight w:val="405"/>
        </w:trPr>
        <w:tc>
          <w:tcPr>
            <w:tcW w:w="359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1</w:t>
            </w:r>
          </w:p>
        </w:tc>
        <w:tc>
          <w:tcPr>
            <w:tcW w:w="4072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Введение</w:t>
            </w:r>
          </w:p>
        </w:tc>
        <w:tc>
          <w:tcPr>
            <w:tcW w:w="2333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&lt;1&gt;</w:t>
            </w:r>
          </w:p>
        </w:tc>
        <w:tc>
          <w:tcPr>
            <w:tcW w:w="2611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&lt;1&gt;</w:t>
            </w:r>
          </w:p>
        </w:tc>
      </w:tr>
      <w:tr w:rsidR="00C33ECE" w:rsidRPr="00C33ECE" w:rsidTr="0042257F">
        <w:trPr>
          <w:trHeight w:val="1380"/>
        </w:trPr>
        <w:tc>
          <w:tcPr>
            <w:tcW w:w="359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2</w:t>
            </w:r>
          </w:p>
        </w:tc>
        <w:tc>
          <w:tcPr>
            <w:tcW w:w="4072" w:type="dxa"/>
            <w:vAlign w:val="center"/>
          </w:tcPr>
          <w:p w:rsidR="00C33ECE" w:rsidRPr="00C33ECE" w:rsidRDefault="00C33ECE" w:rsidP="00C33ECE">
            <w:pPr>
              <w:jc w:val="both"/>
            </w:pPr>
          </w:p>
          <w:p w:rsidR="00C33ECE" w:rsidRPr="00C33ECE" w:rsidRDefault="00C33ECE" w:rsidP="00C33ECE">
            <w:pPr>
              <w:jc w:val="both"/>
            </w:pPr>
            <w:r w:rsidRPr="00C33ECE">
              <w:t>Анализ федерального законодательства, законодательства Иркутской области в соответствующей сфере правового регулирования</w:t>
            </w:r>
          </w:p>
        </w:tc>
        <w:tc>
          <w:tcPr>
            <w:tcW w:w="2333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&lt;2&gt;</w:t>
            </w:r>
          </w:p>
        </w:tc>
        <w:tc>
          <w:tcPr>
            <w:tcW w:w="2611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&lt;2&gt;</w:t>
            </w:r>
          </w:p>
          <w:p w:rsidR="00C33ECE" w:rsidRPr="00C33ECE" w:rsidRDefault="00C33ECE" w:rsidP="00C33ECE">
            <w:pPr>
              <w:jc w:val="both"/>
            </w:pPr>
            <w:r w:rsidRPr="00C33ECE">
              <w:t>&lt;3&gt;</w:t>
            </w:r>
          </w:p>
        </w:tc>
      </w:tr>
      <w:tr w:rsidR="00C33ECE" w:rsidRPr="00C33ECE" w:rsidTr="0042257F">
        <w:trPr>
          <w:trHeight w:val="1140"/>
        </w:trPr>
        <w:tc>
          <w:tcPr>
            <w:tcW w:w="359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3</w:t>
            </w:r>
          </w:p>
        </w:tc>
        <w:tc>
          <w:tcPr>
            <w:tcW w:w="4072" w:type="dxa"/>
            <w:vAlign w:val="center"/>
          </w:tcPr>
          <w:p w:rsidR="00C33ECE" w:rsidRPr="00C33ECE" w:rsidRDefault="00C33ECE" w:rsidP="00C33ECE">
            <w:pPr>
              <w:jc w:val="both"/>
            </w:pPr>
          </w:p>
          <w:p w:rsidR="00C33ECE" w:rsidRPr="00C33ECE" w:rsidRDefault="00C33ECE" w:rsidP="00C33ECE">
            <w:pPr>
              <w:jc w:val="both"/>
            </w:pPr>
            <w:r w:rsidRPr="00C33ECE">
              <w:t>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2333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&lt;4&gt;</w:t>
            </w:r>
          </w:p>
        </w:tc>
        <w:tc>
          <w:tcPr>
            <w:tcW w:w="2611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&lt;4&gt;</w:t>
            </w:r>
          </w:p>
          <w:p w:rsidR="00C33ECE" w:rsidRPr="00C33ECE" w:rsidRDefault="00C33ECE" w:rsidP="00C33ECE">
            <w:pPr>
              <w:jc w:val="both"/>
            </w:pPr>
            <w:r w:rsidRPr="00C33ECE">
              <w:t> &lt;5&gt;</w:t>
            </w:r>
          </w:p>
        </w:tc>
      </w:tr>
      <w:tr w:rsidR="00C33ECE" w:rsidRPr="00C33ECE" w:rsidTr="0042257F">
        <w:trPr>
          <w:trHeight w:val="1140"/>
        </w:trPr>
        <w:tc>
          <w:tcPr>
            <w:tcW w:w="359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4</w:t>
            </w:r>
          </w:p>
        </w:tc>
        <w:tc>
          <w:tcPr>
            <w:tcW w:w="4072" w:type="dxa"/>
            <w:vAlign w:val="center"/>
          </w:tcPr>
          <w:p w:rsidR="00C33ECE" w:rsidRPr="00C33ECE" w:rsidRDefault="00C33ECE" w:rsidP="00C33ECE">
            <w:pPr>
              <w:jc w:val="both"/>
            </w:pPr>
          </w:p>
          <w:p w:rsidR="00C33ECE" w:rsidRPr="00C33ECE" w:rsidRDefault="00C33ECE" w:rsidP="00C33ECE">
            <w:pPr>
              <w:jc w:val="both"/>
            </w:pPr>
            <w:r w:rsidRPr="00C33ECE">
              <w:t>Анализ действующих муниципальных правовых актов в соответствующей сфере правоотношений</w:t>
            </w:r>
          </w:p>
          <w:p w:rsidR="00C33ECE" w:rsidRPr="00C33ECE" w:rsidRDefault="00C33ECE" w:rsidP="00C33ECE">
            <w:pPr>
              <w:jc w:val="both"/>
            </w:pPr>
          </w:p>
        </w:tc>
        <w:tc>
          <w:tcPr>
            <w:tcW w:w="2333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&lt;6&gt;</w:t>
            </w:r>
          </w:p>
        </w:tc>
        <w:tc>
          <w:tcPr>
            <w:tcW w:w="2611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&lt;6&gt;</w:t>
            </w:r>
          </w:p>
          <w:p w:rsidR="00C33ECE" w:rsidRPr="00C33ECE" w:rsidRDefault="00C33ECE" w:rsidP="00C33ECE">
            <w:pPr>
              <w:jc w:val="both"/>
            </w:pPr>
            <w:r w:rsidRPr="00C33ECE">
              <w:t>&lt;7&gt;</w:t>
            </w:r>
          </w:p>
        </w:tc>
      </w:tr>
      <w:tr w:rsidR="00C33ECE" w:rsidRPr="00C33ECE" w:rsidTr="0042257F">
        <w:trPr>
          <w:trHeight w:val="420"/>
        </w:trPr>
        <w:tc>
          <w:tcPr>
            <w:tcW w:w="359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5</w:t>
            </w:r>
          </w:p>
        </w:tc>
        <w:tc>
          <w:tcPr>
            <w:tcW w:w="4072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Выводы</w:t>
            </w:r>
          </w:p>
        </w:tc>
        <w:tc>
          <w:tcPr>
            <w:tcW w:w="2333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&lt;8&gt;</w:t>
            </w:r>
          </w:p>
        </w:tc>
        <w:tc>
          <w:tcPr>
            <w:tcW w:w="2611" w:type="dxa"/>
            <w:vAlign w:val="center"/>
          </w:tcPr>
          <w:p w:rsidR="00C33ECE" w:rsidRPr="00C33ECE" w:rsidRDefault="00C33ECE" w:rsidP="00C33ECE">
            <w:pPr>
              <w:jc w:val="both"/>
            </w:pPr>
            <w:r w:rsidRPr="00C33ECE">
              <w:t>&lt;8&gt;</w:t>
            </w:r>
          </w:p>
        </w:tc>
      </w:tr>
    </w:tbl>
    <w:p w:rsidR="00C33ECE" w:rsidRPr="00C33ECE" w:rsidRDefault="00C33ECE" w:rsidP="00C33ECE">
      <w:pPr>
        <w:jc w:val="both"/>
      </w:pPr>
      <w:r w:rsidRPr="00C33ECE">
        <w:t> &lt;1&gt; Обоснования необходимости проведения мониторинга федерального законодательства, законодательства Иркутской области и ревизии муниципальных правовых актов в соответствующей сфере общественных правоотношений.</w:t>
      </w:r>
    </w:p>
    <w:p w:rsidR="00C33ECE" w:rsidRPr="00C33ECE" w:rsidRDefault="00C33ECE" w:rsidP="00C33ECE">
      <w:pPr>
        <w:jc w:val="both"/>
      </w:pPr>
      <w:r w:rsidRPr="00C33ECE">
        <w:t>&lt;2&gt; Предмет и состояние правового регулирования в соответствующей сфере правоотношений.</w:t>
      </w:r>
    </w:p>
    <w:p w:rsidR="00C33ECE" w:rsidRPr="00C33ECE" w:rsidRDefault="00C33ECE" w:rsidP="00C33ECE">
      <w:pPr>
        <w:jc w:val="both"/>
      </w:pPr>
      <w:r w:rsidRPr="00C33ECE">
        <w:t>&lt;3&gt; Динамика развития федерального законодательства, законодательства Иркутской области за рассматриваемый период (квартал, полугодие, год). Сведения о вновь принятых федеральных законах, нормативных актах Президента РФ и Правительства РФ, федеральных органов исполнительной власти, законах Иркутской области, нормативных актах Губернатора и Правительства Иркутской области, органов исполнительной власти Иркутской области об устранении ранее отмечавшихся пробелов и (или) коллизий федерального законодательства, законодательства Иркутской области.</w:t>
      </w:r>
    </w:p>
    <w:p w:rsidR="00C33ECE" w:rsidRPr="00C33ECE" w:rsidRDefault="00C33ECE" w:rsidP="00C33ECE">
      <w:pPr>
        <w:jc w:val="both"/>
      </w:pPr>
      <w:r w:rsidRPr="00C33ECE">
        <w:t>&lt;4&gt; Полномочия муниципального образования в соответствующей сфере правоотношений, предоставленным федеральным законодательством, законодательством Иркутской области. Перечень полномочий муниципального образования со ссылками на статьи и реквизиты правовых актов.</w:t>
      </w:r>
    </w:p>
    <w:p w:rsidR="00C33ECE" w:rsidRPr="00C33ECE" w:rsidRDefault="00C33ECE" w:rsidP="00C33ECE">
      <w:pPr>
        <w:jc w:val="both"/>
      </w:pPr>
      <w:r w:rsidRPr="00C33ECE">
        <w:t>&lt;5&gt; Динамика предоставления федеральным законодательством, законодательством Иркутской области органу местного самоуправления муниципального образования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образованию.</w:t>
      </w:r>
    </w:p>
    <w:p w:rsidR="00C33ECE" w:rsidRPr="00C33ECE" w:rsidRDefault="00C33ECE" w:rsidP="00C33ECE">
      <w:pPr>
        <w:jc w:val="both"/>
      </w:pPr>
      <w:r w:rsidRPr="00C33ECE">
        <w:t>&lt;6&gt;    Анализ включает следующее:</w:t>
      </w:r>
    </w:p>
    <w:p w:rsidR="00C33ECE" w:rsidRPr="00C33ECE" w:rsidRDefault="00C33ECE" w:rsidP="00C33ECE">
      <w:pPr>
        <w:jc w:val="both"/>
      </w:pPr>
      <w:r w:rsidRPr="00C33ECE">
        <w:t>1) 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Иркутской области, по принятию акта, а также соответствия федеральному законодательству, законодательству Иркутской области муниципальных правовых актов муниципального образования в соответствующей сфере правоотношений.</w:t>
      </w:r>
    </w:p>
    <w:p w:rsidR="00C33ECE" w:rsidRPr="00C33ECE" w:rsidRDefault="00C33ECE" w:rsidP="00C33ECE">
      <w:pPr>
        <w:jc w:val="both"/>
      </w:pPr>
      <w:r w:rsidRPr="00C33ECE">
        <w:t>2)Состояние правового регулирования в муниципальном образовании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C33ECE" w:rsidRPr="00C33ECE" w:rsidRDefault="00C33ECE" w:rsidP="00C33ECE">
      <w:pPr>
        <w:jc w:val="both"/>
      </w:pPr>
      <w:r w:rsidRPr="00C33ECE">
        <w:lastRenderedPageBreak/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Иркутской области.</w:t>
      </w:r>
    </w:p>
    <w:p w:rsidR="00C33ECE" w:rsidRPr="00C33ECE" w:rsidRDefault="00C33ECE" w:rsidP="00C33ECE">
      <w:pPr>
        <w:jc w:val="both"/>
      </w:pPr>
      <w:r w:rsidRPr="00C33ECE"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C33ECE" w:rsidRPr="00C33ECE" w:rsidRDefault="00C33ECE" w:rsidP="00C33ECE">
      <w:pPr>
        <w:jc w:val="both"/>
      </w:pPr>
      <w:r w:rsidRPr="00C33ECE"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Иркутской области.</w:t>
      </w:r>
    </w:p>
    <w:p w:rsidR="00C33ECE" w:rsidRPr="00C33ECE" w:rsidRDefault="00C33ECE" w:rsidP="00C33ECE">
      <w:pPr>
        <w:jc w:val="both"/>
      </w:pPr>
      <w:r w:rsidRPr="00C33ECE">
        <w:t>3)Количественные показатели:</w:t>
      </w:r>
    </w:p>
    <w:p w:rsidR="00C33ECE" w:rsidRPr="00C33ECE" w:rsidRDefault="00C33ECE" w:rsidP="00C33ECE">
      <w:pPr>
        <w:jc w:val="both"/>
      </w:pPr>
      <w:r w:rsidRPr="00C33ECE">
        <w:t>- количество принятых органом местного муниципальных правовых актов за рассматриваемый период (квартал, полугодие, год);</w:t>
      </w:r>
    </w:p>
    <w:p w:rsidR="00C33ECE" w:rsidRPr="00C33ECE" w:rsidRDefault="00C33ECE" w:rsidP="00C33ECE">
      <w:pPr>
        <w:jc w:val="both"/>
      </w:pPr>
      <w:r w:rsidRPr="00C33ECE">
        <w:t>- количество действовавших муниципальных правовых актов на момент проведения мониторинга федерального законодательства, законодательства Иркутской области и ревизии муниципальных правовых актов на соответствие вновь принятым нормативным правовым актам.</w:t>
      </w:r>
    </w:p>
    <w:p w:rsidR="00C33ECE" w:rsidRPr="00C33ECE" w:rsidRDefault="00C33ECE" w:rsidP="00C33ECE">
      <w:pPr>
        <w:jc w:val="both"/>
      </w:pPr>
      <w:r w:rsidRPr="00C33ECE">
        <w:t>4) Оценка соответствия действующих муниципальных правовых актов в соответствующей сфере правоотношений федеральному</w:t>
      </w:r>
      <w:r w:rsidRPr="00C33ECE">
        <w:br/>
        <w:t>законодательству, законодательству Иркутской области.</w:t>
      </w:r>
    </w:p>
    <w:p w:rsidR="00C33ECE" w:rsidRPr="00C33ECE" w:rsidRDefault="00C33ECE" w:rsidP="00C33ECE">
      <w:pPr>
        <w:jc w:val="both"/>
      </w:pPr>
      <w:r w:rsidRPr="00C33ECE">
        <w:t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образовании, урегулированные федеральным законодательством, законодательством Иркутской области,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C33ECE" w:rsidRPr="00C33ECE" w:rsidRDefault="00C33ECE" w:rsidP="00C33ECE">
      <w:pPr>
        <w:jc w:val="both"/>
      </w:pPr>
      <w:r w:rsidRPr="00C33ECE">
        <w:t>&lt;8&gt; Предложения о совершенствовании федерального законодательства, законодательства Иркутской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C33ECE" w:rsidRPr="00C33ECE" w:rsidRDefault="00E712EA" w:rsidP="00C33ECE">
      <w:pPr>
        <w:jc w:val="both"/>
      </w:pPr>
      <w:r>
        <w:pict>
          <v:rect id="_x0000_i1025" style="width:154.35pt;height:.75pt" o:hrpct="330" o:hrstd="t" o:hr="t" fillcolor="#a0a0a0" stroked="f">
            <v:imagedata r:id="rId9" o:title=""/>
          </v:rect>
        </w:pict>
      </w:r>
    </w:p>
    <w:bookmarkStart w:id="1" w:name="_ftn1"/>
    <w:p w:rsidR="00C33ECE" w:rsidRPr="00C33ECE" w:rsidRDefault="00C33ECE" w:rsidP="00C33ECE">
      <w:pPr>
        <w:jc w:val="both"/>
      </w:pPr>
      <w:r w:rsidRPr="00C33ECE">
        <w:fldChar w:fldCharType="begin"/>
      </w:r>
      <w:r w:rsidRPr="00C33ECE">
        <w:instrText xml:space="preserve"> HYPERLINK "file:///E:\\%D0%9C%D0%95%D0%A2%D0%9E%D0%94%D0%98%D0%A7%D0%95%D0%A1%D0%9A%D0%98%D0%95%20%D0%A0%D0%95%D0%9A%D0%9E%D0%9C%D0%95%D0%9D%D0%94%D0%90%D0%A6%D0%98%D0%98%20(Version%202.1).docx" \l "_ftnref1" \o "" </w:instrText>
      </w:r>
      <w:r w:rsidRPr="00C33ECE">
        <w:fldChar w:fldCharType="separate"/>
      </w:r>
      <w:r w:rsidRPr="00C33ECE">
        <w:rPr>
          <w:u w:val="single"/>
        </w:rPr>
        <w:t>[1]</w:t>
      </w:r>
      <w:r w:rsidRPr="00C33ECE">
        <w:fldChar w:fldCharType="end"/>
      </w:r>
      <w:bookmarkEnd w:id="1"/>
      <w:r w:rsidRPr="00C33ECE">
        <w:t>Указывается наименование муниципального образования</w:t>
      </w:r>
    </w:p>
    <w:bookmarkStart w:id="2" w:name="_ftn2"/>
    <w:p w:rsidR="00C33ECE" w:rsidRPr="00C33ECE" w:rsidRDefault="00C33ECE" w:rsidP="00C33ECE">
      <w:pPr>
        <w:jc w:val="both"/>
      </w:pPr>
      <w:r w:rsidRPr="00C33ECE">
        <w:fldChar w:fldCharType="begin"/>
      </w:r>
      <w:r w:rsidRPr="00C33ECE">
        <w:instrText xml:space="preserve"> HYPERLINK "file:///E:\\%D0%9C%D0%95%D0%A2%D0%9E%D0%94%D0%98%D0%A7%D0%95%D0%A1%D0%9A%D0%98%D0%95%20%D0%A0%D0%95%D0%9A%D0%9E%D0%9C%D0%95%D0%9D%D0%94%D0%90%D0%A6%D0%98%D0%98%20(Version%202.1).docx" \l "_ftnref2" \o "" </w:instrText>
      </w:r>
      <w:r w:rsidRPr="00C33ECE">
        <w:fldChar w:fldCharType="separate"/>
      </w:r>
      <w:r w:rsidRPr="00C33ECE">
        <w:rPr>
          <w:u w:val="single"/>
        </w:rPr>
        <w:t>[2]</w:t>
      </w:r>
      <w:r w:rsidRPr="00C33ECE">
        <w:fldChar w:fldCharType="end"/>
      </w:r>
      <w:bookmarkEnd w:id="2"/>
      <w:r w:rsidRPr="00C33ECE">
        <w:t>Указывается дата размещения муниципального нормативного правового акта на официальном стенде обнародования</w:t>
      </w:r>
    </w:p>
    <w:bookmarkStart w:id="3" w:name="_ftn3"/>
    <w:p w:rsidR="00C33ECE" w:rsidRPr="00C33ECE" w:rsidRDefault="00C33ECE" w:rsidP="00C33ECE">
      <w:pPr>
        <w:jc w:val="both"/>
      </w:pPr>
      <w:r w:rsidRPr="00C33ECE">
        <w:fldChar w:fldCharType="begin"/>
      </w:r>
      <w:r w:rsidRPr="00C33ECE">
        <w:instrText xml:space="preserve"> HYPERLINK "file:///E:\\%D0%9C%D0%95%D0%A2%D0%9E%D0%94%D0%98%D0%A7%D0%95%D0%A1%D0%9A%D0%98%D0%95%20%D0%A0%D0%95%D0%9A%D0%9E%D0%9C%D0%95%D0%9D%D0%94%D0%90%D0%A6%D0%98%D0%98%20(Version%202.1).docx" \l "_ftnref3" \o "" </w:instrText>
      </w:r>
      <w:r w:rsidRPr="00C33ECE">
        <w:fldChar w:fldCharType="separate"/>
      </w:r>
      <w:r w:rsidRPr="00C33ECE">
        <w:rPr>
          <w:u w:val="single"/>
        </w:rPr>
        <w:t>[3]</w:t>
      </w:r>
      <w:r w:rsidRPr="00C33ECE">
        <w:fldChar w:fldCharType="end"/>
      </w:r>
      <w:bookmarkEnd w:id="3"/>
      <w:r w:rsidRPr="00C33ECE">
        <w:t>Номер указывается в случае опубликования в газете</w:t>
      </w:r>
    </w:p>
    <w:p w:rsidR="00C33ECE" w:rsidRPr="00C33ECE" w:rsidRDefault="00C33ECE" w:rsidP="00C33ECE">
      <w:pPr>
        <w:jc w:val="both"/>
      </w:pPr>
    </w:p>
    <w:p w:rsidR="00C33ECE" w:rsidRPr="00C33ECE" w:rsidRDefault="00C33ECE" w:rsidP="00C33EC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33ECE" w:rsidRDefault="00C33ECE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04B15" w:rsidRDefault="00D04B15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61CF0" w:rsidRDefault="00E61CF0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61CF0" w:rsidRDefault="00E61CF0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61CF0" w:rsidRDefault="00E61CF0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61CF0" w:rsidRDefault="00E61CF0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61CF0" w:rsidRDefault="00E61CF0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61CF0" w:rsidRDefault="00E61CF0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61CF0" w:rsidRDefault="00E61CF0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61CF0" w:rsidRDefault="00E61CF0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61CF0" w:rsidRDefault="00E61CF0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61CF0" w:rsidRDefault="00E61CF0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61CF0" w:rsidRDefault="00E61CF0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61CF0" w:rsidRDefault="00E61CF0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61CF0" w:rsidRDefault="00E61CF0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B5CA5" w:rsidRDefault="00EB5CA5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B5CA5" w:rsidRDefault="00EB5CA5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B5CA5" w:rsidRDefault="00EB5CA5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B5CA5" w:rsidRDefault="00EB5CA5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B5CA5" w:rsidRDefault="00EB5CA5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B5CA5" w:rsidRDefault="00EB5CA5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B5CA5" w:rsidRDefault="00EB5CA5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B5CA5" w:rsidRDefault="00EB5CA5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EB5CA5" w:rsidRDefault="00EB5CA5" w:rsidP="00ED3903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sectPr w:rsidR="00EB5CA5" w:rsidSect="00C33ECE">
      <w:pgSz w:w="11906" w:h="16838"/>
      <w:pgMar w:top="709" w:right="851" w:bottom="1134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EA" w:rsidRDefault="00E712EA">
      <w:r>
        <w:separator/>
      </w:r>
    </w:p>
  </w:endnote>
  <w:endnote w:type="continuationSeparator" w:id="0">
    <w:p w:rsidR="00E712EA" w:rsidRDefault="00E7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EA" w:rsidRDefault="00E712EA">
      <w:r>
        <w:separator/>
      </w:r>
    </w:p>
  </w:footnote>
  <w:footnote w:type="continuationSeparator" w:id="0">
    <w:p w:rsidR="00E712EA" w:rsidRDefault="00E7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16CD"/>
    <w:multiLevelType w:val="hybridMultilevel"/>
    <w:tmpl w:val="C9DA5C46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0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E97882"/>
    <w:multiLevelType w:val="hybridMultilevel"/>
    <w:tmpl w:val="27822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13327"/>
    <w:multiLevelType w:val="multilevel"/>
    <w:tmpl w:val="0AE44E82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</w:rPr>
    </w:lvl>
  </w:abstractNum>
  <w:abstractNum w:abstractNumId="18" w15:restartNumberingAfterBreak="0">
    <w:nsid w:val="7A393D8C"/>
    <w:multiLevelType w:val="hybridMultilevel"/>
    <w:tmpl w:val="C830837A"/>
    <w:lvl w:ilvl="0" w:tplc="5E94B2F4">
      <w:start w:val="3"/>
      <w:numFmt w:val="upperRoman"/>
      <w:lvlText w:val="%1."/>
      <w:lvlJc w:val="left"/>
      <w:pPr>
        <w:ind w:left="1146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9"/>
  </w:num>
  <w:num w:numId="5">
    <w:abstractNumId w:val="12"/>
  </w:num>
  <w:num w:numId="6">
    <w:abstractNumId w:val="4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27077"/>
    <w:rsid w:val="00094153"/>
    <w:rsid w:val="000F4A23"/>
    <w:rsid w:val="001603FF"/>
    <w:rsid w:val="00167B7E"/>
    <w:rsid w:val="001812F9"/>
    <w:rsid w:val="00184680"/>
    <w:rsid w:val="001D290A"/>
    <w:rsid w:val="00363193"/>
    <w:rsid w:val="003F5A08"/>
    <w:rsid w:val="004016D4"/>
    <w:rsid w:val="00407C9C"/>
    <w:rsid w:val="00480498"/>
    <w:rsid w:val="004C0561"/>
    <w:rsid w:val="00551B7D"/>
    <w:rsid w:val="00583F68"/>
    <w:rsid w:val="005A57EF"/>
    <w:rsid w:val="005A677A"/>
    <w:rsid w:val="00650F76"/>
    <w:rsid w:val="0067035D"/>
    <w:rsid w:val="006B7D64"/>
    <w:rsid w:val="006D57F7"/>
    <w:rsid w:val="007F5374"/>
    <w:rsid w:val="00807C51"/>
    <w:rsid w:val="008A055F"/>
    <w:rsid w:val="009203D6"/>
    <w:rsid w:val="009778EE"/>
    <w:rsid w:val="009A6B60"/>
    <w:rsid w:val="009E7074"/>
    <w:rsid w:val="00A22D87"/>
    <w:rsid w:val="00AC591B"/>
    <w:rsid w:val="00B3422D"/>
    <w:rsid w:val="00B35ED2"/>
    <w:rsid w:val="00B42B7B"/>
    <w:rsid w:val="00BB6A02"/>
    <w:rsid w:val="00C33ECE"/>
    <w:rsid w:val="00C421A2"/>
    <w:rsid w:val="00C77259"/>
    <w:rsid w:val="00CC3941"/>
    <w:rsid w:val="00CD3EE5"/>
    <w:rsid w:val="00D04B15"/>
    <w:rsid w:val="00DF1A84"/>
    <w:rsid w:val="00E121F4"/>
    <w:rsid w:val="00E61CF0"/>
    <w:rsid w:val="00E712EA"/>
    <w:rsid w:val="00EB5CA5"/>
    <w:rsid w:val="00ED3903"/>
    <w:rsid w:val="00F97689"/>
    <w:rsid w:val="00FA421C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563CCE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iPriority w:val="9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99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uiPriority w:val="99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uiPriority w:val="99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uiPriority w:val="99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semiHidden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semiHidden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iPriority w:val="99"/>
    <w:semiHidden/>
    <w:unhideWhenUsed/>
    <w:rsid w:val="0067035D"/>
  </w:style>
  <w:style w:type="paragraph" w:styleId="25">
    <w:name w:val="toc 2"/>
    <w:basedOn w:val="a"/>
    <w:next w:val="a"/>
    <w:autoRedefine/>
    <w:uiPriority w:val="99"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uiPriority w:val="99"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rsid w:val="0067035D"/>
    <w:rPr>
      <w:sz w:val="20"/>
      <w:szCs w:val="20"/>
    </w:rPr>
  </w:style>
  <w:style w:type="paragraph" w:styleId="36">
    <w:name w:val="List 3"/>
    <w:basedOn w:val="a"/>
    <w:uiPriority w:val="99"/>
    <w:semiHidden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99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99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iPriority w:val="99"/>
    <w:semiHidden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uiPriority w:val="99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uiPriority w:val="99"/>
    <w:rsid w:val="0067035D"/>
    <w:pPr>
      <w:jc w:val="both"/>
    </w:pPr>
  </w:style>
  <w:style w:type="paragraph" w:customStyle="1" w:styleId="BodyTextIndent31">
    <w:name w:val="Body Text Indent 31"/>
    <w:basedOn w:val="a"/>
    <w:uiPriority w:val="99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uiPriority w:val="99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uiPriority w:val="99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uiPriority w:val="99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uiPriority w:val="99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uiPriority w:val="99"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uiPriority w:val="99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uiPriority w:val="99"/>
    <w:rsid w:val="0067035D"/>
    <w:rPr>
      <w:sz w:val="26"/>
      <w:szCs w:val="26"/>
    </w:rPr>
  </w:style>
  <w:style w:type="paragraph" w:customStyle="1" w:styleId="clear">
    <w:name w:val="clear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uiPriority w:val="99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uiPriority w:val="99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uiPriority w:val="99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uiPriority w:val="99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uiPriority w:val="99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uiPriority w:val="99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uiPriority w:val="99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uiPriority w:val="99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uiPriority w:val="99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uiPriority w:val="99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uiPriority w:val="99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uiPriority w:val="99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uiPriority w:val="99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uiPriority w:val="99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uiPriority w:val="99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uiPriority w:val="99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uiPriority w:val="99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uiPriority w:val="99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uiPriority w:val="99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uiPriority w:val="99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uiPriority w:val="99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uiPriority w:val="99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uiPriority w:val="99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uiPriority w:val="99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uiPriority w:val="99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uiPriority w:val="99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uiPriority w:val="99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uiPriority w:val="99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uiPriority w:val="99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uiPriority w:val="99"/>
    <w:rsid w:val="0067035D"/>
    <w:rPr>
      <w:sz w:val="26"/>
      <w:szCs w:val="26"/>
    </w:rPr>
  </w:style>
  <w:style w:type="paragraph" w:customStyle="1" w:styleId="rboxbl2">
    <w:name w:val="rbox_bl2"/>
    <w:basedOn w:val="a"/>
    <w:uiPriority w:val="99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uiPriority w:val="99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uiPriority w:val="99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uiPriority w:val="99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uiPriority w:val="99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uiPriority w:val="99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uiPriority w:val="99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uiPriority w:val="99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uiPriority w:val="99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uiPriority w:val="99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uiPriority w:val="99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uiPriority w:val="99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uiPriority w:val="99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uiPriority w:val="99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uiPriority w:val="99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uiPriority w:val="99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uiPriority w:val="99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uiPriority w:val="99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uiPriority w:val="99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uiPriority w:val="99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uiPriority w:val="99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uiPriority w:val="99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uiPriority w:val="99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uiPriority w:val="99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uiPriority w:val="99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uiPriority w:val="99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uiPriority w:val="99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uiPriority w:val="99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uiPriority w:val="99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uiPriority w:val="99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uiPriority w:val="99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uiPriority w:val="99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uiPriority w:val="99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uiPriority w:val="99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uiPriority w:val="99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uiPriority w:val="99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uiPriority w:val="99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uiPriority w:val="99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uiPriority w:val="99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uiPriority w:val="99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uiPriority w:val="99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uiPriority w:val="99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uiPriority w:val="99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uiPriority w:val="99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uiPriority w:val="99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uiPriority w:val="99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uiPriority w:val="99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uiPriority w:val="99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uiPriority w:val="99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uiPriority w:val="99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uiPriority w:val="99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uiPriority w:val="99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uiPriority w:val="99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uiPriority w:val="99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uiPriority w:val="99"/>
    <w:rsid w:val="0067035D"/>
    <w:rPr>
      <w:sz w:val="26"/>
      <w:szCs w:val="26"/>
    </w:rPr>
  </w:style>
  <w:style w:type="paragraph" w:customStyle="1" w:styleId="item7">
    <w:name w:val="item7"/>
    <w:basedOn w:val="a"/>
    <w:uiPriority w:val="99"/>
    <w:rsid w:val="0067035D"/>
    <w:rPr>
      <w:sz w:val="26"/>
      <w:szCs w:val="26"/>
    </w:rPr>
  </w:style>
  <w:style w:type="paragraph" w:customStyle="1" w:styleId="even4">
    <w:name w:val="even4"/>
    <w:basedOn w:val="a"/>
    <w:uiPriority w:val="99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uiPriority w:val="99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uiPriority w:val="99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uiPriority w:val="99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uiPriority w:val="99"/>
    <w:rsid w:val="0067035D"/>
    <w:rPr>
      <w:sz w:val="26"/>
      <w:szCs w:val="26"/>
    </w:rPr>
  </w:style>
  <w:style w:type="paragraph" w:customStyle="1" w:styleId="item8">
    <w:name w:val="item8"/>
    <w:basedOn w:val="a"/>
    <w:uiPriority w:val="99"/>
    <w:rsid w:val="0067035D"/>
    <w:rPr>
      <w:sz w:val="26"/>
      <w:szCs w:val="26"/>
    </w:rPr>
  </w:style>
  <w:style w:type="paragraph" w:customStyle="1" w:styleId="intro2">
    <w:name w:val="intro2"/>
    <w:basedOn w:val="a"/>
    <w:uiPriority w:val="99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uiPriority w:val="99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uiPriority w:val="99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uiPriority w:val="99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uiPriority w:val="99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uiPriority w:val="99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uiPriority w:val="99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uiPriority w:val="99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uiPriority w:val="99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uiPriority w:val="99"/>
    <w:rsid w:val="0067035D"/>
    <w:rPr>
      <w:sz w:val="26"/>
      <w:szCs w:val="26"/>
    </w:rPr>
  </w:style>
  <w:style w:type="paragraph" w:customStyle="1" w:styleId="rad1">
    <w:name w:val="rad1"/>
    <w:basedOn w:val="a"/>
    <w:uiPriority w:val="99"/>
    <w:rsid w:val="0067035D"/>
    <w:rPr>
      <w:sz w:val="26"/>
      <w:szCs w:val="26"/>
    </w:rPr>
  </w:style>
  <w:style w:type="paragraph" w:customStyle="1" w:styleId="btn1">
    <w:name w:val="btn1"/>
    <w:basedOn w:val="a"/>
    <w:uiPriority w:val="99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uiPriority w:val="99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uiPriority w:val="99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uiPriority w:val="99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uiPriority w:val="99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uiPriority w:val="99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uiPriority w:val="99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uiPriority w:val="99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uiPriority w:val="99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uiPriority w:val="99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uiPriority w:val="99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uiPriority w:val="99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uiPriority w:val="99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uiPriority w:val="99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uiPriority w:val="99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uiPriority w:val="99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uiPriority w:val="99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uiPriority w:val="99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uiPriority w:val="99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29</cp:revision>
  <cp:lastPrinted>2018-12-14T07:34:00Z</cp:lastPrinted>
  <dcterms:created xsi:type="dcterms:W3CDTF">2018-07-19T00:30:00Z</dcterms:created>
  <dcterms:modified xsi:type="dcterms:W3CDTF">2019-01-16T01:57:00Z</dcterms:modified>
</cp:coreProperties>
</file>