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58" w:rsidRDefault="00B56C58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425B5" w:rsidRDefault="00D425B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D425B5" w:rsidRDefault="0033126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№29</w:t>
                            </w:r>
                          </w:p>
                          <w:p w:rsidR="00D425B5" w:rsidRDefault="00D425B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(502)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D425B5" w:rsidRDefault="0033126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18</w:t>
                            </w:r>
                            <w:r w:rsidR="00D425B5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.07.2022г гггггг        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D425B5" w:rsidRDefault="00D425B5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D425B5" w:rsidRDefault="0033126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№29</w:t>
                      </w:r>
                    </w:p>
                    <w:p w:rsidR="00D425B5" w:rsidRDefault="00D425B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(502)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D425B5" w:rsidRDefault="0033126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18</w:t>
                      </w:r>
                      <w:r w:rsidR="00D425B5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.07.2022г гггггг        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 xml:space="preserve">: </w:t>
      </w:r>
      <w:r w:rsidR="00D425B5">
        <w:rPr>
          <w:sz w:val="40"/>
          <w:szCs w:val="40"/>
        </w:rPr>
        <w:t xml:space="preserve"> </w:t>
      </w:r>
      <w:r w:rsidR="00331265">
        <w:rPr>
          <w:sz w:val="40"/>
          <w:szCs w:val="40"/>
        </w:rPr>
        <w:t xml:space="preserve">5 </w:t>
      </w:r>
      <w:r w:rsidR="000548F8">
        <w:rPr>
          <w:sz w:val="40"/>
          <w:szCs w:val="40"/>
        </w:rPr>
        <w:t>лист</w:t>
      </w:r>
      <w:r w:rsidR="00331265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65E30" w:rsidRDefault="001F3B48" w:rsidP="00826BE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DA5BA9" w:rsidRDefault="00967055" w:rsidP="00086A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F25">
        <w:rPr>
          <w:b w:val="0"/>
          <w:sz w:val="28"/>
          <w:szCs w:val="28"/>
        </w:rPr>
        <w:t>1</w:t>
      </w:r>
      <w:r w:rsidR="005D3375" w:rsidRPr="00826BEF">
        <w:rPr>
          <w:rFonts w:ascii="Times New Roman" w:hAnsi="Times New Roman" w:cs="Times New Roman"/>
          <w:sz w:val="28"/>
          <w:szCs w:val="28"/>
        </w:rPr>
        <w:t>.</w:t>
      </w:r>
      <w:r w:rsidR="00086AD9" w:rsidRPr="00086AD9">
        <w:rPr>
          <w:sz w:val="28"/>
          <w:szCs w:val="28"/>
        </w:rPr>
        <w:t xml:space="preserve"> </w:t>
      </w:r>
      <w:r w:rsidR="00331265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Евдокимовского сельского поселения  №34 от 15.07.2022г 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31265" w:rsidRPr="00DA5BA9" w:rsidRDefault="00331265" w:rsidP="00086A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2.Решение Думы Евдокимовского сельского поселения №156 от 15.07.2022г Об утверждении Порядка заключения соглашения о передаче (принятии) части полномочий по решению вопросов местного значения,</w:t>
      </w:r>
    </w:p>
    <w:p w:rsidR="0090781B" w:rsidRPr="00DA5BA9" w:rsidRDefault="0090781B" w:rsidP="003A42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B256F3" w:rsidRDefault="00B256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B256F3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31265" w:rsidRPr="00331265" w:rsidRDefault="00331265" w:rsidP="00331265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331265">
        <w:rPr>
          <w:b/>
          <w:bCs/>
          <w:sz w:val="28"/>
          <w:szCs w:val="28"/>
        </w:rPr>
        <w:t>РОССИЙСКАЯ ФЕДЕРАЦИЯ</w:t>
      </w:r>
    </w:p>
    <w:p w:rsidR="00331265" w:rsidRPr="00331265" w:rsidRDefault="00331265" w:rsidP="00331265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331265">
        <w:rPr>
          <w:b/>
          <w:bCs/>
          <w:sz w:val="28"/>
          <w:szCs w:val="28"/>
        </w:rPr>
        <w:t>ИРКУТСКАЯ ОБЛАСТЬ</w:t>
      </w:r>
    </w:p>
    <w:p w:rsidR="00331265" w:rsidRPr="00331265" w:rsidRDefault="00331265" w:rsidP="003312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1265" w:rsidRPr="00331265" w:rsidRDefault="00331265" w:rsidP="00331265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331265">
        <w:rPr>
          <w:b/>
          <w:sz w:val="28"/>
          <w:szCs w:val="28"/>
        </w:rPr>
        <w:t xml:space="preserve">АДМИНИСТРАЦИЯ </w:t>
      </w:r>
    </w:p>
    <w:p w:rsidR="00331265" w:rsidRPr="00331265" w:rsidRDefault="00331265" w:rsidP="003312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31265">
        <w:rPr>
          <w:b/>
          <w:bCs/>
          <w:sz w:val="28"/>
          <w:szCs w:val="28"/>
        </w:rPr>
        <w:t>Евдокимовского сельского поселения</w:t>
      </w:r>
    </w:p>
    <w:p w:rsidR="00331265" w:rsidRPr="00331265" w:rsidRDefault="00331265" w:rsidP="003312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331265">
        <w:rPr>
          <w:b/>
          <w:bCs/>
          <w:sz w:val="28"/>
          <w:szCs w:val="28"/>
        </w:rPr>
        <w:t> </w:t>
      </w:r>
    </w:p>
    <w:p w:rsidR="00331265" w:rsidRPr="00331265" w:rsidRDefault="00331265" w:rsidP="003312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265">
        <w:rPr>
          <w:b/>
          <w:bCs/>
          <w:sz w:val="28"/>
          <w:szCs w:val="28"/>
        </w:rPr>
        <w:t>ПОСТАНОВЛЕНИЕ</w:t>
      </w:r>
    </w:p>
    <w:p w:rsidR="00331265" w:rsidRPr="00331265" w:rsidRDefault="00331265" w:rsidP="00331265">
      <w:pPr>
        <w:widowControl w:val="0"/>
        <w:shd w:val="clear" w:color="auto" w:fill="FFFFFF"/>
        <w:autoSpaceDE w:val="0"/>
        <w:autoSpaceDN w:val="0"/>
        <w:adjustRightInd w:val="0"/>
      </w:pPr>
    </w:p>
    <w:p w:rsidR="00331265" w:rsidRPr="00331265" w:rsidRDefault="00331265" w:rsidP="0033126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331265">
        <w:t xml:space="preserve">            </w:t>
      </w:r>
      <w:r w:rsidRPr="00331265">
        <w:rPr>
          <w:b/>
        </w:rPr>
        <w:t>15.07</w:t>
      </w:r>
      <w:r w:rsidRPr="00331265">
        <w:t>.</w:t>
      </w:r>
      <w:r w:rsidRPr="00331265">
        <w:rPr>
          <w:b/>
          <w:bCs/>
          <w:sz w:val="28"/>
          <w:szCs w:val="28"/>
        </w:rPr>
        <w:t>2022 г.                                                                                          №34</w:t>
      </w:r>
    </w:p>
    <w:p w:rsidR="00331265" w:rsidRPr="00331265" w:rsidRDefault="00331265" w:rsidP="00331265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331265">
        <w:rPr>
          <w:b/>
          <w:bCs/>
          <w:sz w:val="28"/>
          <w:szCs w:val="28"/>
        </w:rPr>
        <w:t xml:space="preserve">с. Бадар   </w:t>
      </w:r>
    </w:p>
    <w:p w:rsidR="00331265" w:rsidRPr="00331265" w:rsidRDefault="00331265" w:rsidP="00331265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331265">
        <w:rPr>
          <w:rFonts w:ascii="Calibri" w:hAnsi="Calibri" w:cs="Calibri"/>
          <w:b/>
          <w:sz w:val="22"/>
          <w:szCs w:val="20"/>
        </w:rPr>
        <w:t xml:space="preserve"> </w:t>
      </w: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right="1979" w:firstLine="851"/>
        <w:jc w:val="both"/>
        <w:rPr>
          <w:b/>
          <w:i/>
          <w:sz w:val="28"/>
          <w:szCs w:val="28"/>
        </w:rPr>
      </w:pPr>
      <w:r w:rsidRPr="00331265">
        <w:rPr>
          <w:b/>
          <w:i/>
          <w:kern w:val="2"/>
          <w:sz w:val="28"/>
          <w:szCs w:val="28"/>
        </w:rPr>
        <w:t>О внесении изменений в административный регламент</w:t>
      </w:r>
      <w:r w:rsidRPr="00331265">
        <w:rPr>
          <w:b/>
          <w:i/>
          <w:kern w:val="2"/>
        </w:rPr>
        <w:t xml:space="preserve"> </w:t>
      </w:r>
      <w:r w:rsidRPr="00331265">
        <w:rPr>
          <w:b/>
          <w:i/>
          <w:kern w:val="2"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31265">
        <w:rPr>
          <w:rFonts w:eastAsia="Arial"/>
          <w:b/>
          <w:i/>
          <w:sz w:val="28"/>
          <w:szCs w:val="28"/>
          <w:lang w:eastAsia="zh-CN"/>
        </w:rPr>
        <w:t>»</w:t>
      </w:r>
    </w:p>
    <w:p w:rsidR="00331265" w:rsidRPr="00331265" w:rsidRDefault="00331265" w:rsidP="0033126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265">
        <w:rPr>
          <w:kern w:val="2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27 июля 2010 года № 210</w:t>
      </w:r>
      <w:r w:rsidRPr="00331265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hyperlink r:id="rId10" w:history="1">
        <w:r w:rsidRPr="00331265">
          <w:rPr>
            <w:sz w:val="28"/>
            <w:szCs w:val="28"/>
          </w:rPr>
          <w:t>постановлением</w:t>
        </w:r>
      </w:hyperlink>
      <w:r w:rsidRPr="00331265">
        <w:rPr>
          <w:sz w:val="28"/>
          <w:szCs w:val="28"/>
        </w:rPr>
        <w:t xml:space="preserve"> администрации Евдокимовского сельского поселения от 26.06.2012 г. № 30 "О порядке разработки и утверждения административных регламентов предоставления муниципальных услуг", руководствуясь Уставом Евдокимовского муниципального образования,</w:t>
      </w: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1265">
        <w:rPr>
          <w:sz w:val="28"/>
          <w:szCs w:val="28"/>
        </w:rPr>
        <w:t>ПОСТАНОВЛЯЮ:</w:t>
      </w: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  <w:r w:rsidRPr="00331265">
        <w:rPr>
          <w:bCs/>
          <w:kern w:val="2"/>
          <w:sz w:val="28"/>
          <w:szCs w:val="28"/>
        </w:rPr>
        <w:t xml:space="preserve">1. Внести в </w:t>
      </w:r>
      <w:r w:rsidRPr="00331265">
        <w:rPr>
          <w:sz w:val="28"/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31265">
        <w:rPr>
          <w:rFonts w:eastAsia="Arial"/>
          <w:sz w:val="28"/>
          <w:szCs w:val="28"/>
          <w:lang w:eastAsia="zh-CN"/>
        </w:rPr>
        <w:t xml:space="preserve">», утвержденный </w:t>
      </w:r>
      <w:r w:rsidRPr="00331265">
        <w:rPr>
          <w:sz w:val="28"/>
          <w:szCs w:val="28"/>
        </w:rPr>
        <w:t xml:space="preserve">постановлением Администрации  Евдокимовского сельского поселения от </w:t>
      </w:r>
      <w:r w:rsidRPr="00331265">
        <w:rPr>
          <w:kern w:val="3"/>
          <w:sz w:val="28"/>
          <w:szCs w:val="28"/>
          <w:lang w:eastAsia="zh-CN" w:bidi="hi-IN"/>
        </w:rPr>
        <w:t>26 октября 2021 года № 40</w:t>
      </w:r>
      <w:r w:rsidRPr="00331265">
        <w:rPr>
          <w:bCs/>
          <w:kern w:val="2"/>
          <w:sz w:val="28"/>
          <w:szCs w:val="28"/>
        </w:rPr>
        <w:t xml:space="preserve"> следующие изменения:</w:t>
      </w: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  <w:r w:rsidRPr="00331265">
        <w:rPr>
          <w:bCs/>
          <w:kern w:val="2"/>
          <w:sz w:val="28"/>
          <w:szCs w:val="28"/>
        </w:rPr>
        <w:t>1.1. в пункте 81 слово «запрос» заменить словом «заявление»;</w:t>
      </w: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  <w:r w:rsidRPr="00331265">
        <w:rPr>
          <w:bCs/>
          <w:kern w:val="2"/>
          <w:sz w:val="28"/>
          <w:szCs w:val="28"/>
        </w:rPr>
        <w:t xml:space="preserve">1.2. в </w:t>
      </w:r>
      <w:r w:rsidRPr="00331265">
        <w:rPr>
          <w:sz w:val="28"/>
        </w:rPr>
        <w:t>абзаце втором пункта 86 слово «запросе» заменить словом «заявлении»;</w:t>
      </w: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31265">
        <w:rPr>
          <w:bCs/>
          <w:kern w:val="2"/>
          <w:sz w:val="28"/>
          <w:szCs w:val="28"/>
        </w:rPr>
        <w:t xml:space="preserve">1.3. </w:t>
      </w:r>
      <w:r w:rsidRPr="00331265">
        <w:rPr>
          <w:color w:val="000000"/>
          <w:sz w:val="28"/>
          <w:szCs w:val="28"/>
        </w:rPr>
        <w:t>в пунктах 115, 116 слово «рабочих» заменить словом «календарных»;</w:t>
      </w: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31265">
        <w:rPr>
          <w:color w:val="000000"/>
          <w:sz w:val="28"/>
          <w:szCs w:val="28"/>
        </w:rPr>
        <w:t>1.4. в пункте 117 слово «</w:t>
      </w:r>
      <w:r w:rsidRPr="00331265">
        <w:rPr>
          <w:kern w:val="2"/>
          <w:sz w:val="28"/>
          <w:szCs w:val="28"/>
        </w:rPr>
        <w:t>рабочего» заменить словом «календарного».</w:t>
      </w:r>
      <w:r w:rsidRPr="00331265">
        <w:rPr>
          <w:color w:val="000000"/>
          <w:sz w:val="28"/>
          <w:szCs w:val="28"/>
        </w:rPr>
        <w:t xml:space="preserve"> </w:t>
      </w: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</w:p>
    <w:p w:rsidR="00331265" w:rsidRPr="00331265" w:rsidRDefault="00331265" w:rsidP="003312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1265">
        <w:rPr>
          <w:sz w:val="28"/>
          <w:szCs w:val="28"/>
        </w:rPr>
        <w:t>2.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«Интернет»</w:t>
      </w:r>
    </w:p>
    <w:p w:rsidR="00331265" w:rsidRPr="00331265" w:rsidRDefault="00331265" w:rsidP="00331265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331265" w:rsidRPr="00331265" w:rsidRDefault="00331265" w:rsidP="00331265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331265">
        <w:rPr>
          <w:sz w:val="28"/>
          <w:szCs w:val="28"/>
        </w:rPr>
        <w:t xml:space="preserve">Глава Евдокимовского </w:t>
      </w:r>
    </w:p>
    <w:p w:rsidR="00331265" w:rsidRPr="00331265" w:rsidRDefault="00331265" w:rsidP="00331265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331265">
        <w:rPr>
          <w:sz w:val="28"/>
          <w:szCs w:val="28"/>
        </w:rPr>
        <w:t>сельского поселения                                                                        В.Н. Копанев</w:t>
      </w:r>
    </w:p>
    <w:p w:rsidR="00B256F3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31265" w:rsidRDefault="00331265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31265" w:rsidRDefault="00331265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31265" w:rsidRDefault="00331265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31265" w:rsidRDefault="00331265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31265" w:rsidRDefault="00331265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331265" w:rsidRPr="00331265" w:rsidTr="00B82094">
        <w:tc>
          <w:tcPr>
            <w:tcW w:w="9485" w:type="dxa"/>
          </w:tcPr>
          <w:p w:rsidR="00331265" w:rsidRPr="00331265" w:rsidRDefault="00331265" w:rsidP="00331265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  <w:r w:rsidRPr="00331265">
              <w:rPr>
                <w:rFonts w:eastAsia="Arial Unicode MS"/>
                <w:b/>
                <w:bCs/>
              </w:rPr>
              <w:t>Иркутская область</w:t>
            </w:r>
          </w:p>
        </w:tc>
      </w:tr>
      <w:tr w:rsidR="00331265" w:rsidRPr="00331265" w:rsidTr="00B82094">
        <w:tc>
          <w:tcPr>
            <w:tcW w:w="9485" w:type="dxa"/>
          </w:tcPr>
          <w:p w:rsidR="00331265" w:rsidRPr="00331265" w:rsidRDefault="00331265" w:rsidP="00331265">
            <w:pPr>
              <w:jc w:val="center"/>
              <w:rPr>
                <w:b/>
              </w:rPr>
            </w:pPr>
            <w:r w:rsidRPr="00331265">
              <w:rPr>
                <w:b/>
              </w:rPr>
              <w:t>Тулунский район</w:t>
            </w:r>
          </w:p>
        </w:tc>
      </w:tr>
      <w:tr w:rsidR="00331265" w:rsidRPr="00331265" w:rsidTr="00B82094">
        <w:tc>
          <w:tcPr>
            <w:tcW w:w="9485" w:type="dxa"/>
          </w:tcPr>
          <w:p w:rsidR="00331265" w:rsidRPr="00331265" w:rsidRDefault="00331265" w:rsidP="00331265">
            <w:pPr>
              <w:jc w:val="center"/>
              <w:rPr>
                <w:b/>
              </w:rPr>
            </w:pPr>
          </w:p>
        </w:tc>
      </w:tr>
      <w:tr w:rsidR="00331265" w:rsidRPr="00331265" w:rsidTr="00B82094">
        <w:tc>
          <w:tcPr>
            <w:tcW w:w="9485" w:type="dxa"/>
          </w:tcPr>
          <w:p w:rsidR="00331265" w:rsidRPr="00331265" w:rsidRDefault="00331265" w:rsidP="00331265">
            <w:pPr>
              <w:keepNext/>
              <w:jc w:val="center"/>
              <w:outlineLvl w:val="1"/>
              <w:rPr>
                <w:rFonts w:eastAsia="Arial Unicode MS"/>
                <w:b/>
                <w:bCs/>
              </w:rPr>
            </w:pPr>
            <w:r w:rsidRPr="00331265">
              <w:rPr>
                <w:rFonts w:eastAsia="Arial Unicode MS"/>
                <w:b/>
                <w:bCs/>
              </w:rPr>
              <w:t xml:space="preserve">  ДУМА ЕВДОКИМОВСКОГО СЕЛЬСКОГО ПОСЕЛЕНИЯ</w:t>
            </w:r>
          </w:p>
        </w:tc>
      </w:tr>
      <w:tr w:rsidR="00331265" w:rsidRPr="00331265" w:rsidTr="00B82094">
        <w:tc>
          <w:tcPr>
            <w:tcW w:w="9485" w:type="dxa"/>
          </w:tcPr>
          <w:p w:rsidR="00331265" w:rsidRPr="00331265" w:rsidRDefault="00331265" w:rsidP="00331265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31265" w:rsidRPr="00331265" w:rsidTr="00B82094">
        <w:tc>
          <w:tcPr>
            <w:tcW w:w="9485" w:type="dxa"/>
          </w:tcPr>
          <w:p w:rsidR="00331265" w:rsidRPr="00331265" w:rsidRDefault="00331265" w:rsidP="00331265">
            <w:pPr>
              <w:jc w:val="center"/>
              <w:rPr>
                <w:b/>
                <w:sz w:val="28"/>
                <w:szCs w:val="28"/>
              </w:rPr>
            </w:pPr>
            <w:r w:rsidRPr="00331265">
              <w:rPr>
                <w:b/>
                <w:sz w:val="28"/>
                <w:szCs w:val="28"/>
              </w:rPr>
              <w:t>РЕШЕНИЕ</w:t>
            </w:r>
          </w:p>
        </w:tc>
      </w:tr>
      <w:tr w:rsidR="00331265" w:rsidRPr="00331265" w:rsidTr="00B82094">
        <w:tc>
          <w:tcPr>
            <w:tcW w:w="9485" w:type="dxa"/>
          </w:tcPr>
          <w:p w:rsidR="00331265" w:rsidRPr="00331265" w:rsidRDefault="00331265" w:rsidP="003312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265" w:rsidRPr="00331265" w:rsidTr="00B82094">
        <w:tc>
          <w:tcPr>
            <w:tcW w:w="9485" w:type="dxa"/>
          </w:tcPr>
          <w:p w:rsidR="00331265" w:rsidRPr="00331265" w:rsidRDefault="00331265" w:rsidP="00331265">
            <w:pPr>
              <w:rPr>
                <w:b/>
                <w:sz w:val="28"/>
              </w:rPr>
            </w:pPr>
            <w:r w:rsidRPr="00331265">
              <w:rPr>
                <w:b/>
                <w:sz w:val="32"/>
              </w:rPr>
              <w:t xml:space="preserve">      </w:t>
            </w:r>
            <w:r w:rsidRPr="00331265">
              <w:rPr>
                <w:b/>
                <w:sz w:val="28"/>
              </w:rPr>
              <w:t>«15» июля 2022 г.                                                                       № 156</w:t>
            </w:r>
          </w:p>
        </w:tc>
      </w:tr>
      <w:tr w:rsidR="00331265" w:rsidRPr="00331265" w:rsidTr="00B82094">
        <w:tc>
          <w:tcPr>
            <w:tcW w:w="9485" w:type="dxa"/>
          </w:tcPr>
          <w:p w:rsidR="00331265" w:rsidRPr="00331265" w:rsidRDefault="00331265" w:rsidP="00331265">
            <w:pPr>
              <w:rPr>
                <w:b/>
                <w:sz w:val="28"/>
              </w:rPr>
            </w:pPr>
            <w:r w:rsidRPr="00331265">
              <w:rPr>
                <w:b/>
                <w:sz w:val="28"/>
              </w:rPr>
              <w:t xml:space="preserve">                                                         с.Бадар</w:t>
            </w:r>
          </w:p>
        </w:tc>
      </w:tr>
    </w:tbl>
    <w:p w:rsidR="00331265" w:rsidRPr="00331265" w:rsidRDefault="00331265" w:rsidP="00331265">
      <w:pPr>
        <w:tabs>
          <w:tab w:val="left" w:pos="142"/>
          <w:tab w:val="left" w:pos="1276"/>
        </w:tabs>
        <w:ind w:firstLine="567"/>
        <w:rPr>
          <w:b/>
          <w:sz w:val="28"/>
        </w:rPr>
      </w:pPr>
    </w:p>
    <w:p w:rsidR="00331265" w:rsidRPr="00331265" w:rsidRDefault="00331265" w:rsidP="00331265">
      <w:pPr>
        <w:tabs>
          <w:tab w:val="left" w:pos="142"/>
          <w:tab w:val="left" w:pos="1276"/>
        </w:tabs>
        <w:ind w:firstLine="567"/>
        <w:rPr>
          <w:b/>
          <w:sz w:val="28"/>
        </w:rPr>
      </w:pPr>
    </w:p>
    <w:p w:rsidR="00331265" w:rsidRPr="00331265" w:rsidRDefault="00331265" w:rsidP="00331265">
      <w:pPr>
        <w:shd w:val="clear" w:color="auto" w:fill="FFFFFF"/>
        <w:tabs>
          <w:tab w:val="left" w:pos="1843"/>
        </w:tabs>
        <w:ind w:right="3151"/>
        <w:rPr>
          <w:b/>
          <w:i/>
          <w:iCs/>
          <w:sz w:val="28"/>
          <w:szCs w:val="28"/>
        </w:rPr>
      </w:pPr>
      <w:r w:rsidRPr="00331265">
        <w:rPr>
          <w:b/>
          <w:i/>
          <w:iCs/>
          <w:sz w:val="28"/>
          <w:szCs w:val="28"/>
        </w:rPr>
        <w:t>Об утверждении Порядка заключения соглашения о передаче (принятии) части полномочий по решению вопросов местного значения</w:t>
      </w:r>
    </w:p>
    <w:p w:rsidR="00331265" w:rsidRPr="00331265" w:rsidRDefault="00331265" w:rsidP="00331265">
      <w:pPr>
        <w:tabs>
          <w:tab w:val="left" w:pos="142"/>
          <w:tab w:val="left" w:pos="1276"/>
        </w:tabs>
        <w:jc w:val="both"/>
      </w:pPr>
    </w:p>
    <w:p w:rsidR="00331265" w:rsidRPr="00331265" w:rsidRDefault="00331265" w:rsidP="00331265">
      <w:pPr>
        <w:tabs>
          <w:tab w:val="left" w:pos="142"/>
          <w:tab w:val="left" w:pos="1276"/>
        </w:tabs>
        <w:jc w:val="both"/>
      </w:pPr>
    </w:p>
    <w:p w:rsidR="00331265" w:rsidRPr="00331265" w:rsidRDefault="00331265" w:rsidP="00331265">
      <w:pPr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331265">
        <w:rPr>
          <w:sz w:val="28"/>
          <w:szCs w:val="28"/>
        </w:rPr>
        <w:t xml:space="preserve">В соответствии с частью 4 статьи 15 Федерального закона от 06.10.2003 года №131-ФЗ «Об общих принципах </w:t>
      </w:r>
      <w:hyperlink r:id="rId11" w:tooltip="Органы местного самоуправления" w:history="1">
        <w:r w:rsidRPr="00331265">
          <w:rPr>
            <w:sz w:val="28"/>
            <w:szCs w:val="28"/>
          </w:rPr>
          <w:t>организации местного самоуправления</w:t>
        </w:r>
      </w:hyperlink>
      <w:r w:rsidRPr="00331265">
        <w:rPr>
          <w:sz w:val="28"/>
          <w:szCs w:val="28"/>
        </w:rPr>
        <w:t xml:space="preserve"> в Российской Федерации», статьей 86 Бюджетного кодекса Российской Федерации, руководствуясь статьями 33, 48 Устава Евдокимовского муниципального образования, Дума Евдокимовского сельского поселения </w:t>
      </w:r>
    </w:p>
    <w:p w:rsidR="00331265" w:rsidRPr="00331265" w:rsidRDefault="00331265" w:rsidP="00331265">
      <w:pPr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</w:p>
    <w:p w:rsidR="00331265" w:rsidRPr="00331265" w:rsidRDefault="00331265" w:rsidP="00331265">
      <w:pPr>
        <w:tabs>
          <w:tab w:val="left" w:pos="142"/>
          <w:tab w:val="left" w:pos="1276"/>
        </w:tabs>
        <w:ind w:firstLine="567"/>
        <w:jc w:val="center"/>
        <w:rPr>
          <w:sz w:val="28"/>
          <w:szCs w:val="28"/>
        </w:rPr>
      </w:pPr>
      <w:r w:rsidRPr="00331265">
        <w:rPr>
          <w:sz w:val="28"/>
          <w:szCs w:val="28"/>
        </w:rPr>
        <w:t>Р Е Ш И Л А:</w:t>
      </w:r>
    </w:p>
    <w:p w:rsidR="00331265" w:rsidRPr="00331265" w:rsidRDefault="00331265" w:rsidP="00331265">
      <w:pPr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</w:p>
    <w:p w:rsidR="00331265" w:rsidRPr="00331265" w:rsidRDefault="00331265" w:rsidP="00331265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31265">
        <w:rPr>
          <w:color w:val="000000"/>
          <w:sz w:val="28"/>
          <w:szCs w:val="28"/>
        </w:rPr>
        <w:t>Утвердить Порядок заключения соглашений о передаче (принятии) части полномочий по решению вопросов местного значения (прилагается).</w:t>
      </w:r>
    </w:p>
    <w:p w:rsidR="00331265" w:rsidRPr="00331265" w:rsidRDefault="00331265" w:rsidP="00331265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31265">
        <w:rPr>
          <w:sz w:val="28"/>
          <w:szCs w:val="28"/>
        </w:rPr>
        <w:t>Опубликовать настоящее решение в газете «Евдокимовский вестник» и разместить на официальном сайте администрации Евдокимовского муниципального образования в информационно-телекоммуникационной сети «Интернет».</w:t>
      </w:r>
    </w:p>
    <w:p w:rsidR="00331265" w:rsidRPr="00331265" w:rsidRDefault="00331265" w:rsidP="00331265">
      <w:pPr>
        <w:tabs>
          <w:tab w:val="left" w:pos="142"/>
          <w:tab w:val="left" w:pos="1276"/>
        </w:tabs>
        <w:outlineLvl w:val="0"/>
        <w:rPr>
          <w:sz w:val="28"/>
          <w:szCs w:val="28"/>
        </w:rPr>
      </w:pPr>
    </w:p>
    <w:p w:rsidR="00331265" w:rsidRPr="00331265" w:rsidRDefault="00331265" w:rsidP="00331265">
      <w:pPr>
        <w:tabs>
          <w:tab w:val="left" w:pos="142"/>
          <w:tab w:val="left" w:pos="1276"/>
        </w:tabs>
        <w:outlineLvl w:val="0"/>
        <w:rPr>
          <w:sz w:val="28"/>
          <w:szCs w:val="28"/>
        </w:rPr>
      </w:pPr>
      <w:r w:rsidRPr="00331265">
        <w:rPr>
          <w:sz w:val="28"/>
          <w:szCs w:val="28"/>
        </w:rPr>
        <w:t xml:space="preserve">Глава </w:t>
      </w:r>
    </w:p>
    <w:p w:rsidR="00331265" w:rsidRPr="00331265" w:rsidRDefault="00331265" w:rsidP="00331265">
      <w:pPr>
        <w:tabs>
          <w:tab w:val="left" w:pos="142"/>
          <w:tab w:val="left" w:pos="1276"/>
        </w:tabs>
        <w:outlineLvl w:val="0"/>
        <w:rPr>
          <w:sz w:val="28"/>
          <w:szCs w:val="28"/>
        </w:rPr>
      </w:pPr>
      <w:r w:rsidRPr="00331265">
        <w:rPr>
          <w:sz w:val="28"/>
          <w:szCs w:val="28"/>
        </w:rPr>
        <w:t>Евдокимовского сельского поселения                                          В.Н.Копанев</w:t>
      </w:r>
    </w:p>
    <w:p w:rsidR="00331265" w:rsidRPr="00331265" w:rsidRDefault="00331265" w:rsidP="00331265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331265" w:rsidRPr="00331265" w:rsidRDefault="00331265" w:rsidP="00331265">
      <w:pPr>
        <w:ind w:left="5529"/>
        <w:jc w:val="right"/>
        <w:rPr>
          <w:sz w:val="28"/>
          <w:szCs w:val="28"/>
        </w:rPr>
      </w:pPr>
      <w:r w:rsidRPr="00331265">
        <w:rPr>
          <w:sz w:val="28"/>
          <w:szCs w:val="28"/>
        </w:rPr>
        <w:br w:type="page"/>
      </w:r>
      <w:r w:rsidRPr="00331265">
        <w:rPr>
          <w:sz w:val="28"/>
          <w:szCs w:val="28"/>
        </w:rPr>
        <w:lastRenderedPageBreak/>
        <w:t xml:space="preserve">Приложение </w:t>
      </w:r>
    </w:p>
    <w:p w:rsidR="00331265" w:rsidRPr="00331265" w:rsidRDefault="00331265" w:rsidP="00331265">
      <w:pPr>
        <w:ind w:left="5529"/>
        <w:jc w:val="right"/>
        <w:rPr>
          <w:sz w:val="28"/>
          <w:szCs w:val="28"/>
        </w:rPr>
      </w:pPr>
      <w:r w:rsidRPr="00331265">
        <w:rPr>
          <w:sz w:val="28"/>
          <w:szCs w:val="28"/>
        </w:rPr>
        <w:t>к решению Думы Евдокимовского сельского поселения</w:t>
      </w:r>
    </w:p>
    <w:p w:rsidR="00331265" w:rsidRPr="00331265" w:rsidRDefault="00331265" w:rsidP="00331265">
      <w:pPr>
        <w:ind w:left="5529"/>
        <w:jc w:val="right"/>
        <w:rPr>
          <w:sz w:val="28"/>
          <w:szCs w:val="28"/>
        </w:rPr>
      </w:pPr>
      <w:r w:rsidRPr="00331265">
        <w:rPr>
          <w:sz w:val="28"/>
          <w:szCs w:val="28"/>
        </w:rPr>
        <w:t>от «15» 07. 2022 г. № 156</w:t>
      </w:r>
    </w:p>
    <w:p w:rsidR="00331265" w:rsidRPr="00331265" w:rsidRDefault="00331265" w:rsidP="00331265">
      <w:pPr>
        <w:keepNext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331265">
        <w:rPr>
          <w:b/>
          <w:bCs/>
          <w:kern w:val="2"/>
          <w:sz w:val="28"/>
          <w:szCs w:val="28"/>
        </w:rPr>
        <w:t>ПОРЯДОК</w:t>
      </w:r>
      <w:r w:rsidRPr="00331265">
        <w:rPr>
          <w:b/>
          <w:bCs/>
          <w:kern w:val="2"/>
          <w:sz w:val="28"/>
          <w:szCs w:val="28"/>
        </w:rPr>
        <w:br/>
      </w:r>
      <w:r w:rsidRPr="00331265">
        <w:rPr>
          <w:b/>
          <w:bCs/>
          <w:caps/>
          <w:color w:val="000000"/>
          <w:sz w:val="28"/>
          <w:szCs w:val="28"/>
        </w:rPr>
        <w:t>ЗАКЛЮЧЕНИЯ СОГЛАШЕНИЙ О ПЕРЕДАЧЕ (ПРИНЯТИИ)</w:t>
      </w:r>
    </w:p>
    <w:p w:rsidR="00331265" w:rsidRPr="00331265" w:rsidRDefault="00331265" w:rsidP="00331265">
      <w:pPr>
        <w:keepNext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331265">
        <w:rPr>
          <w:b/>
          <w:bCs/>
          <w:caps/>
          <w:color w:val="000000"/>
          <w:sz w:val="28"/>
          <w:szCs w:val="28"/>
        </w:rPr>
        <w:t xml:space="preserve"> ЧАСТИ ПОЛНОМОЧИЙ ПО РЕШЕНИЮ</w:t>
      </w:r>
    </w:p>
    <w:p w:rsidR="00331265" w:rsidRPr="00331265" w:rsidRDefault="00331265" w:rsidP="00331265">
      <w:pPr>
        <w:keepNext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331265">
        <w:rPr>
          <w:b/>
          <w:bCs/>
          <w:caps/>
          <w:color w:val="000000"/>
          <w:sz w:val="28"/>
          <w:szCs w:val="28"/>
        </w:rPr>
        <w:t xml:space="preserve"> ВОПРОСОВ МЕсТНОГО ЗНАЧЕНИЯ</w:t>
      </w:r>
    </w:p>
    <w:p w:rsidR="00331265" w:rsidRPr="00331265" w:rsidRDefault="00331265" w:rsidP="00331265">
      <w:pPr>
        <w:keepNext/>
        <w:autoSpaceDE w:val="0"/>
        <w:autoSpaceDN w:val="0"/>
        <w:adjustRightInd w:val="0"/>
        <w:jc w:val="center"/>
        <w:rPr>
          <w:b/>
          <w:bCs/>
          <w:caps/>
          <w:kern w:val="2"/>
          <w:sz w:val="28"/>
          <w:szCs w:val="28"/>
        </w:rPr>
      </w:pPr>
    </w:p>
    <w:p w:rsidR="00331265" w:rsidRPr="00331265" w:rsidRDefault="00331265" w:rsidP="00331265">
      <w:pPr>
        <w:keepNext/>
        <w:autoSpaceDE w:val="0"/>
        <w:autoSpaceDN w:val="0"/>
        <w:spacing w:line="360" w:lineRule="auto"/>
        <w:contextualSpacing/>
        <w:jc w:val="center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Глава 1. Общие положения</w:t>
      </w:r>
    </w:p>
    <w:p w:rsidR="00331265" w:rsidRPr="00331265" w:rsidRDefault="00331265" w:rsidP="00331265">
      <w:pPr>
        <w:keepNext/>
        <w:numPr>
          <w:ilvl w:val="0"/>
          <w:numId w:val="40"/>
        </w:numPr>
        <w:autoSpaceDE w:val="0"/>
        <w:autoSpaceDN w:val="0"/>
        <w:ind w:left="0" w:firstLine="357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 xml:space="preserve">Настоящий Порядок разработан в соответствии с частью 4 статьи 15 Федерального закона от 06.10.2003 года №131-ФЗ «Об общих принципах организации местного самоуправления в Российской Федерации», статьей 86 Бюджетного кодекса Российской Федерации, статьями 33, 48 Устава Евдокимовского муниципального образования, и регулирует правоотношения, возникающие в процессе заключения соглашений с органами местного самоуправления муниципального образования «Тулунский район» о передаче (принятии) части полномочий по решению вопросов местного значения. </w:t>
      </w:r>
    </w:p>
    <w:p w:rsidR="00331265" w:rsidRPr="00331265" w:rsidRDefault="00331265" w:rsidP="00331265">
      <w:pPr>
        <w:keepNext/>
        <w:numPr>
          <w:ilvl w:val="0"/>
          <w:numId w:val="40"/>
        </w:numPr>
        <w:autoSpaceDE w:val="0"/>
        <w:autoSpaceDN w:val="0"/>
        <w:ind w:left="0" w:firstLine="357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 xml:space="preserve">Условием передачи (принятия) части полномочий является установление объективной возможности исполнения и необходимости (целесообразности) передачи этих полномочий. </w:t>
      </w:r>
    </w:p>
    <w:p w:rsidR="00331265" w:rsidRPr="00331265" w:rsidRDefault="00331265" w:rsidP="00331265">
      <w:pPr>
        <w:keepNext/>
        <w:numPr>
          <w:ilvl w:val="0"/>
          <w:numId w:val="40"/>
        </w:numPr>
        <w:autoSpaceDE w:val="0"/>
        <w:autoSpaceDN w:val="0"/>
        <w:ind w:left="0" w:firstLine="357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Принятие органами местного самоуправления решения о передачи (принятии) части полномочий по решению вопросов местного значения оформляется соглашением.</w:t>
      </w:r>
    </w:p>
    <w:p w:rsidR="00331265" w:rsidRPr="00331265" w:rsidRDefault="00331265" w:rsidP="00331265">
      <w:pPr>
        <w:keepNext/>
        <w:numPr>
          <w:ilvl w:val="0"/>
          <w:numId w:val="40"/>
        </w:numPr>
        <w:autoSpaceDE w:val="0"/>
        <w:autoSpaceDN w:val="0"/>
        <w:ind w:left="0" w:firstLine="357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Стороны вправе заключать соглашение о передаче (принятии) части полномочий по решению вопросов местного значения за счет межбюджетных трансфертов, предоставляемых в соответствии с Бюджетным кодексом Российской Федерации.</w:t>
      </w:r>
    </w:p>
    <w:p w:rsidR="00331265" w:rsidRPr="00331265" w:rsidRDefault="00331265" w:rsidP="00331265">
      <w:pPr>
        <w:keepNext/>
        <w:numPr>
          <w:ilvl w:val="0"/>
          <w:numId w:val="40"/>
        </w:numPr>
        <w:autoSpaceDE w:val="0"/>
        <w:autoSpaceDN w:val="0"/>
        <w:ind w:left="0" w:firstLine="357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Соглашения на очередной финансовый год должны быть подписаны до утверждения решения о бюджете поселения на очередной финансовый год и плановый период. При возникновении необходимости заключения соглашений после принятия бюджета поселения на очередной финансовый год и плановый период  заключение соглашения осуществляется в соответствии с настоящим Порядком с последующим внесением  изменений в бюджет.</w:t>
      </w:r>
    </w:p>
    <w:p w:rsidR="00331265" w:rsidRPr="00331265" w:rsidRDefault="00331265" w:rsidP="00331265">
      <w:pPr>
        <w:keepNext/>
        <w:numPr>
          <w:ilvl w:val="0"/>
          <w:numId w:val="40"/>
        </w:numPr>
        <w:autoSpaceDE w:val="0"/>
        <w:autoSpaceDN w:val="0"/>
        <w:ind w:left="0" w:firstLine="357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Уполномоченным органом местного самоуправления Евдокимовского сельского поселения по осуществлению мероприятий, связанных с заключением соглашений, является Администрация Евдокимовского</w:t>
      </w:r>
    </w:p>
    <w:p w:rsidR="00331265" w:rsidRPr="00331265" w:rsidRDefault="00331265" w:rsidP="00331265">
      <w:pPr>
        <w:keepNext/>
        <w:numPr>
          <w:ilvl w:val="0"/>
          <w:numId w:val="40"/>
        </w:numPr>
        <w:autoSpaceDE w:val="0"/>
        <w:autoSpaceDN w:val="0"/>
        <w:ind w:left="0" w:firstLine="357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 xml:space="preserve"> сельского поселения.</w:t>
      </w:r>
    </w:p>
    <w:p w:rsidR="00331265" w:rsidRPr="00331265" w:rsidRDefault="00331265" w:rsidP="00331265">
      <w:pPr>
        <w:keepNext/>
        <w:autoSpaceDE w:val="0"/>
        <w:autoSpaceDN w:val="0"/>
        <w:ind w:left="357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331265" w:rsidRPr="00331265" w:rsidRDefault="00331265" w:rsidP="00331265">
      <w:pPr>
        <w:keepNext/>
        <w:autoSpaceDE w:val="0"/>
        <w:autoSpaceDN w:val="0"/>
        <w:spacing w:line="360" w:lineRule="auto"/>
        <w:contextualSpacing/>
        <w:jc w:val="center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Глава 2. Порядок подготовки и заключения соглашения</w:t>
      </w:r>
    </w:p>
    <w:p w:rsidR="00331265" w:rsidRPr="00331265" w:rsidRDefault="00331265" w:rsidP="00331265">
      <w:pPr>
        <w:keepNext/>
        <w:numPr>
          <w:ilvl w:val="0"/>
          <w:numId w:val="41"/>
        </w:numPr>
        <w:autoSpaceDE w:val="0"/>
        <w:autoSpaceDN w:val="0"/>
        <w:ind w:left="0" w:firstLine="357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Инициировать передачу полномочий могут органы местного самоуправления Евдокимовского сельского поселения, либо органы местного самоуправления муниципального образования «Тулунский район».</w:t>
      </w:r>
    </w:p>
    <w:p w:rsidR="00331265" w:rsidRPr="00331265" w:rsidRDefault="00331265" w:rsidP="00331265">
      <w:pPr>
        <w:keepNext/>
        <w:numPr>
          <w:ilvl w:val="0"/>
          <w:numId w:val="41"/>
        </w:numPr>
        <w:autoSpaceDE w:val="0"/>
        <w:autoSpaceDN w:val="0"/>
        <w:ind w:left="0" w:firstLine="357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 xml:space="preserve">Местная администрация передающей стороны определяет затраты местного бюджета, материальное и финансовое обеспечение исполнение вопросов </w:t>
      </w:r>
      <w:r w:rsidRPr="00331265">
        <w:rPr>
          <w:kern w:val="3"/>
          <w:sz w:val="28"/>
          <w:szCs w:val="28"/>
          <w:lang w:eastAsia="zh-CN"/>
        </w:rPr>
        <w:lastRenderedPageBreak/>
        <w:t>местного значения, делает вывод о целесообразности передачи части полномочий по решению вопросов местного значения на исполнение принимающей стороны.</w:t>
      </w:r>
    </w:p>
    <w:p w:rsidR="00331265" w:rsidRPr="00331265" w:rsidRDefault="00331265" w:rsidP="00331265">
      <w:pPr>
        <w:keepNext/>
        <w:numPr>
          <w:ilvl w:val="0"/>
          <w:numId w:val="41"/>
        </w:numPr>
        <w:autoSpaceDE w:val="0"/>
        <w:autoSpaceDN w:val="0"/>
        <w:ind w:left="0" w:firstLine="357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Глава муниципального образования передающей стороны направляет обращение в адрес главы муниципального образования принимающей стороны о передачи части полномочий по решению вопросов местного значения на исполнение.</w:t>
      </w:r>
    </w:p>
    <w:p w:rsidR="00331265" w:rsidRPr="00331265" w:rsidRDefault="00331265" w:rsidP="00331265">
      <w:pPr>
        <w:keepNext/>
        <w:numPr>
          <w:ilvl w:val="0"/>
          <w:numId w:val="41"/>
        </w:numPr>
        <w:autoSpaceDE w:val="0"/>
        <w:autoSpaceDN w:val="0"/>
        <w:ind w:left="0" w:firstLine="360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В случае согласия принимающей стороны, стороны определяют основные условия передачи части полномочий по решению вопросов местного значения, согласовывают объем иных межбюджетных трансфертов и имущество, подлежащее передаче передающей стороной принимающей стороне.</w:t>
      </w:r>
    </w:p>
    <w:p w:rsidR="00331265" w:rsidRPr="00331265" w:rsidRDefault="00331265" w:rsidP="00331265">
      <w:pPr>
        <w:keepNext/>
        <w:autoSpaceDE w:val="0"/>
        <w:autoSpaceDN w:val="0"/>
        <w:ind w:firstLine="709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По итогам согласования сторонами разрабатывается проект соглашения, где указывается срок передачи части полномочий по решению вопросов местного значения, основания и порядок прекращения действия соглашения, в том числе досрочного, порядок определения объема иных межбюджетных трансфертов, необходимых для осуществления передаваемых полномочий, а также финансовые санкции за неисполнение соглашений.</w:t>
      </w:r>
    </w:p>
    <w:p w:rsidR="00331265" w:rsidRPr="00331265" w:rsidRDefault="00331265" w:rsidP="00331265">
      <w:pPr>
        <w:keepNext/>
        <w:numPr>
          <w:ilvl w:val="0"/>
          <w:numId w:val="41"/>
        </w:numPr>
        <w:autoSpaceDE w:val="0"/>
        <w:autoSpaceDN w:val="0"/>
        <w:ind w:left="0" w:firstLine="360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В соглашении о передачи части полномочий стороны вправе указывать:</w:t>
      </w:r>
    </w:p>
    <w:p w:rsidR="00331265" w:rsidRPr="00331265" w:rsidRDefault="00331265" w:rsidP="00331265">
      <w:pPr>
        <w:keepNext/>
        <w:numPr>
          <w:ilvl w:val="0"/>
          <w:numId w:val="42"/>
        </w:numPr>
        <w:autoSpaceDE w:val="0"/>
        <w:autoSpaceDN w:val="0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количество передаваемых штатных единиц</w:t>
      </w:r>
    </w:p>
    <w:p w:rsidR="00331265" w:rsidRPr="00331265" w:rsidRDefault="00331265" w:rsidP="00331265">
      <w:pPr>
        <w:keepNext/>
        <w:numPr>
          <w:ilvl w:val="0"/>
          <w:numId w:val="42"/>
        </w:numPr>
        <w:autoSpaceDE w:val="0"/>
        <w:autoSpaceDN w:val="0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порядок контроля за осуществлением переданных полномочий</w:t>
      </w:r>
    </w:p>
    <w:p w:rsidR="00331265" w:rsidRPr="00331265" w:rsidRDefault="00331265" w:rsidP="00331265">
      <w:pPr>
        <w:keepNext/>
        <w:numPr>
          <w:ilvl w:val="0"/>
          <w:numId w:val="42"/>
        </w:numPr>
        <w:autoSpaceDE w:val="0"/>
        <w:autoSpaceDN w:val="0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компетенция каждой стороны по решению вопросов местного значения</w:t>
      </w:r>
    </w:p>
    <w:p w:rsidR="00331265" w:rsidRPr="00331265" w:rsidRDefault="00331265" w:rsidP="00331265">
      <w:pPr>
        <w:keepNext/>
        <w:numPr>
          <w:ilvl w:val="0"/>
          <w:numId w:val="42"/>
        </w:numPr>
        <w:autoSpaceDE w:val="0"/>
        <w:autoSpaceDN w:val="0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иные сведения в соответствии с действующим законодательством РФ.</w:t>
      </w:r>
    </w:p>
    <w:p w:rsidR="00331265" w:rsidRPr="00331265" w:rsidRDefault="00331265" w:rsidP="00331265">
      <w:pPr>
        <w:keepNext/>
        <w:numPr>
          <w:ilvl w:val="0"/>
          <w:numId w:val="41"/>
        </w:numPr>
        <w:autoSpaceDE w:val="0"/>
        <w:autoSpaceDN w:val="0"/>
        <w:ind w:left="0" w:firstLine="360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 xml:space="preserve">Органы местного самоуправления района либо органы местного самоуправления Евдокимовского сельского поселения в рамках заключенного соглашения о передачи части полномочий могут передавать материальные ресурсы, необходимые для реализации передаваемых полномочий. Передача материальных ресурсов предусматривается в соглашении и передается по договору безвозмездного </w:t>
      </w:r>
      <w:bookmarkStart w:id="0" w:name="_GoBack"/>
      <w:bookmarkEnd w:id="0"/>
      <w:r w:rsidRPr="00331265">
        <w:rPr>
          <w:kern w:val="3"/>
          <w:sz w:val="28"/>
          <w:szCs w:val="28"/>
          <w:lang w:eastAsia="zh-CN"/>
        </w:rPr>
        <w:t>пользования в сроки указанные в соглашении.</w:t>
      </w:r>
    </w:p>
    <w:p w:rsidR="00331265" w:rsidRPr="00331265" w:rsidRDefault="00331265" w:rsidP="00331265">
      <w:pPr>
        <w:keepNext/>
        <w:numPr>
          <w:ilvl w:val="0"/>
          <w:numId w:val="41"/>
        </w:numPr>
        <w:autoSpaceDE w:val="0"/>
        <w:autoSpaceDN w:val="0"/>
        <w:ind w:left="0" w:firstLine="360"/>
        <w:contextualSpacing/>
        <w:jc w:val="both"/>
        <w:textAlignment w:val="baseline"/>
        <w:rPr>
          <w:kern w:val="3"/>
          <w:sz w:val="28"/>
          <w:szCs w:val="28"/>
          <w:lang w:eastAsia="zh-CN"/>
        </w:rPr>
      </w:pPr>
      <w:r w:rsidRPr="00331265">
        <w:rPr>
          <w:kern w:val="3"/>
          <w:sz w:val="28"/>
          <w:szCs w:val="28"/>
          <w:lang w:eastAsia="zh-CN"/>
        </w:rPr>
        <w:t>Контроль за исполнением части переданных полномочий, предусмотренных соглашением, осуществляется путем предоставления отчетов об осуществлении полномочий, использовании финансовых средств и материальных ресурсов. Периодичность предоставления отчетов, форма отчета определяется соглашением.</w:t>
      </w:r>
    </w:p>
    <w:p w:rsidR="00331265" w:rsidRDefault="00331265" w:rsidP="00331265">
      <w:pPr>
        <w:pStyle w:val="a5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sectPr w:rsidR="00331265" w:rsidSect="00B56C58">
      <w:pgSz w:w="11906" w:h="16838"/>
      <w:pgMar w:top="142" w:right="56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C0" w:rsidRDefault="008562C0">
      <w:r>
        <w:separator/>
      </w:r>
    </w:p>
  </w:endnote>
  <w:endnote w:type="continuationSeparator" w:id="0">
    <w:p w:rsidR="008562C0" w:rsidRDefault="0085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C0" w:rsidRDefault="008562C0">
      <w:r>
        <w:separator/>
      </w:r>
    </w:p>
  </w:footnote>
  <w:footnote w:type="continuationSeparator" w:id="0">
    <w:p w:rsidR="008562C0" w:rsidRDefault="0085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3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0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4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6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2" w15:restartNumberingAfterBreak="0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63"/>
  </w:num>
  <w:num w:numId="4">
    <w:abstractNumId w:val="67"/>
  </w:num>
  <w:num w:numId="5">
    <w:abstractNumId w:val="3"/>
  </w:num>
  <w:num w:numId="6">
    <w:abstractNumId w:val="31"/>
  </w:num>
  <w:num w:numId="7">
    <w:abstractNumId w:val="64"/>
  </w:num>
  <w:num w:numId="8">
    <w:abstractNumId w:val="58"/>
  </w:num>
  <w:num w:numId="9">
    <w:abstractNumId w:val="45"/>
  </w:num>
  <w:num w:numId="10">
    <w:abstractNumId w:val="65"/>
  </w:num>
  <w:num w:numId="11">
    <w:abstractNumId w:val="57"/>
  </w:num>
  <w:num w:numId="12">
    <w:abstractNumId w:val="44"/>
  </w:num>
  <w:num w:numId="13">
    <w:abstractNumId w:val="48"/>
  </w:num>
  <w:num w:numId="14">
    <w:abstractNumId w:val="68"/>
  </w:num>
  <w:num w:numId="15">
    <w:abstractNumId w:val="33"/>
  </w:num>
  <w:num w:numId="16">
    <w:abstractNumId w:val="51"/>
  </w:num>
  <w:num w:numId="17">
    <w:abstractNumId w:val="55"/>
  </w:num>
  <w:num w:numId="18">
    <w:abstractNumId w:val="30"/>
  </w:num>
  <w:num w:numId="19">
    <w:abstractNumId w:val="66"/>
  </w:num>
  <w:num w:numId="20">
    <w:abstractNumId w:val="54"/>
  </w:num>
  <w:num w:numId="21">
    <w:abstractNumId w:val="40"/>
  </w:num>
  <w:num w:numId="22">
    <w:abstractNumId w:val="50"/>
  </w:num>
  <w:num w:numId="23">
    <w:abstractNumId w:val="38"/>
  </w:num>
  <w:num w:numId="24">
    <w:abstractNumId w:val="43"/>
  </w:num>
  <w:num w:numId="25">
    <w:abstractNumId w:val="42"/>
  </w:num>
  <w:num w:numId="26">
    <w:abstractNumId w:val="60"/>
  </w:num>
  <w:num w:numId="27">
    <w:abstractNumId w:val="56"/>
  </w:num>
  <w:num w:numId="28">
    <w:abstractNumId w:val="59"/>
  </w:num>
  <w:num w:numId="29">
    <w:abstractNumId w:val="61"/>
  </w:num>
  <w:num w:numId="30">
    <w:abstractNumId w:val="41"/>
  </w:num>
  <w:num w:numId="31">
    <w:abstractNumId w:val="39"/>
  </w:num>
  <w:num w:numId="32">
    <w:abstractNumId w:val="49"/>
  </w:num>
  <w:num w:numId="33">
    <w:abstractNumId w:val="52"/>
  </w:num>
  <w:num w:numId="34">
    <w:abstractNumId w:val="32"/>
  </w:num>
  <w:num w:numId="35">
    <w:abstractNumId w:val="34"/>
  </w:num>
  <w:num w:numId="36">
    <w:abstractNumId w:val="62"/>
  </w:num>
  <w:num w:numId="37">
    <w:abstractNumId w:val="28"/>
  </w:num>
  <w:num w:numId="38">
    <w:abstractNumId w:val="29"/>
  </w:num>
  <w:num w:numId="39">
    <w:abstractNumId w:val="53"/>
  </w:num>
  <w:num w:numId="40">
    <w:abstractNumId w:val="36"/>
  </w:num>
  <w:num w:numId="41">
    <w:abstractNumId w:val="47"/>
  </w:num>
  <w:num w:numId="42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78A"/>
    <w:rsid w:val="00077156"/>
    <w:rsid w:val="00082A79"/>
    <w:rsid w:val="00082E50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6D1B"/>
    <w:rsid w:val="00340832"/>
    <w:rsid w:val="00341ADF"/>
    <w:rsid w:val="00352DCC"/>
    <w:rsid w:val="00355CE0"/>
    <w:rsid w:val="00355D96"/>
    <w:rsid w:val="00363193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1960"/>
    <w:rsid w:val="005A2174"/>
    <w:rsid w:val="005A53F0"/>
    <w:rsid w:val="005A677A"/>
    <w:rsid w:val="005C5ED4"/>
    <w:rsid w:val="005D3375"/>
    <w:rsid w:val="005D35B3"/>
    <w:rsid w:val="005D44C1"/>
    <w:rsid w:val="005D63CC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7B33"/>
    <w:rsid w:val="008F0409"/>
    <w:rsid w:val="008F074F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6C58"/>
    <w:rsid w:val="00B57431"/>
    <w:rsid w:val="00B70BA9"/>
    <w:rsid w:val="00B71262"/>
    <w:rsid w:val="00B71C3B"/>
    <w:rsid w:val="00B74A37"/>
    <w:rsid w:val="00B74B0D"/>
    <w:rsid w:val="00B84447"/>
    <w:rsid w:val="00B906FF"/>
    <w:rsid w:val="00B9121C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26C5"/>
    <w:rsid w:val="00C55DEA"/>
    <w:rsid w:val="00C560AD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14C"/>
    <w:rsid w:val="00E24FA9"/>
    <w:rsid w:val="00E26E95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AD702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31F8B5FD9ECFF8076E719417A80201D49F4E3AE367F600EC897D6E8DB0716D8CCA4116FAD2403046339C62w4G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9DDE-B908-42CF-898B-EE152223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4956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391</cp:revision>
  <cp:lastPrinted>2022-07-18T07:26:00Z</cp:lastPrinted>
  <dcterms:created xsi:type="dcterms:W3CDTF">2018-07-19T00:30:00Z</dcterms:created>
  <dcterms:modified xsi:type="dcterms:W3CDTF">2022-07-18T07:27:00Z</dcterms:modified>
</cp:coreProperties>
</file>