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508AB" w:rsidRDefault="00E508AB" w:rsidP="009A339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E508AB" w:rsidRDefault="006F00A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№10</w:t>
                            </w:r>
                          </w:p>
                          <w:p w:rsidR="00E508AB" w:rsidRDefault="006F00A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(533</w:t>
                            </w:r>
                            <w:r w:rsidR="00E508A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508AB" w:rsidRDefault="00E508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508AB" w:rsidRDefault="006F00A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</w:t>
                            </w:r>
                            <w:r w:rsidR="00E508A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.05.2023г гггггг        </w:t>
                            </w:r>
                          </w:p>
                          <w:p w:rsidR="00E508AB" w:rsidRDefault="00E508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508AB" w:rsidRDefault="00E508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508AB" w:rsidRDefault="00E508AB" w:rsidP="009A339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E508AB" w:rsidRDefault="006F00A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№10</w:t>
                      </w:r>
                    </w:p>
                    <w:p w:rsidR="00E508AB" w:rsidRDefault="006F00A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(533</w:t>
                      </w:r>
                      <w:r w:rsidR="00E508AB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508AB" w:rsidRDefault="00E508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508AB" w:rsidRDefault="006F00A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</w:t>
                      </w:r>
                      <w:r w:rsidR="00E508A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.05.2023г гггггг        </w:t>
                      </w:r>
                    </w:p>
                    <w:p w:rsidR="00E508AB" w:rsidRDefault="00E508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508AB" w:rsidRDefault="00E508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508AB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6F00A6">
        <w:rPr>
          <w:sz w:val="40"/>
          <w:szCs w:val="40"/>
        </w:rPr>
        <w:t>8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E945A4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2053C0" w:rsidRPr="00960D8F" w:rsidRDefault="002053C0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960D8F">
        <w:rPr>
          <w:rFonts w:ascii="Times New Roman" w:hAnsi="Times New Roman"/>
          <w:sz w:val="32"/>
          <w:szCs w:val="32"/>
        </w:rPr>
        <w:lastRenderedPageBreak/>
        <w:t>Сегодня в номере</w:t>
      </w:r>
    </w:p>
    <w:p w:rsidR="00C301EF" w:rsidRDefault="00812EE7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301EF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pacing w:val="20"/>
          <w:sz w:val="28"/>
          <w:szCs w:val="28"/>
        </w:rPr>
        <w:t xml:space="preserve"> </w:t>
      </w:r>
      <w:r w:rsidR="00A11972">
        <w:rPr>
          <w:rFonts w:ascii="Times New Roman" w:hAnsi="Times New Roman"/>
          <w:b w:val="0"/>
          <w:sz w:val="28"/>
          <w:szCs w:val="28"/>
        </w:rPr>
        <w:t>.</w:t>
      </w:r>
      <w:r w:rsidR="00E508AB">
        <w:rPr>
          <w:rFonts w:ascii="Times New Roman" w:hAnsi="Times New Roman"/>
          <w:b w:val="0"/>
          <w:sz w:val="28"/>
          <w:szCs w:val="28"/>
        </w:rPr>
        <w:t>Постановление адми</w:t>
      </w:r>
      <w:r w:rsidR="006F00A6">
        <w:rPr>
          <w:rFonts w:ascii="Times New Roman" w:hAnsi="Times New Roman"/>
          <w:b w:val="0"/>
          <w:sz w:val="28"/>
          <w:szCs w:val="28"/>
        </w:rPr>
        <w:t>нистрации Евдокимовского сельского поселения №11 от 17 мая 2023г О присвоении адреса и установления вида разрешенного использования земельному участку.</w:t>
      </w:r>
    </w:p>
    <w:p w:rsidR="006F00A6" w:rsidRDefault="006F00A6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2Постановление администрации Евдокимовского сельского поселения №12 от 22 мая 2023г</w:t>
      </w:r>
      <w:r w:rsidR="00567D51">
        <w:rPr>
          <w:rFonts w:ascii="Times New Roman" w:hAnsi="Times New Roman"/>
          <w:b w:val="0"/>
          <w:sz w:val="28"/>
          <w:szCs w:val="28"/>
        </w:rPr>
        <w:t xml:space="preserve"> О присвоении адреса и установления вида разрешенного использования земельному участку.</w:t>
      </w:r>
    </w:p>
    <w:p w:rsidR="00567D51" w:rsidRDefault="00567D51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3.Постановление администрации Евдокимовского сельского поселения №13 от 24.05.2023 года Об отмене отдельных постановлений администрации Евдокимовского сельского поселения.</w:t>
      </w:r>
    </w:p>
    <w:p w:rsidR="00567D51" w:rsidRDefault="00567D51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4.Постановление администрации Евдо</w:t>
      </w:r>
      <w:r w:rsidR="00460785">
        <w:rPr>
          <w:rFonts w:ascii="Times New Roman" w:hAnsi="Times New Roman"/>
          <w:b w:val="0"/>
          <w:sz w:val="28"/>
          <w:szCs w:val="28"/>
        </w:rPr>
        <w:t xml:space="preserve">кимовского сельского поселения </w:t>
      </w:r>
      <w:r>
        <w:rPr>
          <w:rFonts w:ascii="Times New Roman" w:hAnsi="Times New Roman"/>
          <w:b w:val="0"/>
          <w:sz w:val="28"/>
          <w:szCs w:val="28"/>
        </w:rPr>
        <w:t>№14 от 24 мая 2023г О присвоении адреса объекту недвижимости.</w:t>
      </w:r>
    </w:p>
    <w:p w:rsidR="00567D51" w:rsidRPr="009A3397" w:rsidRDefault="00567D51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Протокол публичных слушаний от 25.05.2023г Об исполнении бюджета Евдокимовского муниципального образования за 2022 год.</w:t>
      </w: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B30AB" w:rsidRDefault="001B30AB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377E8" w:rsidRDefault="007377E8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lastRenderedPageBreak/>
        <w:t>ИРКУТСКАЯ ОБЛАСТЬ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Тулунский район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Евдокимовского сельского поселения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 О С Т А Н О В Л Е Н И Е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</w:p>
    <w:p w:rsidR="00460785" w:rsidRDefault="00460785" w:rsidP="00460785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spacing w:val="20"/>
        </w:rPr>
        <w:t xml:space="preserve"> «17» мая 2023 г.                                                                    №11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460785" w:rsidRDefault="00460785" w:rsidP="00460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с.Бадар</w:t>
      </w:r>
    </w:p>
    <w:p w:rsidR="00460785" w:rsidRDefault="00460785" w:rsidP="00460785">
      <w:pPr>
        <w:jc w:val="center"/>
        <w:rPr>
          <w:b/>
          <w:sz w:val="28"/>
          <w:szCs w:val="28"/>
        </w:rPr>
      </w:pPr>
    </w:p>
    <w:p w:rsidR="00460785" w:rsidRDefault="00460785" w:rsidP="004607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присвоении адреса  и установления </w:t>
      </w:r>
    </w:p>
    <w:p w:rsidR="00460785" w:rsidRDefault="00460785" w:rsidP="004607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вида разрешенного использования </w:t>
      </w:r>
    </w:p>
    <w:p w:rsidR="00460785" w:rsidRDefault="00460785" w:rsidP="004607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земельному участку»</w:t>
      </w:r>
    </w:p>
    <w:p w:rsidR="00460785" w:rsidRDefault="00460785" w:rsidP="00460785">
      <w:pPr>
        <w:rPr>
          <w:b/>
          <w:sz w:val="26"/>
          <w:szCs w:val="26"/>
        </w:rPr>
      </w:pPr>
    </w:p>
    <w:p w:rsidR="00460785" w:rsidRDefault="00460785" w:rsidP="00460785">
      <w:pPr>
        <w:ind w:left="-454" w:firstLine="454"/>
        <w:contextualSpacing/>
        <w:jc w:val="both"/>
      </w:pPr>
      <w:r>
        <w:t>Руководствуясь ст.36,37 Градостроительного кодекса Российской Федерации, Федеральным законом от 06.10.2003 года №131-ФЗ  «Об общих принципах организации местного самоуправления в Российской Федерации», постановлением Правительства РФ  от 19 11.2014 г.№1221 «Об утверждении Правил присвоения, изменения и аннулирования адресов» административным регламентом предоставления муниципальной услуги «Присвоение (изменение, аннулирование)адресов объектам недвижимости имущества на территории Евдокимовского муниципального образования», утверждённым постановлением администрации Евдокимовского сельского поселения от 25.08.2015 г.№26 Уставом Евдокимовского муниципального образования,</w:t>
      </w:r>
    </w:p>
    <w:p w:rsidR="00460785" w:rsidRDefault="00460785" w:rsidP="00460785">
      <w:pPr>
        <w:ind w:left="-454" w:firstLine="454"/>
        <w:contextualSpacing/>
        <w:jc w:val="both"/>
        <w:rPr>
          <w:sz w:val="26"/>
          <w:szCs w:val="26"/>
        </w:rPr>
      </w:pPr>
    </w:p>
    <w:p w:rsidR="00460785" w:rsidRDefault="00460785" w:rsidP="00460785">
      <w:pPr>
        <w:ind w:left="-454" w:firstLine="454"/>
        <w:contextualSpacing/>
        <w:jc w:val="center"/>
      </w:pPr>
      <w:r>
        <w:t>ПОСТАНОВЛЯЮ:</w:t>
      </w:r>
    </w:p>
    <w:p w:rsidR="00460785" w:rsidRDefault="00460785" w:rsidP="00460785">
      <w:pPr>
        <w:pStyle w:val="a4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Образуемому земельному участку в с.Бадар, Тулунского района, Иркутской области общей площадью 5752 кв.м., из земель населенных пунктов присвоить следующий адрес:</w:t>
      </w:r>
    </w:p>
    <w:p w:rsidR="00460785" w:rsidRDefault="00460785" w:rsidP="00460785">
      <w:pPr>
        <w:jc w:val="both"/>
        <w:rPr>
          <w:bCs/>
        </w:rPr>
      </w:pPr>
      <w:r>
        <w:t>-</w:t>
      </w:r>
      <w:r>
        <w:rPr>
          <w:bCs/>
        </w:rPr>
        <w:t xml:space="preserve"> Российская Федерация, Иркутская область, район Тулунский, сельское поселение Евдокимовское , с. Бадар, улица Братская уч 49.</w:t>
      </w:r>
    </w:p>
    <w:p w:rsidR="00460785" w:rsidRDefault="00460785" w:rsidP="00460785">
      <w:pPr>
        <w:jc w:val="both"/>
        <w:rPr>
          <w:bCs/>
        </w:rPr>
      </w:pPr>
      <w:r>
        <w:rPr>
          <w:bCs/>
        </w:rPr>
        <w:t xml:space="preserve">2. Установить вид разрешенного использования земельному участку-для ведения личного  подсобного хозяйства и  ЖЗ. </w:t>
      </w:r>
    </w:p>
    <w:p w:rsidR="00460785" w:rsidRDefault="00460785" w:rsidP="00460785">
      <w:pPr>
        <w:jc w:val="both"/>
        <w:rPr>
          <w:bCs/>
        </w:rPr>
      </w:pPr>
      <w:r>
        <w:rPr>
          <w:bCs/>
        </w:rPr>
        <w:t>3.Опубликовать настоящее постановление в газете «Евдокимовский вестник» и разместить  на официальном сайте администрации Евдокимовского сельского поселения  в информационно-телекоммуникационной сети «Интернет».</w:t>
      </w:r>
    </w:p>
    <w:p w:rsidR="00460785" w:rsidRDefault="00460785" w:rsidP="00460785">
      <w:pPr>
        <w:jc w:val="both"/>
        <w:rPr>
          <w:bCs/>
        </w:rPr>
      </w:pPr>
      <w:r>
        <w:rPr>
          <w:bCs/>
        </w:rPr>
        <w:t>4.Контроль за исполнением данного постановления оставляю за собой.</w:t>
      </w:r>
    </w:p>
    <w:p w:rsidR="00460785" w:rsidRDefault="00460785" w:rsidP="00460785">
      <w:pPr>
        <w:jc w:val="both"/>
        <w:rPr>
          <w:bCs/>
        </w:rPr>
      </w:pPr>
    </w:p>
    <w:p w:rsidR="00460785" w:rsidRDefault="00460785" w:rsidP="00460785">
      <w:pPr>
        <w:jc w:val="both"/>
        <w:rPr>
          <w:bCs/>
        </w:rPr>
      </w:pPr>
    </w:p>
    <w:p w:rsidR="00460785" w:rsidRDefault="00460785" w:rsidP="00460785">
      <w:pPr>
        <w:jc w:val="both"/>
        <w:rPr>
          <w:bCs/>
        </w:rPr>
      </w:pPr>
    </w:p>
    <w:p w:rsidR="00460785" w:rsidRDefault="00460785" w:rsidP="00460785">
      <w:pPr>
        <w:jc w:val="both"/>
        <w:rPr>
          <w:bCs/>
        </w:rPr>
      </w:pPr>
    </w:p>
    <w:p w:rsidR="00460785" w:rsidRDefault="00460785" w:rsidP="00460785">
      <w:pPr>
        <w:jc w:val="both"/>
        <w:rPr>
          <w:bCs/>
        </w:rPr>
      </w:pPr>
      <w:r>
        <w:rPr>
          <w:bCs/>
        </w:rPr>
        <w:t xml:space="preserve">             Глава Евдокимовского сельского поселения:                     И.Ю.Левринц</w:t>
      </w:r>
    </w:p>
    <w:p w:rsidR="00460785" w:rsidRDefault="00460785" w:rsidP="00460785">
      <w:pPr>
        <w:jc w:val="both"/>
        <w:rPr>
          <w:bCs/>
        </w:rPr>
      </w:pPr>
      <w:r>
        <w:rPr>
          <w:bCs/>
        </w:rPr>
        <w:t xml:space="preserve"> </w:t>
      </w:r>
    </w:p>
    <w:p w:rsidR="00460785" w:rsidRDefault="00460785" w:rsidP="00460785">
      <w:pPr>
        <w:jc w:val="both"/>
        <w:rPr>
          <w:bCs/>
        </w:rPr>
      </w:pPr>
    </w:p>
    <w:p w:rsidR="00460785" w:rsidRDefault="00460785" w:rsidP="00460785">
      <w:pPr>
        <w:jc w:val="both"/>
        <w:rPr>
          <w:bCs/>
        </w:rPr>
      </w:pPr>
    </w:p>
    <w:p w:rsidR="00460785" w:rsidRDefault="00460785" w:rsidP="00460785">
      <w:pPr>
        <w:jc w:val="both"/>
        <w:rPr>
          <w:bCs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lastRenderedPageBreak/>
        <w:t>ИРКУТСКАЯ ОБЛАСТЬ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Тулунский район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Евдокимовского сельского поселения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 О С Т А Н О В Л Е Н И Е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</w:p>
    <w:p w:rsidR="00460785" w:rsidRDefault="00460785" w:rsidP="00460785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spacing w:val="20"/>
        </w:rPr>
        <w:t xml:space="preserve"> «22 » мая 2023 г.                                                                    №12</w:t>
      </w:r>
    </w:p>
    <w:p w:rsidR="00460785" w:rsidRDefault="00460785" w:rsidP="00460785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460785" w:rsidRDefault="00460785" w:rsidP="00460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с.Бадар</w:t>
      </w:r>
    </w:p>
    <w:p w:rsidR="00460785" w:rsidRDefault="00460785" w:rsidP="00460785">
      <w:pPr>
        <w:jc w:val="center"/>
        <w:rPr>
          <w:b/>
          <w:sz w:val="28"/>
          <w:szCs w:val="28"/>
        </w:rPr>
      </w:pPr>
    </w:p>
    <w:p w:rsidR="00460785" w:rsidRDefault="00460785" w:rsidP="004607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присвоении адреса </w:t>
      </w:r>
    </w:p>
    <w:p w:rsidR="00460785" w:rsidRDefault="00460785" w:rsidP="004607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объекту недвижимости»</w:t>
      </w:r>
    </w:p>
    <w:p w:rsidR="00460785" w:rsidRDefault="00460785" w:rsidP="00460785">
      <w:pPr>
        <w:rPr>
          <w:b/>
          <w:sz w:val="26"/>
          <w:szCs w:val="26"/>
        </w:rPr>
      </w:pPr>
    </w:p>
    <w:p w:rsidR="00460785" w:rsidRDefault="00460785" w:rsidP="00460785">
      <w:pPr>
        <w:ind w:left="-454" w:firstLine="454"/>
        <w:contextualSpacing/>
        <w:jc w:val="both"/>
      </w:pPr>
      <w:r>
        <w:t>Руководствуясь ст.36,37 Градостроительного кодекса Российской Федерации, Федеральным законом от 06.10.2003 года №131-ФЗ  «Об общих принципах организации местного самоуправления в Российской Федерации», постановлением Правительства РФ  от 19 11.2014 г.№1221 «Об утверждении Правил присвоения, изменения и аннулирования адресов» административным регламентом предоставления муниципальной услуги «Присвоение (изменение, аннулирование)адресов объектам недвижимости имущества на территории Евдокимовского муниципального образования», утверждённым постановлением администрации Евдокимовского сельского поселения от 25.08.2015 г.№26 Уставом Евдокимовского муниципального образования.</w:t>
      </w:r>
    </w:p>
    <w:p w:rsidR="00460785" w:rsidRDefault="00460785" w:rsidP="00460785">
      <w:pPr>
        <w:ind w:left="-454" w:firstLine="454"/>
        <w:contextualSpacing/>
        <w:jc w:val="both"/>
        <w:rPr>
          <w:sz w:val="26"/>
          <w:szCs w:val="26"/>
        </w:rPr>
      </w:pPr>
    </w:p>
    <w:p w:rsidR="00460785" w:rsidRDefault="00460785" w:rsidP="00460785">
      <w:pPr>
        <w:ind w:left="-454" w:firstLine="454"/>
        <w:contextualSpacing/>
        <w:jc w:val="center"/>
      </w:pPr>
      <w:r>
        <w:t>ПОСТАНОВЛЯЮ:</w:t>
      </w:r>
    </w:p>
    <w:p w:rsidR="00460785" w:rsidRDefault="00460785" w:rsidP="0046078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Образуемому земельному участку 750м от южной границы с. Бадар, Тулунского района, Иркутской области общей площадью 155305 кв.м., из земель сельскохозяйственного назначения  присвоить следующий адрес:</w:t>
      </w:r>
    </w:p>
    <w:p w:rsidR="00460785" w:rsidRDefault="00460785" w:rsidP="00460785">
      <w:pPr>
        <w:jc w:val="both"/>
        <w:rPr>
          <w:bCs/>
        </w:rPr>
      </w:pPr>
      <w:r>
        <w:t>-</w:t>
      </w:r>
      <w:r>
        <w:rPr>
          <w:bCs/>
        </w:rPr>
        <w:t xml:space="preserve"> Российская Федерация, Иркутская область, район Тулунский, сельское поселение Евдокимовское , с. Бадар, 1км от ул. Зеленая, урочище «Зеленое». </w:t>
      </w:r>
    </w:p>
    <w:p w:rsidR="00460785" w:rsidRDefault="00460785" w:rsidP="00460785">
      <w:pPr>
        <w:jc w:val="both"/>
        <w:rPr>
          <w:bCs/>
        </w:rPr>
      </w:pPr>
      <w:r>
        <w:rPr>
          <w:bCs/>
        </w:rPr>
        <w:t>2.Опубликовать настоящее постановление в газете «Евдокимовский вестник» и разместить  на официальном сайте администрации Евдокимовского сельского поселения  в информационно-телекоммуникационной сети «Интернет».</w:t>
      </w:r>
    </w:p>
    <w:p w:rsidR="00460785" w:rsidRDefault="00460785" w:rsidP="00460785">
      <w:pPr>
        <w:jc w:val="both"/>
        <w:rPr>
          <w:bCs/>
        </w:rPr>
      </w:pPr>
      <w:r>
        <w:rPr>
          <w:bCs/>
        </w:rPr>
        <w:t>3.Контроль за исполнением данного постановления оставляю за собой.</w:t>
      </w:r>
    </w:p>
    <w:p w:rsidR="00460785" w:rsidRDefault="00460785" w:rsidP="00460785">
      <w:pPr>
        <w:jc w:val="both"/>
        <w:rPr>
          <w:bCs/>
        </w:rPr>
      </w:pPr>
    </w:p>
    <w:p w:rsidR="00460785" w:rsidRDefault="00460785" w:rsidP="00460785">
      <w:pPr>
        <w:jc w:val="both"/>
        <w:rPr>
          <w:bCs/>
        </w:rPr>
      </w:pPr>
    </w:p>
    <w:p w:rsidR="00460785" w:rsidRDefault="00460785" w:rsidP="00460785">
      <w:pPr>
        <w:jc w:val="both"/>
        <w:rPr>
          <w:bCs/>
        </w:rPr>
      </w:pPr>
    </w:p>
    <w:p w:rsidR="00460785" w:rsidRDefault="00460785" w:rsidP="00460785">
      <w:pPr>
        <w:jc w:val="both"/>
        <w:rPr>
          <w:bCs/>
        </w:rPr>
      </w:pPr>
    </w:p>
    <w:p w:rsidR="00460785" w:rsidRDefault="00460785" w:rsidP="00460785">
      <w:pPr>
        <w:jc w:val="both"/>
        <w:rPr>
          <w:bCs/>
        </w:rPr>
      </w:pPr>
      <w:r>
        <w:rPr>
          <w:bCs/>
        </w:rPr>
        <w:t xml:space="preserve">             Глава Евдокимовского сельского поселения:                     И.Ю.Левринц</w:t>
      </w:r>
    </w:p>
    <w:p w:rsidR="00460785" w:rsidRDefault="00460785" w:rsidP="00460785">
      <w:pPr>
        <w:jc w:val="both"/>
        <w:rPr>
          <w:bCs/>
        </w:rPr>
      </w:pPr>
      <w:r>
        <w:rPr>
          <w:bCs/>
        </w:rPr>
        <w:t xml:space="preserve"> </w:t>
      </w:r>
    </w:p>
    <w:p w:rsidR="00460785" w:rsidRDefault="00460785" w:rsidP="00460785">
      <w:pPr>
        <w:jc w:val="both"/>
        <w:rPr>
          <w:bCs/>
        </w:rPr>
      </w:pPr>
    </w:p>
    <w:p w:rsidR="00460785" w:rsidRDefault="00460785" w:rsidP="00460785"/>
    <w:p w:rsidR="00460785" w:rsidRDefault="00460785" w:rsidP="00460785"/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460785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Иркутская область</w:t>
      </w:r>
    </w:p>
    <w:p w:rsidR="00460785" w:rsidRDefault="00460785" w:rsidP="00460785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Тулунский район</w:t>
      </w:r>
    </w:p>
    <w:p w:rsidR="00460785" w:rsidRDefault="00460785" w:rsidP="00460785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</w:t>
      </w:r>
    </w:p>
    <w:p w:rsidR="00460785" w:rsidRDefault="00460785" w:rsidP="00460785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Евдокимовского сельского поселения</w:t>
      </w:r>
    </w:p>
    <w:p w:rsidR="00460785" w:rsidRDefault="00460785" w:rsidP="00460785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</w:p>
    <w:p w:rsidR="00460785" w:rsidRDefault="00460785" w:rsidP="00460785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ПОСТАНОВЛЕНИЕ</w:t>
      </w:r>
    </w:p>
    <w:p w:rsidR="00460785" w:rsidRDefault="00460785" w:rsidP="00460785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</w:p>
    <w:p w:rsidR="00460785" w:rsidRDefault="00460785" w:rsidP="00460785">
      <w:pPr>
        <w:widowControl w:val="0"/>
        <w:autoSpaceDE w:val="0"/>
        <w:autoSpaceDN w:val="0"/>
        <w:adjustRightInd w:val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32"/>
          <w:szCs w:val="32"/>
        </w:rPr>
        <w:t xml:space="preserve">  «24</w:t>
      </w:r>
      <w:r>
        <w:rPr>
          <w:b/>
          <w:bCs/>
          <w:spacing w:val="20"/>
          <w:sz w:val="28"/>
          <w:szCs w:val="28"/>
        </w:rPr>
        <w:t>» мая 2023</w:t>
      </w:r>
      <w:r>
        <w:rPr>
          <w:b/>
          <w:bCs/>
          <w:spacing w:val="20"/>
          <w:sz w:val="32"/>
          <w:szCs w:val="32"/>
        </w:rPr>
        <w:t xml:space="preserve"> г.</w:t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  <w:t xml:space="preserve">        </w:t>
      </w:r>
      <w:r>
        <w:rPr>
          <w:b/>
          <w:bCs/>
          <w:spacing w:val="20"/>
          <w:sz w:val="28"/>
          <w:szCs w:val="28"/>
        </w:rPr>
        <w:t>№ 13</w:t>
      </w:r>
    </w:p>
    <w:p w:rsidR="00460785" w:rsidRDefault="00460785" w:rsidP="00460785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с. Бадар</w:t>
      </w:r>
    </w:p>
    <w:p w:rsidR="00460785" w:rsidRDefault="00460785" w:rsidP="0046078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60785" w:rsidRDefault="00460785" w:rsidP="0046078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60785" w:rsidRDefault="00460785" w:rsidP="00460785">
      <w:pPr>
        <w:shd w:val="clear" w:color="auto" w:fill="FFFFFF"/>
        <w:autoSpaceDE w:val="0"/>
        <w:autoSpaceDN w:val="0"/>
        <w:adjustRightInd w:val="0"/>
        <w:ind w:right="3168" w:firstLine="567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Об отмене отдельных постановлений администрации Евдокимовского сельского поселения </w:t>
      </w:r>
    </w:p>
    <w:p w:rsidR="00460785" w:rsidRDefault="00460785" w:rsidP="0046078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60785" w:rsidRDefault="00460785" w:rsidP="004607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статьей 48 Федерального закона от 06.10.2003 года №131-ФЗ «Об общих принципах организации местного самоуправления в Российской Федерации», статьями 24, 47 Устава Евдокимовского муниципального образования,</w:t>
      </w:r>
    </w:p>
    <w:p w:rsidR="00460785" w:rsidRDefault="00460785" w:rsidP="004607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0785" w:rsidRDefault="00460785" w:rsidP="00460785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60785" w:rsidRDefault="00460785" w:rsidP="00460785">
      <w:pPr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Отменить:</w:t>
      </w:r>
    </w:p>
    <w:p w:rsidR="00460785" w:rsidRDefault="00460785" w:rsidP="0046078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1.Постановление № 9 от 17.04.2023 года «</w:t>
      </w:r>
      <w:r>
        <w:rPr>
          <w:bCs/>
          <w:sz w:val="28"/>
          <w:szCs w:val="28"/>
        </w:rPr>
        <w:t>О присвоении адресу объекту недвижимости и внесении в ФИАС</w:t>
      </w:r>
      <w:r>
        <w:rPr>
          <w:sz w:val="28"/>
          <w:szCs w:val="28"/>
        </w:rPr>
        <w:t>».</w:t>
      </w:r>
    </w:p>
    <w:p w:rsidR="00460785" w:rsidRDefault="00460785" w:rsidP="00460785">
      <w:pPr>
        <w:tabs>
          <w:tab w:val="left" w:pos="3544"/>
        </w:tabs>
        <w:rPr>
          <w:sz w:val="28"/>
          <w:szCs w:val="28"/>
        </w:rPr>
      </w:pPr>
    </w:p>
    <w:p w:rsidR="00460785" w:rsidRDefault="00460785" w:rsidP="00460785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460785" w:rsidRDefault="00460785" w:rsidP="00460785">
      <w:pPr>
        <w:jc w:val="both"/>
        <w:rPr>
          <w:sz w:val="28"/>
          <w:szCs w:val="28"/>
        </w:rPr>
      </w:pPr>
    </w:p>
    <w:p w:rsidR="00460785" w:rsidRDefault="00460785" w:rsidP="00460785">
      <w:pPr>
        <w:jc w:val="both"/>
        <w:rPr>
          <w:sz w:val="28"/>
          <w:szCs w:val="28"/>
        </w:rPr>
      </w:pPr>
    </w:p>
    <w:p w:rsidR="00460785" w:rsidRDefault="00460785" w:rsidP="004607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Евдокимовского</w:t>
      </w:r>
    </w:p>
    <w:p w:rsidR="00460785" w:rsidRDefault="00460785" w:rsidP="0046078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И.Ю.Левринц</w:t>
      </w:r>
    </w:p>
    <w:p w:rsidR="00460785" w:rsidRDefault="00460785" w:rsidP="00460785">
      <w:pPr>
        <w:widowControl w:val="0"/>
        <w:autoSpaceDE w:val="0"/>
        <w:autoSpaceDN w:val="0"/>
        <w:adjustRightInd w:val="0"/>
        <w:ind w:left="-3827" w:right="-3970"/>
        <w:jc w:val="both"/>
        <w:rPr>
          <w:b/>
          <w:bCs/>
          <w:spacing w:val="20"/>
          <w:sz w:val="28"/>
          <w:szCs w:val="28"/>
        </w:rPr>
      </w:pPr>
    </w:p>
    <w:p w:rsidR="00460785" w:rsidRDefault="00460785" w:rsidP="00460785"/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60785">
        <w:rPr>
          <w:b/>
          <w:color w:val="000000"/>
          <w:sz w:val="28"/>
          <w:szCs w:val="28"/>
        </w:rPr>
        <w:object w:dxaOrig="8835" w:dyaOrig="12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25.5pt" o:ole="">
            <v:imagedata r:id="rId10" o:title=""/>
          </v:shape>
          <o:OLEObject Type="Embed" ProgID="AcroExch.Document.DC" ShapeID="_x0000_i1025" DrawAspect="Content" ObjectID="_1746879912" r:id="rId11"/>
        </w:object>
      </w:r>
    </w:p>
    <w:sectPr w:rsidR="00460785" w:rsidSect="00567D51">
      <w:pgSz w:w="11906" w:h="16838"/>
      <w:pgMar w:top="1134" w:right="127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65" w:rsidRDefault="00075D65">
      <w:r>
        <w:separator/>
      </w:r>
    </w:p>
  </w:endnote>
  <w:endnote w:type="continuationSeparator" w:id="0">
    <w:p w:rsidR="00075D65" w:rsidRDefault="0007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65" w:rsidRDefault="00075D65">
      <w:r>
        <w:separator/>
      </w:r>
    </w:p>
  </w:footnote>
  <w:footnote w:type="continuationSeparator" w:id="0">
    <w:p w:rsidR="00075D65" w:rsidRDefault="0007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6457E8C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602D16"/>
    <w:multiLevelType w:val="hybridMultilevel"/>
    <w:tmpl w:val="B47CB078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8480856"/>
    <w:multiLevelType w:val="hybridMultilevel"/>
    <w:tmpl w:val="7AFA631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70C4F94"/>
    <w:multiLevelType w:val="hybridMultilevel"/>
    <w:tmpl w:val="64C0ACF6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B540066"/>
    <w:multiLevelType w:val="hybridMultilevel"/>
    <w:tmpl w:val="CC6866C4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5A04809"/>
    <w:multiLevelType w:val="hybridMultilevel"/>
    <w:tmpl w:val="91B8A64C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29"/>
  </w:num>
  <w:num w:numId="4">
    <w:abstractNumId w:val="39"/>
  </w:num>
  <w:num w:numId="5">
    <w:abstractNumId w:val="31"/>
  </w:num>
  <w:num w:numId="6">
    <w:abstractNumId w:val="40"/>
  </w:num>
  <w:num w:numId="7">
    <w:abstractNumId w:val="46"/>
  </w:num>
  <w:num w:numId="8">
    <w:abstractNumId w:val="28"/>
  </w:num>
  <w:num w:numId="9">
    <w:abstractNumId w:val="43"/>
  </w:num>
  <w:num w:numId="10">
    <w:abstractNumId w:val="47"/>
  </w:num>
  <w:num w:numId="11">
    <w:abstractNumId w:val="51"/>
  </w:num>
  <w:num w:numId="12">
    <w:abstractNumId w:val="30"/>
  </w:num>
  <w:num w:numId="13">
    <w:abstractNumId w:val="48"/>
  </w:num>
  <w:num w:numId="14">
    <w:abstractNumId w:val="35"/>
  </w:num>
  <w:num w:numId="15">
    <w:abstractNumId w:val="42"/>
  </w:num>
  <w:num w:numId="16">
    <w:abstractNumId w:val="36"/>
  </w:num>
  <w:num w:numId="17">
    <w:abstractNumId w:val="44"/>
  </w:num>
  <w:num w:numId="18">
    <w:abstractNumId w:val="49"/>
  </w:num>
  <w:num w:numId="19">
    <w:abstractNumId w:val="45"/>
  </w:num>
  <w:num w:numId="20">
    <w:abstractNumId w:val="34"/>
  </w:num>
  <w:num w:numId="21">
    <w:abstractNumId w:val="41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2A79"/>
    <w:rsid w:val="00082E50"/>
    <w:rsid w:val="00083CAD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949"/>
    <w:rsid w:val="000F2A79"/>
    <w:rsid w:val="000F4A23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6900"/>
    <w:rsid w:val="003B7253"/>
    <w:rsid w:val="003B77C2"/>
    <w:rsid w:val="003C0D3D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0071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16A23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6232"/>
    <w:rsid w:val="00C10603"/>
    <w:rsid w:val="00C10EE3"/>
    <w:rsid w:val="00C14482"/>
    <w:rsid w:val="00C17139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67FA"/>
    <w:rsid w:val="00F768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C8A10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B98C-DC88-4BF1-B248-B1B8E906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6018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491</cp:revision>
  <cp:lastPrinted>2023-05-29T07:37:00Z</cp:lastPrinted>
  <dcterms:created xsi:type="dcterms:W3CDTF">2018-07-19T00:30:00Z</dcterms:created>
  <dcterms:modified xsi:type="dcterms:W3CDTF">2023-05-29T07:39:00Z</dcterms:modified>
</cp:coreProperties>
</file>