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1C4A" w:rsidRDefault="00C63427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761C4A" w:rsidRDefault="001F513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№39</w:t>
                            </w:r>
                          </w:p>
                          <w:p w:rsidR="00761C4A" w:rsidRDefault="001F513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(432</w:t>
                            </w:r>
                            <w:r w:rsidR="00761C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61C4A" w:rsidRDefault="001F513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C634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.10</w:t>
                            </w:r>
                            <w:r w:rsidR="00761C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гггггг        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61C4A" w:rsidRDefault="00C63427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761C4A" w:rsidRDefault="001F513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№39</w:t>
                      </w:r>
                    </w:p>
                    <w:p w:rsidR="00761C4A" w:rsidRDefault="001F513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(432</w:t>
                      </w:r>
                      <w:r w:rsidR="00761C4A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61C4A" w:rsidRDefault="001F513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C63427">
                        <w:rPr>
                          <w:b/>
                          <w:color w:val="000000"/>
                          <w:sz w:val="36"/>
                          <w:szCs w:val="36"/>
                        </w:rPr>
                        <w:t>.10</w:t>
                      </w:r>
                      <w:r w:rsidR="00761C4A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гггггг        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4B7B21">
        <w:rPr>
          <w:sz w:val="40"/>
          <w:szCs w:val="40"/>
        </w:rPr>
        <w:t>32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75F26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761C4A" w:rsidRDefault="00187E81" w:rsidP="00C6342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BBD" w:rsidRPr="00F26BBD">
        <w:rPr>
          <w:sz w:val="28"/>
          <w:szCs w:val="28"/>
        </w:rPr>
        <w:t xml:space="preserve"> </w:t>
      </w:r>
      <w:r w:rsidR="00F26BBD">
        <w:rPr>
          <w:sz w:val="28"/>
          <w:szCs w:val="28"/>
        </w:rPr>
        <w:t>Постановление администрации Евдоки</w:t>
      </w:r>
      <w:r w:rsidR="00C63427">
        <w:rPr>
          <w:sz w:val="28"/>
          <w:szCs w:val="28"/>
        </w:rPr>
        <w:t xml:space="preserve">мвского </w:t>
      </w:r>
      <w:r w:rsidR="001F513A">
        <w:rPr>
          <w:sz w:val="28"/>
          <w:szCs w:val="28"/>
        </w:rPr>
        <w:t>сельского поселения №43 от 21.10.2020г Об утверждении паспорта безопасности территории Евдокимовского муниципального образования</w:t>
      </w: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  <w:r w:rsidRPr="003200E1">
        <w:rPr>
          <w:rFonts w:ascii="Arial" w:hAnsi="Arial" w:cs="Arial"/>
          <w:b/>
          <w:noProof/>
          <w:sz w:val="32"/>
          <w:szCs w:val="32"/>
          <w:lang w:eastAsia="ar-SA"/>
        </w:rPr>
        <w:t>ИРКУТСКАЯ ОБЛАСТЬ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  <w:r w:rsidRPr="003200E1">
        <w:rPr>
          <w:rFonts w:ascii="Arial" w:hAnsi="Arial" w:cs="Arial"/>
          <w:b/>
          <w:noProof/>
          <w:sz w:val="32"/>
          <w:szCs w:val="32"/>
          <w:lang w:eastAsia="ar-SA"/>
        </w:rPr>
        <w:t>ТУЛУНСКИЙ РАЙОН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  <w:r w:rsidRPr="003200E1">
        <w:rPr>
          <w:rFonts w:ascii="Arial" w:hAnsi="Arial" w:cs="Arial"/>
          <w:b/>
          <w:noProof/>
          <w:sz w:val="32"/>
          <w:szCs w:val="32"/>
          <w:lang w:eastAsia="ar-SA"/>
        </w:rPr>
        <w:t>АДМИНИСТРАЦИЯ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  <w:r w:rsidRPr="003200E1">
        <w:rPr>
          <w:rFonts w:ascii="Arial" w:hAnsi="Arial" w:cs="Arial"/>
          <w:b/>
          <w:noProof/>
          <w:sz w:val="32"/>
          <w:szCs w:val="32"/>
          <w:lang w:eastAsia="ar-SA"/>
        </w:rPr>
        <w:t>ЕВДОКИМОВСКОГО СЕЛЬСКОГО ПОСЕЛЕНИЯ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  <w:r w:rsidRPr="003200E1">
        <w:rPr>
          <w:rFonts w:ascii="Arial" w:hAnsi="Arial" w:cs="Arial"/>
          <w:b/>
          <w:noProof/>
          <w:sz w:val="32"/>
          <w:szCs w:val="32"/>
          <w:lang w:eastAsia="ar-SA"/>
        </w:rPr>
        <w:t xml:space="preserve">ПОСТАНОВЛЕНИЕ 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b/>
          <w:noProof/>
          <w:sz w:val="32"/>
          <w:szCs w:val="32"/>
          <w:lang w:eastAsia="ar-SA"/>
        </w:rPr>
      </w:pPr>
      <w:r w:rsidRPr="003200E1">
        <w:rPr>
          <w:rFonts w:ascii="Arial" w:hAnsi="Arial" w:cs="Arial"/>
          <w:b/>
          <w:noProof/>
          <w:sz w:val="32"/>
          <w:szCs w:val="32"/>
          <w:lang w:eastAsia="ar-SA"/>
        </w:rPr>
        <w:t>21.10.2020 г.                                                                      №43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  <w:r w:rsidRPr="003200E1">
        <w:rPr>
          <w:rFonts w:ascii="Arial" w:hAnsi="Arial" w:cs="Arial"/>
          <w:b/>
          <w:noProof/>
          <w:sz w:val="32"/>
          <w:szCs w:val="32"/>
          <w:lang w:eastAsia="ar-SA"/>
        </w:rPr>
        <w:t>с. Бадар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noProof/>
          <w:sz w:val="32"/>
          <w:szCs w:val="32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noProof/>
          <w:lang w:eastAsia="ar-SA"/>
        </w:rPr>
      </w:pPr>
      <w:r w:rsidRPr="003200E1">
        <w:rPr>
          <w:rFonts w:ascii="Arial" w:hAnsi="Arial" w:cs="Arial"/>
          <w:b/>
          <w:noProof/>
          <w:lang w:eastAsia="ar-SA"/>
        </w:rPr>
        <w:t>«Об утверждении Паспорта безопасности</w:t>
      </w:r>
    </w:p>
    <w:p w:rsidR="003200E1" w:rsidRPr="003200E1" w:rsidRDefault="003200E1" w:rsidP="003200E1">
      <w:pPr>
        <w:suppressAutoHyphens/>
        <w:rPr>
          <w:rFonts w:ascii="Arial" w:hAnsi="Arial" w:cs="Arial"/>
          <w:b/>
          <w:noProof/>
          <w:lang w:eastAsia="ar-SA"/>
        </w:rPr>
      </w:pPr>
      <w:r w:rsidRPr="003200E1">
        <w:rPr>
          <w:rFonts w:ascii="Arial" w:hAnsi="Arial" w:cs="Arial"/>
          <w:b/>
          <w:noProof/>
          <w:lang w:eastAsia="ar-SA"/>
        </w:rPr>
        <w:t>территории Евдокимовского муниципального</w:t>
      </w:r>
    </w:p>
    <w:p w:rsidR="003200E1" w:rsidRPr="003200E1" w:rsidRDefault="003200E1" w:rsidP="003200E1">
      <w:pPr>
        <w:suppressAutoHyphens/>
        <w:rPr>
          <w:rFonts w:ascii="Arial" w:hAnsi="Arial" w:cs="Arial"/>
          <w:b/>
          <w:lang w:eastAsia="ar-SA"/>
        </w:rPr>
      </w:pPr>
      <w:r w:rsidRPr="003200E1">
        <w:rPr>
          <w:rFonts w:ascii="Arial" w:hAnsi="Arial" w:cs="Arial"/>
          <w:b/>
          <w:noProof/>
          <w:lang w:eastAsia="ar-SA"/>
        </w:rPr>
        <w:t xml:space="preserve"> образования» </w:t>
      </w:r>
    </w:p>
    <w:p w:rsidR="003200E1" w:rsidRPr="003200E1" w:rsidRDefault="003200E1" w:rsidP="003200E1">
      <w:pPr>
        <w:suppressAutoHyphens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ind w:firstLine="708"/>
        <w:jc w:val="both"/>
        <w:rPr>
          <w:sz w:val="28"/>
        </w:rPr>
      </w:pPr>
      <w:r w:rsidRPr="003200E1">
        <w:rPr>
          <w:rFonts w:ascii="Arial" w:hAnsi="Arial" w:cs="Arial"/>
        </w:rPr>
        <w:t>В 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25.10.2004г.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11.07.2004г. № 868 «Вопросы Министерства РФ делам гражданской обороны, чрезвычайным ситуациям и ликвидации последствий стихийных бедствий», руководствуясь Уставом Евдокимовского муниципального образования</w:t>
      </w:r>
      <w:r w:rsidRPr="003200E1">
        <w:rPr>
          <w:rFonts w:ascii="Arial" w:hAnsi="Arial" w:cs="Arial"/>
          <w:lang w:eastAsia="ar-SA"/>
        </w:rPr>
        <w:t>, администрация Евдокимовского муниципального образования</w:t>
      </w:r>
    </w:p>
    <w:p w:rsidR="003200E1" w:rsidRPr="003200E1" w:rsidRDefault="003200E1" w:rsidP="003200E1">
      <w:pPr>
        <w:suppressAutoHyphens/>
        <w:ind w:firstLine="709"/>
        <w:jc w:val="both"/>
        <w:rPr>
          <w:rFonts w:ascii="Arial" w:hAnsi="Arial" w:cs="Arial"/>
          <w:lang w:val="de-DE" w:eastAsia="ar-SA"/>
        </w:rPr>
      </w:pPr>
      <w:r w:rsidRPr="003200E1">
        <w:rPr>
          <w:rFonts w:ascii="Arial" w:hAnsi="Arial" w:cs="Arial"/>
          <w:lang w:eastAsia="ar-SA"/>
        </w:rPr>
        <w:t xml:space="preserve"> 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3200E1" w:rsidRPr="003200E1" w:rsidRDefault="003200E1" w:rsidP="003200E1">
      <w:pPr>
        <w:suppressAutoHyphens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3200E1">
        <w:rPr>
          <w:rFonts w:ascii="Arial" w:hAnsi="Arial" w:cs="Arial"/>
          <w:b/>
          <w:sz w:val="30"/>
          <w:szCs w:val="30"/>
          <w:lang w:eastAsia="ar-SA"/>
        </w:rPr>
        <w:t>ПОСТАНОВЛЯЕТ:</w:t>
      </w:r>
    </w:p>
    <w:p w:rsidR="003200E1" w:rsidRPr="003200E1" w:rsidRDefault="003200E1" w:rsidP="003200E1">
      <w:pPr>
        <w:suppressAutoHyphens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3200E1" w:rsidRPr="003200E1" w:rsidRDefault="003200E1" w:rsidP="003200E1">
      <w:pPr>
        <w:suppressAutoHyphens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1.  Утвердить Паспорт безопасности территории Евдокимовского муниципального образования (приложение №1).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2</w:t>
      </w:r>
      <w:r w:rsidRPr="003200E1">
        <w:rPr>
          <w:lang w:eastAsia="ar-SA"/>
        </w:rPr>
        <w:t>.</w:t>
      </w:r>
      <w:r w:rsidRPr="003200E1">
        <w:rPr>
          <w:rFonts w:ascii="Arial" w:hAnsi="Arial" w:cs="Arial"/>
          <w:lang w:eastAsia="ar-SA"/>
        </w:rPr>
        <w:t xml:space="preserve"> Разместить настоящее постановление на официальном сайте администрации Евдокимовского муниципального образования в информационно – телекоммуникационной сети «Интернет», на сайте Администрации Евдокимовского сельского поселения, в газете «Евдокимовский вестник» .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firstLine="708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firstLine="708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ВрИО Главы Евдокимовского сельского поселения                            Н.П. Фирюлина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tabs>
          <w:tab w:val="left" w:pos="6120"/>
        </w:tabs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200E1">
        <w:rPr>
          <w:rFonts w:ascii="Courier New" w:hAnsi="Courier New" w:cs="Courier New"/>
          <w:sz w:val="22"/>
          <w:szCs w:val="22"/>
          <w:lang w:eastAsia="ar-SA"/>
        </w:rPr>
        <w:t>Приложение № 1</w:t>
      </w:r>
    </w:p>
    <w:p w:rsidR="003200E1" w:rsidRPr="003200E1" w:rsidRDefault="003200E1" w:rsidP="003200E1">
      <w:pPr>
        <w:tabs>
          <w:tab w:val="left" w:pos="6120"/>
        </w:tabs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200E1">
        <w:rPr>
          <w:rFonts w:ascii="Courier New" w:hAnsi="Courier New" w:cs="Courier New"/>
          <w:sz w:val="22"/>
          <w:szCs w:val="22"/>
          <w:lang w:eastAsia="ar-SA"/>
        </w:rPr>
        <w:t>утвержден</w:t>
      </w:r>
    </w:p>
    <w:p w:rsidR="003200E1" w:rsidRPr="003200E1" w:rsidRDefault="003200E1" w:rsidP="003200E1">
      <w:pPr>
        <w:tabs>
          <w:tab w:val="left" w:pos="6120"/>
        </w:tabs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200E1">
        <w:rPr>
          <w:rFonts w:ascii="Courier New" w:hAnsi="Courier New" w:cs="Courier New"/>
          <w:sz w:val="22"/>
          <w:szCs w:val="22"/>
          <w:lang w:eastAsia="ar-SA"/>
        </w:rPr>
        <w:t xml:space="preserve">постановлением администрации Евдокимовского  муниципального </w:t>
      </w:r>
    </w:p>
    <w:p w:rsidR="003200E1" w:rsidRPr="003200E1" w:rsidRDefault="003200E1" w:rsidP="003200E1">
      <w:pPr>
        <w:tabs>
          <w:tab w:val="left" w:pos="6120"/>
        </w:tabs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200E1">
        <w:rPr>
          <w:rFonts w:ascii="Courier New" w:hAnsi="Courier New" w:cs="Courier New"/>
          <w:sz w:val="22"/>
          <w:szCs w:val="22"/>
          <w:lang w:eastAsia="ar-SA"/>
        </w:rPr>
        <w:t>образования от 21.10 2020 г. № 43</w:t>
      </w:r>
    </w:p>
    <w:p w:rsidR="003200E1" w:rsidRPr="003200E1" w:rsidRDefault="003200E1" w:rsidP="003200E1">
      <w:pPr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3200E1" w:rsidRPr="003200E1" w:rsidRDefault="003200E1" w:rsidP="003200E1">
      <w:pPr>
        <w:jc w:val="right"/>
        <w:rPr>
          <w:rFonts w:eastAsia="Calibri"/>
        </w:rPr>
      </w:pPr>
    </w:p>
    <w:p w:rsidR="003200E1" w:rsidRPr="003200E1" w:rsidRDefault="003200E1" w:rsidP="003200E1">
      <w:pPr>
        <w:jc w:val="right"/>
        <w:rPr>
          <w:rFonts w:ascii="Calibri Light" w:eastAsia="Calibri" w:hAnsi="Calibri Light"/>
        </w:rPr>
      </w:pPr>
      <w:r w:rsidRPr="003200E1">
        <w:rPr>
          <w:rFonts w:ascii="Calibri Light" w:eastAsia="Calibri" w:hAnsi="Calibri Light"/>
        </w:rPr>
        <w:t>«УТВЕРЖДАЮ»</w:t>
      </w:r>
    </w:p>
    <w:p w:rsidR="003200E1" w:rsidRPr="003200E1" w:rsidRDefault="003200E1" w:rsidP="003200E1">
      <w:pPr>
        <w:jc w:val="right"/>
        <w:rPr>
          <w:rFonts w:ascii="Calibri Light" w:eastAsia="Calibri" w:hAnsi="Calibri Light"/>
        </w:rPr>
      </w:pPr>
      <w:r w:rsidRPr="003200E1">
        <w:rPr>
          <w:rFonts w:ascii="Calibri Light" w:eastAsia="Calibri" w:hAnsi="Calibri Light"/>
        </w:rPr>
        <w:t>ВрИО Главы Евдокимовского</w:t>
      </w:r>
    </w:p>
    <w:p w:rsidR="003200E1" w:rsidRPr="003200E1" w:rsidRDefault="003200E1" w:rsidP="003200E1">
      <w:pPr>
        <w:jc w:val="right"/>
        <w:rPr>
          <w:rFonts w:ascii="Calibri Light" w:eastAsia="Calibri" w:hAnsi="Calibri Light"/>
        </w:rPr>
      </w:pPr>
      <w:r w:rsidRPr="003200E1">
        <w:rPr>
          <w:rFonts w:ascii="Calibri Light" w:eastAsia="Calibri" w:hAnsi="Calibri Light"/>
        </w:rPr>
        <w:t>муниципального образования</w:t>
      </w:r>
    </w:p>
    <w:p w:rsidR="003200E1" w:rsidRPr="003200E1" w:rsidRDefault="003200E1" w:rsidP="003200E1">
      <w:pPr>
        <w:jc w:val="right"/>
        <w:rPr>
          <w:rFonts w:ascii="Calibri Light" w:eastAsia="Calibri" w:hAnsi="Calibri Light"/>
        </w:rPr>
      </w:pPr>
      <w:r w:rsidRPr="003200E1">
        <w:rPr>
          <w:rFonts w:ascii="Calibri Light" w:eastAsia="Calibri" w:hAnsi="Calibri Light"/>
        </w:rPr>
        <w:t>__________________ Н.П. Фирюлина</w:t>
      </w:r>
    </w:p>
    <w:p w:rsidR="003200E1" w:rsidRPr="003200E1" w:rsidRDefault="003200E1" w:rsidP="003200E1">
      <w:pPr>
        <w:jc w:val="right"/>
        <w:rPr>
          <w:rFonts w:ascii="Calibri Light" w:eastAsia="Calibri" w:hAnsi="Calibri Light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 Light" w:hAnsi="Calibri Light"/>
          <w:b/>
          <w:sz w:val="36"/>
          <w:szCs w:val="36"/>
          <w:lang w:val="x-none" w:eastAsia="ar-SA"/>
        </w:rPr>
      </w:pPr>
      <w:r w:rsidRPr="003200E1">
        <w:rPr>
          <w:rFonts w:ascii="Calibri Light" w:eastAsia="Calibri" w:hAnsi="Calibri Light"/>
        </w:rPr>
        <w:t xml:space="preserve">                                                                                                                      «_____»______________2020 г.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b/>
          <w:sz w:val="36"/>
          <w:szCs w:val="36"/>
          <w:lang w:val="x-none" w:eastAsia="ar-SA"/>
        </w:rPr>
      </w:pPr>
      <w:r w:rsidRPr="003200E1">
        <w:rPr>
          <w:rFonts w:ascii="Arial" w:hAnsi="Arial" w:cs="Arial"/>
          <w:b/>
          <w:sz w:val="36"/>
          <w:szCs w:val="36"/>
          <w:lang w:val="x-none" w:eastAsia="ar-SA"/>
        </w:rPr>
        <w:t>ПАСПОРТ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sz w:val="36"/>
          <w:szCs w:val="36"/>
          <w:lang w:val="x-none" w:eastAsia="ar-SA"/>
        </w:rPr>
      </w:pPr>
      <w:r w:rsidRPr="003200E1">
        <w:rPr>
          <w:rFonts w:ascii="Arial" w:hAnsi="Arial" w:cs="Arial"/>
          <w:b/>
          <w:sz w:val="36"/>
          <w:szCs w:val="36"/>
          <w:lang w:val="x-none" w:eastAsia="ar-SA"/>
        </w:rPr>
        <w:t>БЕЗОПАСНОСТИ ТЕРРИТОРИИ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sz w:val="36"/>
          <w:szCs w:val="36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sz w:val="16"/>
          <w:szCs w:val="16"/>
          <w:lang w:val="x-none" w:eastAsia="ar-SA"/>
        </w:rPr>
      </w:pPr>
      <w:r w:rsidRPr="003200E1">
        <w:rPr>
          <w:rFonts w:ascii="Arial" w:hAnsi="Arial" w:cs="Arial"/>
          <w:b/>
          <w:sz w:val="28"/>
          <w:szCs w:val="28"/>
          <w:u w:val="single"/>
          <w:lang w:eastAsia="ar-SA"/>
        </w:rPr>
        <w:t>Евдокимовского</w:t>
      </w:r>
      <w:r w:rsidRPr="003200E1">
        <w:rPr>
          <w:rFonts w:ascii="Arial" w:hAnsi="Arial" w:cs="Arial"/>
          <w:b/>
          <w:sz w:val="28"/>
          <w:szCs w:val="28"/>
          <w:u w:val="single"/>
          <w:lang w:val="x-none" w:eastAsia="ar-SA"/>
        </w:rPr>
        <w:t xml:space="preserve"> муниципального образования </w:t>
      </w:r>
      <w:r w:rsidRPr="003200E1">
        <w:rPr>
          <w:rFonts w:ascii="Arial" w:hAnsi="Arial" w:cs="Arial"/>
          <w:b/>
          <w:sz w:val="28"/>
          <w:szCs w:val="28"/>
          <w:u w:val="single"/>
          <w:lang w:eastAsia="ar-SA"/>
        </w:rPr>
        <w:t>Тулун</w:t>
      </w:r>
      <w:r w:rsidRPr="003200E1">
        <w:rPr>
          <w:rFonts w:ascii="Arial" w:hAnsi="Arial" w:cs="Arial"/>
          <w:b/>
          <w:sz w:val="28"/>
          <w:szCs w:val="28"/>
          <w:u w:val="single"/>
          <w:lang w:val="x-none" w:eastAsia="ar-SA"/>
        </w:rPr>
        <w:t>ского района Иркутской области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sz w:val="28"/>
          <w:szCs w:val="28"/>
          <w:lang w:val="x-none" w:eastAsia="ar-SA"/>
        </w:rPr>
      </w:pPr>
      <w:r w:rsidRPr="003200E1">
        <w:rPr>
          <w:rFonts w:ascii="Arial" w:hAnsi="Arial" w:cs="Arial"/>
          <w:sz w:val="16"/>
          <w:szCs w:val="16"/>
          <w:lang w:val="x-none" w:eastAsia="ar-SA"/>
        </w:rPr>
        <w:t xml:space="preserve"> (наименование субъекта Российской Федерации, муниципального образования)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hAnsi="Arial" w:cs="Arial"/>
          <w:b/>
          <w:bCs/>
          <w:i/>
          <w:color w:val="000000"/>
          <w:sz w:val="20"/>
          <w:szCs w:val="20"/>
          <w:lang w:val="x-none" w:eastAsia="ar-SA"/>
        </w:rPr>
      </w:pPr>
      <w:r w:rsidRPr="003200E1">
        <w:rPr>
          <w:rFonts w:ascii="Arial" w:hAnsi="Arial" w:cs="Arial"/>
          <w:sz w:val="28"/>
          <w:szCs w:val="28"/>
          <w:lang w:val="x-none" w:eastAsia="ar-SA"/>
        </w:rPr>
        <w:t xml:space="preserve">   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hAnsi="Arial" w:cs="Arial"/>
          <w:sz w:val="20"/>
          <w:szCs w:val="20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val="x-none" w:eastAsia="ar-SA"/>
        </w:rPr>
      </w:pPr>
      <w:r w:rsidRPr="003200E1">
        <w:rPr>
          <w:sz w:val="28"/>
          <w:szCs w:val="28"/>
          <w:lang w:val="x-none" w:eastAsia="ar-SA"/>
        </w:rPr>
        <w:t xml:space="preserve">                                                                                       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val="x-none"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lang w:val="x-none" w:eastAsia="ar-SA"/>
        </w:rPr>
      </w:pPr>
      <w:r w:rsidRPr="003200E1">
        <w:rPr>
          <w:rFonts w:ascii="Arial" w:hAnsi="Arial" w:cs="Arial"/>
          <w:sz w:val="28"/>
          <w:szCs w:val="28"/>
          <w:lang w:eastAsia="ar-SA"/>
        </w:rPr>
        <w:t>с.</w:t>
      </w:r>
      <w:r w:rsidRPr="003200E1">
        <w:rPr>
          <w:rFonts w:ascii="Arial" w:hAnsi="Arial" w:cs="Arial"/>
          <w:sz w:val="28"/>
          <w:szCs w:val="28"/>
          <w:lang w:val="x-none" w:eastAsia="ar-SA"/>
        </w:rPr>
        <w:t xml:space="preserve"> </w:t>
      </w:r>
      <w:r w:rsidRPr="003200E1">
        <w:rPr>
          <w:rFonts w:ascii="Arial" w:hAnsi="Arial" w:cs="Arial"/>
          <w:sz w:val="28"/>
          <w:szCs w:val="28"/>
          <w:lang w:eastAsia="ar-SA"/>
        </w:rPr>
        <w:t>Бадар</w:t>
      </w:r>
      <w:r w:rsidRPr="003200E1">
        <w:rPr>
          <w:rFonts w:ascii="Arial" w:hAnsi="Arial" w:cs="Arial"/>
          <w:sz w:val="28"/>
          <w:szCs w:val="28"/>
          <w:lang w:val="x-none" w:eastAsia="ar-SA"/>
        </w:rPr>
        <w:t xml:space="preserve">  </w:t>
      </w:r>
      <w:r w:rsidRPr="003200E1">
        <w:rPr>
          <w:rFonts w:ascii="Arial" w:hAnsi="Arial" w:cs="Arial"/>
          <w:lang w:val="x-none" w:eastAsia="ar-SA"/>
        </w:rPr>
        <w:t>20</w:t>
      </w:r>
      <w:r w:rsidRPr="003200E1">
        <w:rPr>
          <w:rFonts w:ascii="Arial" w:hAnsi="Arial" w:cs="Arial"/>
          <w:lang w:eastAsia="ar-SA"/>
        </w:rPr>
        <w:t>20</w:t>
      </w:r>
      <w:r w:rsidRPr="003200E1">
        <w:rPr>
          <w:rFonts w:ascii="Arial" w:hAnsi="Arial" w:cs="Arial"/>
          <w:lang w:val="x-none" w:eastAsia="ar-SA"/>
        </w:rPr>
        <w:t xml:space="preserve"> г.</w:t>
      </w:r>
    </w:p>
    <w:p w:rsidR="003200E1" w:rsidRPr="003200E1" w:rsidRDefault="003200E1" w:rsidP="003200E1"/>
    <w:p w:rsidR="003200E1" w:rsidRPr="003200E1" w:rsidRDefault="003200E1" w:rsidP="003200E1">
      <w:pPr>
        <w:jc w:val="center"/>
        <w:rPr>
          <w:rFonts w:ascii="Arial" w:hAnsi="Arial" w:cs="Arial"/>
        </w:rPr>
      </w:pPr>
      <w:r w:rsidRPr="003200E1">
        <w:rPr>
          <w:rFonts w:ascii="Arial" w:hAnsi="Arial" w:cs="Arial"/>
        </w:rPr>
        <w:t>СОДЕРЖАНИЕ:</w:t>
      </w:r>
    </w:p>
    <w:p w:rsidR="003200E1" w:rsidRPr="003200E1" w:rsidRDefault="003200E1" w:rsidP="003200E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643"/>
      </w:tblGrid>
      <w:tr w:rsidR="003200E1" w:rsidRPr="003200E1" w:rsidTr="002E1F7D">
        <w:tc>
          <w:tcPr>
            <w:tcW w:w="648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ОСНОВНЫЕ ПОЛОЖЕНИЯ</w:t>
            </w:r>
          </w:p>
        </w:tc>
        <w:tc>
          <w:tcPr>
            <w:tcW w:w="643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00E1" w:rsidRPr="003200E1" w:rsidTr="002E1F7D">
        <w:tc>
          <w:tcPr>
            <w:tcW w:w="648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СТРУКТУРА И СОСТАВ ПАСПОРТА</w:t>
            </w:r>
          </w:p>
        </w:tc>
        <w:tc>
          <w:tcPr>
            <w:tcW w:w="643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00E1" w:rsidRPr="003200E1" w:rsidTr="002E1F7D">
        <w:tc>
          <w:tcPr>
            <w:tcW w:w="648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2.1</w:t>
            </w:r>
          </w:p>
        </w:tc>
        <w:tc>
          <w:tcPr>
            <w:tcW w:w="8280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Общая характеристика территории</w:t>
            </w:r>
          </w:p>
        </w:tc>
        <w:tc>
          <w:tcPr>
            <w:tcW w:w="643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00E1" w:rsidRPr="003200E1" w:rsidTr="002E1F7D">
        <w:trPr>
          <w:trHeight w:val="373"/>
        </w:trPr>
        <w:tc>
          <w:tcPr>
            <w:tcW w:w="648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2.2</w:t>
            </w:r>
          </w:p>
        </w:tc>
        <w:tc>
          <w:tcPr>
            <w:tcW w:w="8280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Характеристика опасных объектов на территории</w:t>
            </w:r>
          </w:p>
        </w:tc>
        <w:tc>
          <w:tcPr>
            <w:tcW w:w="643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00E1" w:rsidRPr="003200E1" w:rsidTr="002E1F7D">
        <w:tc>
          <w:tcPr>
            <w:tcW w:w="648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2.3</w:t>
            </w:r>
          </w:p>
        </w:tc>
        <w:tc>
          <w:tcPr>
            <w:tcW w:w="8280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 xml:space="preserve">Показатели риска природных ЧС </w:t>
            </w:r>
          </w:p>
        </w:tc>
        <w:tc>
          <w:tcPr>
            <w:tcW w:w="643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00E1" w:rsidRPr="003200E1" w:rsidTr="002E1F7D">
        <w:tc>
          <w:tcPr>
            <w:tcW w:w="648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2.4</w:t>
            </w:r>
          </w:p>
        </w:tc>
        <w:tc>
          <w:tcPr>
            <w:tcW w:w="8280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Показатели риска техногенных ЧС</w:t>
            </w:r>
          </w:p>
        </w:tc>
        <w:tc>
          <w:tcPr>
            <w:tcW w:w="643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00E1" w:rsidRPr="003200E1" w:rsidTr="002E1F7D">
        <w:tc>
          <w:tcPr>
            <w:tcW w:w="648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2.5</w:t>
            </w:r>
          </w:p>
        </w:tc>
        <w:tc>
          <w:tcPr>
            <w:tcW w:w="8280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Показатели риска биолого-социальных ЧС</w:t>
            </w:r>
          </w:p>
        </w:tc>
        <w:tc>
          <w:tcPr>
            <w:tcW w:w="643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200E1" w:rsidRPr="003200E1" w:rsidTr="002E1F7D">
        <w:tc>
          <w:tcPr>
            <w:tcW w:w="648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2.6</w:t>
            </w:r>
          </w:p>
        </w:tc>
        <w:tc>
          <w:tcPr>
            <w:tcW w:w="8280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Характеристика организационно-технических мероприятий по защите населения, предупреждению ЧС на территории</w:t>
            </w:r>
          </w:p>
        </w:tc>
        <w:tc>
          <w:tcPr>
            <w:tcW w:w="643" w:type="dxa"/>
            <w:shd w:val="clear" w:color="auto" w:fill="auto"/>
          </w:tcPr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  <w:p w:rsidR="003200E1" w:rsidRPr="003200E1" w:rsidRDefault="003200E1" w:rsidP="003200E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200E1" w:rsidRPr="003200E1" w:rsidRDefault="003200E1" w:rsidP="003200E1">
      <w:pPr>
        <w:suppressAutoHyphens/>
        <w:rPr>
          <w:b/>
          <w:lang w:eastAsia="ar-SA"/>
        </w:rPr>
      </w:pPr>
    </w:p>
    <w:p w:rsidR="003200E1" w:rsidRPr="003200E1" w:rsidRDefault="003200E1" w:rsidP="003200E1">
      <w:pPr>
        <w:suppressAutoHyphens/>
        <w:rPr>
          <w:b/>
          <w:lang w:eastAsia="ar-SA"/>
        </w:rPr>
      </w:pPr>
    </w:p>
    <w:p w:rsidR="003200E1" w:rsidRPr="003200E1" w:rsidRDefault="003200E1" w:rsidP="003200E1">
      <w:pPr>
        <w:suppressAutoHyphens/>
        <w:rPr>
          <w:b/>
          <w:lang w:eastAsia="ar-SA"/>
        </w:rPr>
      </w:pPr>
    </w:p>
    <w:p w:rsidR="003200E1" w:rsidRPr="003200E1" w:rsidRDefault="003200E1" w:rsidP="003200E1">
      <w:pPr>
        <w:suppressAutoHyphens/>
        <w:rPr>
          <w:b/>
          <w:lang w:eastAsia="ar-SA"/>
        </w:rPr>
      </w:pPr>
    </w:p>
    <w:p w:rsidR="003200E1" w:rsidRPr="003200E1" w:rsidRDefault="003200E1" w:rsidP="003200E1">
      <w:pPr>
        <w:suppressAutoHyphens/>
        <w:rPr>
          <w:b/>
          <w:lang w:eastAsia="ar-SA"/>
        </w:rPr>
      </w:pPr>
    </w:p>
    <w:p w:rsidR="003200E1" w:rsidRPr="003200E1" w:rsidRDefault="003200E1" w:rsidP="003200E1">
      <w:pPr>
        <w:suppressAutoHyphens/>
        <w:rPr>
          <w:b/>
          <w:lang w:eastAsia="ar-SA"/>
        </w:rPr>
      </w:pPr>
    </w:p>
    <w:p w:rsidR="003200E1" w:rsidRPr="003200E1" w:rsidRDefault="003200E1" w:rsidP="003200E1">
      <w:pPr>
        <w:suppressAutoHyphens/>
        <w:rPr>
          <w:b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b/>
          <w:sz w:val="28"/>
          <w:szCs w:val="2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63"/>
      </w:tblGrid>
      <w:tr w:rsidR="003200E1" w:rsidRPr="003200E1" w:rsidTr="002E1F7D">
        <w:trPr>
          <w:jc w:val="center"/>
        </w:trPr>
        <w:tc>
          <w:tcPr>
            <w:tcW w:w="9463" w:type="dxa"/>
            <w:shd w:val="clear" w:color="auto" w:fill="auto"/>
          </w:tcPr>
          <w:p w:rsidR="003200E1" w:rsidRPr="003200E1" w:rsidRDefault="003200E1" w:rsidP="003200E1">
            <w:pPr>
              <w:jc w:val="center"/>
              <w:rPr>
                <w:rFonts w:ascii="Arial" w:hAnsi="Arial" w:cs="Arial"/>
                <w:b/>
              </w:rPr>
            </w:pPr>
            <w:r w:rsidRPr="003200E1">
              <w:rPr>
                <w:rFonts w:ascii="Arial" w:hAnsi="Arial" w:cs="Arial"/>
                <w:b/>
                <w:sz w:val="28"/>
              </w:rPr>
              <w:t>1. ОСНОВНЫЕ ПОЛОЖЕНИЯ</w:t>
            </w:r>
          </w:p>
        </w:tc>
      </w:tr>
    </w:tbl>
    <w:p w:rsidR="003200E1" w:rsidRPr="003200E1" w:rsidRDefault="003200E1" w:rsidP="003200E1">
      <w:pPr>
        <w:rPr>
          <w:rFonts w:ascii="Arial" w:hAnsi="Arial" w:cs="Arial"/>
        </w:rPr>
      </w:pP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  <w:sz w:val="28"/>
        </w:rPr>
        <w:tab/>
      </w:r>
      <w:r w:rsidRPr="003200E1">
        <w:rPr>
          <w:rFonts w:ascii="Arial" w:hAnsi="Arial" w:cs="Arial"/>
        </w:rPr>
        <w:t>1. «Паспорт безопасности территории Евдокимовского муниципального образования Тулунского муниципального района Иркутской области» разработан в соответствии с Указом Президента Российской Федерации от 11 июля 2004г. № 868 "Вопросы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ab/>
        <w:t>2. Паспорт безопасности территории Евдокимовского муниципального образования разработан для населенных пунктов поселения.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ab/>
        <w:t>3. Паспорт безопасности территории Евдокимовского муниципального образования разрабатывается для решения следующих задач: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- определение показателей степени риска чрезвычайных ситуаций;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- оценка возможных последствий чрезвычайных ситуаций;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- оценка состояния работ территориальных органов по предупреждению чрезвычайных ситуаций;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- разработка мероприятий по снижению риска и смягчению последствий чрезвычайных ситуаций на территории.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ab/>
        <w:t>4. Разработка Паспорт безопасности территории осуществляется администрацией Евдокимовского муниципального образования.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ab/>
        <w:t>5. Паспорт безопасности территории Евдокимовское муниципального образования разрабатывается в двух экземплярах.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ab/>
        <w:t>6. Паспорт безопасности территории включает в себя: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титульный лист;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раздел I. Общая характеристика территории;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раздел II. Характеристика опасных объектов на территории;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раздел III. Показатели риска природных чрезвычайных ситуаций;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раздел IV. Показатели риска техногенных чрезвычайных ситуаций;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раздел V. Показатели риска биолого-социальных чрезвычайных ситуаций;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>раздел VI. Характеристика организационно-технических мероприятий по защите населения, предупреждению чрезвычайных ситуаций на территории.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</w:p>
    <w:p w:rsidR="003200E1" w:rsidRPr="003200E1" w:rsidRDefault="003200E1" w:rsidP="003200E1">
      <w:pPr>
        <w:jc w:val="both"/>
        <w:rPr>
          <w:rFonts w:ascii="Arial" w:hAnsi="Arial" w:cs="Arial"/>
        </w:rPr>
      </w:pPr>
      <w:r w:rsidRPr="003200E1">
        <w:rPr>
          <w:rFonts w:ascii="Arial" w:hAnsi="Arial" w:cs="Arial"/>
        </w:rPr>
        <w:tab/>
        <w:t>7. Паспорт безопасности территории Евдокимовского муниципального образования разрабатывается на основе показателей степени риска на потенциально опасных объектах.</w:t>
      </w:r>
    </w:p>
    <w:p w:rsidR="003200E1" w:rsidRPr="003200E1" w:rsidRDefault="003200E1" w:rsidP="003200E1">
      <w:pPr>
        <w:jc w:val="both"/>
        <w:rPr>
          <w:rFonts w:ascii="Arial" w:hAnsi="Arial" w:cs="Arial"/>
        </w:rPr>
      </w:pPr>
    </w:p>
    <w:p w:rsidR="003200E1" w:rsidRPr="003200E1" w:rsidRDefault="003200E1" w:rsidP="003200E1">
      <w:pPr>
        <w:jc w:val="both"/>
        <w:rPr>
          <w:rFonts w:ascii="Arial" w:hAnsi="Arial" w:cs="Arial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3200E1">
        <w:rPr>
          <w:rFonts w:ascii="Arial" w:hAnsi="Arial" w:cs="Arial"/>
          <w:b/>
          <w:sz w:val="28"/>
          <w:szCs w:val="28"/>
          <w:lang w:val="en-US" w:eastAsia="ar-SA"/>
        </w:rPr>
        <w:t>I</w:t>
      </w:r>
      <w:r w:rsidRPr="003200E1">
        <w:rPr>
          <w:rFonts w:ascii="Arial" w:hAnsi="Arial" w:cs="Arial"/>
          <w:b/>
          <w:sz w:val="28"/>
          <w:szCs w:val="28"/>
          <w:lang w:eastAsia="ar-SA"/>
        </w:rPr>
        <w:t>.ОБЩАЯ ХАРАКТЕРИСТИКА ТЕРРИТОРИИ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275"/>
        <w:gridCol w:w="1869"/>
        <w:gridCol w:w="1768"/>
      </w:tblGrid>
      <w:tr w:rsidR="003200E1" w:rsidRPr="003200E1" w:rsidTr="002E1F7D">
        <w:trPr>
          <w:trHeight w:val="320"/>
        </w:trPr>
        <w:tc>
          <w:tcPr>
            <w:tcW w:w="1008" w:type="dxa"/>
            <w:vMerge w:val="restart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№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п/п</w:t>
            </w:r>
          </w:p>
        </w:tc>
        <w:tc>
          <w:tcPr>
            <w:tcW w:w="9000" w:type="dxa"/>
            <w:vMerge w:val="restart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Наименование показателя            </w:t>
            </w:r>
          </w:p>
        </w:tc>
        <w:tc>
          <w:tcPr>
            <w:tcW w:w="4778" w:type="dxa"/>
            <w:gridSpan w:val="2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Значение показателя</w:t>
            </w:r>
          </w:p>
        </w:tc>
      </w:tr>
      <w:tr w:rsidR="003200E1" w:rsidRPr="003200E1" w:rsidTr="002E1F7D">
        <w:trPr>
          <w:trHeight w:val="320"/>
        </w:trPr>
        <w:tc>
          <w:tcPr>
            <w:tcW w:w="1008" w:type="dxa"/>
            <w:vMerge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vMerge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20" w:type="dxa"/>
          </w:tcPr>
          <w:p w:rsidR="003200E1" w:rsidRPr="003200E1" w:rsidRDefault="003200E1" w:rsidP="003200E1">
            <w:pPr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Значение показа-</w:t>
            </w:r>
          </w:p>
          <w:p w:rsidR="003200E1" w:rsidRPr="003200E1" w:rsidRDefault="003200E1" w:rsidP="003200E1">
            <w:pPr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теля на момент</w:t>
            </w:r>
          </w:p>
          <w:p w:rsidR="003200E1" w:rsidRPr="003200E1" w:rsidRDefault="003200E1" w:rsidP="003200E1">
            <w:pPr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разработки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</w:rPr>
              <w:t>паспорта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Значение показателя через пять лет</w:t>
            </w:r>
          </w:p>
        </w:tc>
      </w:tr>
      <w:tr w:rsidR="003200E1" w:rsidRPr="003200E1" w:rsidTr="002E1F7D">
        <w:tc>
          <w:tcPr>
            <w:tcW w:w="14786" w:type="dxa"/>
            <w:gridSpan w:val="4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200E1">
              <w:rPr>
                <w:rFonts w:ascii="Arial" w:hAnsi="Arial" w:cs="Arial"/>
                <w:b/>
                <w:lang w:eastAsia="ar-SA"/>
              </w:rPr>
              <w:t>Общие сведения о территории</w:t>
            </w: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Общая численность населения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1382 чел.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Площадь территории,  км2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33631,95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33631,95</w:t>
            </w: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населенных пунктов, ед., в том числе городов     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Численность населения, всего, тыс. чел., в том числе городского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1382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Численность населения, проживающего в  населенных пунктах с объектами ОВ и I   категории, тыс. чел./%  от общей численности населения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Плотность населения, чел./км2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24,3 чел/км2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потенциально опасных объектов, ед.               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критически важных объектов, ед.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Степень износа производственного фонда, %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Степень износа жилого фонда, %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70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больничных учреждений, единиц, в том числе в сельской местности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ФАП - 3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инфекционных стационаров, единиц, в том числе в сельской местности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Число больничных коек, ед., в том числе в сельской местности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15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Число больничных коек в инфекционных стационарах, ед., в том числе в сельской местности        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16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Численность персонала всех медицинских специальностей, чел./10000 жителей, в том числе в сельской местности и в инфекционных стационарах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17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Численность среднего медицинского персонала, чел./10000 жителей, в том числе в сельской местности и в  инфекционных стационарах     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18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мест массового скопления людей (образовательные учреждения, медицинские учреждения, культурно-спортивные     учреждения, культовые и ритуальные учреждения, автостоянки, остановки маршрутного городского общественного транспорта и т.д.), ед.: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образовательные учреждения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медицинские учреждения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культурно-спортивные     учреждения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культовые и ритуальные учреждения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автостоянки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остановки маршрутного городского общественного транспорта, ж/д вокзал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19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чрезвычайных ситуаций, ед., в том числе: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техногенного характера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природного характера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Размер ущерба при чрезвычайных ситуациях, тыс. руб., в том числе: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ind w:left="432" w:firstLine="31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техногенного характера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ind w:left="432" w:hanging="432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природного характера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21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Показатель комплексного риска для населения и территории от чрезвычайных ситуаций природного и техногенного характера, год </w:t>
            </w:r>
            <w:r w:rsidRPr="003200E1">
              <w:rPr>
                <w:rFonts w:ascii="Arial" w:hAnsi="Arial" w:cs="Arial"/>
                <w:vertAlign w:val="superscript"/>
                <w:lang w:eastAsia="ar-SA"/>
              </w:rPr>
              <w:t>-1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503"/>
        </w:trPr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22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Показатель приемлемого риска для персонала и населения, год </w:t>
            </w:r>
            <w:r w:rsidRPr="003200E1">
              <w:rPr>
                <w:rFonts w:ascii="Arial" w:hAnsi="Arial" w:cs="Arial"/>
                <w:vertAlign w:val="superscript"/>
                <w:lang w:eastAsia="ar-SA"/>
              </w:rPr>
              <w:t>-1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4786" w:type="dxa"/>
            <w:gridSpan w:val="4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200E1">
              <w:rPr>
                <w:rFonts w:ascii="Arial" w:hAnsi="Arial" w:cs="Arial"/>
                <w:b/>
                <w:lang w:eastAsia="ar-SA"/>
              </w:rPr>
              <w:t>Социально-демографическая характеристика   территории</w:t>
            </w: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23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ind w:left="432" w:hanging="432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Средняя продолжительность жизни населения, лет, в том числе:                             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65</w:t>
            </w: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left="432" w:hanging="111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городского 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left="432" w:hanging="111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сельского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мужчин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57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женщин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68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24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Рождаемость, чел./год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Естественный прирост, чел./год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-8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26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Общая смертность населения, чел./год на 1000 жителей, в том числе по различным причинам:     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115,1</w:t>
            </w: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1) по старости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0,31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321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2) по болезни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0,37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328"/>
        </w:trPr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27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ind w:left="432" w:hanging="432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погибших, чел в том числе:   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в транспортных авариях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при авариях на производстве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при пожарах 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при чрезвычайных ситуациях природного характера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28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Численность трудоспособного населения, тыс. чел.        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1,9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29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ind w:left="-104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Численность занятых в общественном производстве, тыс. чел./% от трудоспособного населения, в том числе: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1,9/0,78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в сфере производства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в сфере обслуживания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331"/>
        </w:trPr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Общая численность пенсионеров, тыс. чел. в том числе: 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3,4</w:t>
            </w: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по возрасту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0,42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инвалидов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0,16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31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преступлений на 1000 чел. чел.             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4786" w:type="dxa"/>
            <w:gridSpan w:val="4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200E1">
              <w:rPr>
                <w:rFonts w:ascii="Arial" w:hAnsi="Arial" w:cs="Arial"/>
                <w:b/>
                <w:lang w:eastAsia="ar-SA"/>
              </w:rPr>
              <w:t>Характеристика природных условий территории</w:t>
            </w:r>
          </w:p>
        </w:tc>
      </w:tr>
      <w:tr w:rsidR="003200E1" w:rsidRPr="003200E1" w:rsidTr="002E1F7D">
        <w:trPr>
          <w:trHeight w:val="397"/>
        </w:trPr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32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ind w:left="432" w:hanging="432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Среднегодовые:   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направление ветра, румбы;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Ю-З.   С-З.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скорость ветра,м/с ;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3 -25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относительная влажность, %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60-84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33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Максимальные значения (по сезонам):     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скорость ветра, км/ч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354"/>
        </w:trPr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34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. Количество атмосферных осадков, мм:  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220-400</w:t>
            </w: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среднегодовое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46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максимальное (по сезонам)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35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ind w:left="432" w:hanging="432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Температура, град. С:            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среднегодовая;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u w:val="single"/>
                <w:lang w:eastAsia="ar-SA"/>
              </w:rPr>
              <w:t xml:space="preserve">+ </w:t>
            </w:r>
            <w:r w:rsidRPr="003200E1">
              <w:rPr>
                <w:rFonts w:ascii="Arial" w:hAnsi="Arial" w:cs="Arial"/>
                <w:lang w:eastAsia="ar-SA"/>
              </w:rPr>
              <w:t>25 -30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autoSpaceDN w:val="0"/>
              <w:adjustRightInd w:val="0"/>
              <w:ind w:firstLine="321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максимальная (по сезонам)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u w:val="single"/>
                <w:lang w:eastAsia="ar-SA"/>
              </w:rPr>
              <w:t xml:space="preserve">+ </w:t>
            </w:r>
            <w:r w:rsidRPr="003200E1">
              <w:rPr>
                <w:rFonts w:ascii="Arial" w:hAnsi="Arial" w:cs="Arial"/>
                <w:lang w:eastAsia="ar-SA"/>
              </w:rPr>
              <w:t>39 - 50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  <w:tr w:rsidR="003200E1" w:rsidRPr="003200E1" w:rsidTr="002E1F7D">
        <w:tc>
          <w:tcPr>
            <w:tcW w:w="14786" w:type="dxa"/>
            <w:gridSpan w:val="4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200E1">
              <w:rPr>
                <w:rFonts w:ascii="Arial" w:hAnsi="Arial" w:cs="Arial"/>
                <w:b/>
                <w:lang w:eastAsia="ar-SA"/>
              </w:rPr>
              <w:t>Транспортная освоенность территории</w:t>
            </w: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37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Протяжность железнодорожных путей, всего, км, в том числе: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общего пользования, км/% от общей протяженности,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из них электрифицированных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38</w:t>
            </w:r>
          </w:p>
        </w:tc>
        <w:tc>
          <w:tcPr>
            <w:tcW w:w="900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Протяженность автомобильных дорог, всего, км, в том числе:</w:t>
            </w:r>
          </w:p>
        </w:tc>
        <w:tc>
          <w:tcPr>
            <w:tcW w:w="2520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36,791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общего пользования, км/% от общей протяженности,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из них с твердым покрытием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5,4</w:t>
            </w:r>
          </w:p>
        </w:tc>
        <w:tc>
          <w:tcPr>
            <w:tcW w:w="2258" w:type="dxa"/>
            <w:tcBorders>
              <w:top w:val="nil"/>
            </w:tcBorders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39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населенных пунктов, не обеспеченных подъездными дорогами с твердым покрытием, ед./% от общего  количества       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40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населенных пунктов, не обеспеченных телефонной связью, ед./% от общего количества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lastRenderedPageBreak/>
              <w:t>41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Административные районы, в пределах которых расположены участки железных дорог, подверженных размыву, затоплению, лавиноопасные, оползневые и др.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42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Административные районы, в пределах которых расположены участки автомагистралей, подверженных размыву, затоплению, лавиноопасные, оползневые и др.              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43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автомобильных мостов по направлениям, единиц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44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железнодорожных мостов по направлениям, ед. 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45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Протяженность водных путей, км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46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основных портов, пристаней и их перечень, ед.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47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шлюзов и каналов, ед.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48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49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Протяженность магистральных трубопроводов, км, в том числе   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нефтепроводов,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нефтепродуктопроводов,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газопроводов и др.                       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1008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3200E1">
              <w:rPr>
                <w:rFonts w:ascii="Arial" w:hAnsi="Arial" w:cs="Arial"/>
                <w:lang w:val="en-US" w:eastAsia="ar-SA"/>
              </w:rPr>
              <w:t>50</w:t>
            </w:r>
          </w:p>
        </w:tc>
        <w:tc>
          <w:tcPr>
            <w:tcW w:w="9000" w:type="dxa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Протяженность линий электропередачи, км</w:t>
            </w:r>
          </w:p>
        </w:tc>
        <w:tc>
          <w:tcPr>
            <w:tcW w:w="2520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64,700</w:t>
            </w:r>
          </w:p>
        </w:tc>
        <w:tc>
          <w:tcPr>
            <w:tcW w:w="2258" w:type="dxa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200E1" w:rsidRPr="003200E1" w:rsidRDefault="003200E1" w:rsidP="003200E1">
      <w:pPr>
        <w:suppressAutoHyphens/>
        <w:autoSpaceDE w:val="0"/>
        <w:jc w:val="center"/>
        <w:rPr>
          <w:rFonts w:ascii="Arial" w:hAnsi="Arial" w:cs="Arial"/>
          <w:sz w:val="28"/>
          <w:szCs w:val="28"/>
          <w:lang w:eastAsia="ar-SA"/>
        </w:rPr>
      </w:pPr>
      <w:r w:rsidRPr="003200E1">
        <w:rPr>
          <w:rFonts w:ascii="Arial" w:hAnsi="Arial" w:cs="Arial"/>
          <w:b/>
          <w:bCs/>
          <w:sz w:val="28"/>
          <w:szCs w:val="28"/>
          <w:lang w:val="en-US" w:eastAsia="ar-SA"/>
        </w:rPr>
        <w:t>II</w:t>
      </w:r>
      <w:r w:rsidRPr="003200E1">
        <w:rPr>
          <w:rFonts w:ascii="Arial" w:hAnsi="Arial" w:cs="Arial"/>
          <w:b/>
          <w:bCs/>
          <w:sz w:val="28"/>
          <w:szCs w:val="28"/>
          <w:lang w:eastAsia="ar-SA"/>
        </w:rPr>
        <w:t>. Характеристика опасных объектов на территории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tbl>
      <w:tblPr>
        <w:tblW w:w="101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701"/>
        <w:gridCol w:w="1750"/>
      </w:tblGrid>
      <w:tr w:rsidR="003200E1" w:rsidRPr="003200E1" w:rsidTr="002E1F7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№ п.п.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Наименование показателя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Значение показателя</w:t>
            </w: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Значение показа-</w:t>
            </w:r>
          </w:p>
          <w:p w:rsidR="003200E1" w:rsidRPr="003200E1" w:rsidRDefault="003200E1" w:rsidP="003200E1">
            <w:pPr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теля на момент</w:t>
            </w:r>
          </w:p>
          <w:p w:rsidR="003200E1" w:rsidRPr="003200E1" w:rsidRDefault="003200E1" w:rsidP="003200E1">
            <w:pPr>
              <w:rPr>
                <w:rFonts w:ascii="Arial" w:hAnsi="Arial" w:cs="Arial"/>
              </w:rPr>
            </w:pPr>
            <w:r w:rsidRPr="003200E1">
              <w:rPr>
                <w:rFonts w:ascii="Arial" w:hAnsi="Arial" w:cs="Arial"/>
              </w:rPr>
              <w:t>разработки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</w:rPr>
              <w:t>паспорта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</w:rPr>
              <w:t>Значение показателя через пять лет</w:t>
            </w:r>
          </w:p>
        </w:tc>
      </w:tr>
      <w:tr w:rsidR="003200E1" w:rsidRPr="003200E1" w:rsidTr="002E1F7D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ind w:left="1152" w:hanging="1152"/>
              <w:jc w:val="center"/>
              <w:outlineLvl w:val="5"/>
              <w:rPr>
                <w:rFonts w:ascii="Arial" w:hAnsi="Arial" w:cs="Arial"/>
                <w:b/>
                <w:bCs/>
                <w:lang w:eastAsia="ar-SA"/>
              </w:rPr>
            </w:pPr>
            <w:r w:rsidRPr="003200E1">
              <w:rPr>
                <w:rFonts w:ascii="Arial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</w:t>
            </w:r>
          </w:p>
        </w:tc>
      </w:tr>
      <w:tr w:rsidR="003200E1" w:rsidRPr="003200E1" w:rsidTr="002E1F7D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ind w:left="1296" w:hanging="1296"/>
              <w:outlineLvl w:val="6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b/>
                <w:bCs/>
                <w:lang w:eastAsia="ar-SA"/>
              </w:rPr>
              <w:t>Ядерно и радиационно-опасные объекты (ЯРОО</w:t>
            </w:r>
            <w:r w:rsidRPr="003200E1">
              <w:rPr>
                <w:rFonts w:ascii="Arial" w:hAnsi="Arial" w:cs="Arial"/>
                <w:lang w:eastAsia="ar-SA"/>
              </w:rPr>
              <w:t>)</w:t>
            </w: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0" w:firstLine="17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ядерно и радиационно-опасных объектов, всего единиц в том числе: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объекты ядерного оружейного комплекса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объекты ядерного топливного цикла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АЭС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из них с реакторами типа РБМК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научно-исследовательские и другие реакторы (стенды)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объекты ФГУП "Спецкомбинаты «Радон»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F17BF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0" w:firstLine="17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ind w:left="1152" w:hanging="1152"/>
              <w:outlineLvl w:val="5"/>
              <w:rPr>
                <w:rFonts w:ascii="Arial" w:hAnsi="Arial" w:cs="Arial"/>
                <w:b/>
                <w:bCs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Общая мощность АЭС, тыс. 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F17BF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0" w:firstLine="17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F17BF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0" w:firstLine="17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Общая площадь санитарно-защитных зон ЯРОО, км</w:t>
            </w:r>
            <w:r w:rsidRPr="003200E1">
              <w:rPr>
                <w:rFonts w:ascii="Arial" w:hAnsi="Arial" w:cs="Arial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0" w:firstLine="17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населения, проживающего в санитарно-защитных зонах, тыс. чел.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опасного загрязнения 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чрезвычайно опасного загрязнения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0" w:firstLine="17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происшествий (аварий) на радиационно-опасных объектах в год, шт. 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ind w:left="1296" w:hanging="1296"/>
              <w:jc w:val="center"/>
              <w:outlineLvl w:val="6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b/>
                <w:bCs/>
                <w:lang w:eastAsia="ar-SA"/>
              </w:rPr>
              <w:t>Химически опасные объекты</w:t>
            </w: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ind w:left="794" w:hanging="56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ind w:left="1152" w:hanging="1152"/>
              <w:outlineLvl w:val="5"/>
              <w:rPr>
                <w:rFonts w:ascii="Arial" w:hAnsi="Arial" w:cs="Arial"/>
                <w:b/>
                <w:bCs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химически опасных объектов (ХОО), всего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ind w:left="794" w:hanging="56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Средний объем используемых, производимых, хранимых аварийных химически опасных веществ (АХОВ), тонн, в т. ч.: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хлора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аммиака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сернистого ангидрида и др.</w:t>
            </w:r>
            <w:r w:rsidRPr="003200E1">
              <w:rPr>
                <w:rFonts w:ascii="Arial" w:hAnsi="Arial" w:cs="Arial"/>
                <w:vertAlign w:val="superscript"/>
                <w:lang w:eastAsia="ar-SA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ind w:left="794" w:hanging="56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Средний объем транспортируемых АХОВ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ind w:left="794" w:hanging="56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Общая площадь зон возможного химического заражения, км</w:t>
            </w:r>
            <w:r w:rsidRPr="003200E1">
              <w:rPr>
                <w:rFonts w:ascii="Arial" w:hAnsi="Arial" w:cs="Arial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ind w:left="794" w:hanging="56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аварий и пожаров на химически опасных объектах в год, шт. 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ind w:left="1296" w:hanging="1296"/>
              <w:jc w:val="center"/>
              <w:outlineLvl w:val="6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b/>
                <w:bCs/>
                <w:lang w:eastAsia="ar-SA"/>
              </w:rPr>
              <w:t>Пожаро - и взрывоопасные объекты</w:t>
            </w: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пожароопасных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взрывоопасных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Общий объем используемых, производимых и хранимых опасных веществ, тыс. т.,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в том числе: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взрывоопасных веществ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легковоспламеняющихся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аварий и пожаров на пожаро - и взрывоопасных объектах в год, шт.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2014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2015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2016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2017 г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ind w:left="1296" w:hanging="1296"/>
              <w:jc w:val="center"/>
              <w:outlineLvl w:val="6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eastAsia="ar-SA"/>
              </w:rPr>
              <w:t>Биологически опасные объекты</w:t>
            </w: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биологически 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аварий и пожаров на биологически опасных объектах в год, шт.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2015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2016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2017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2018 г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ind w:left="1296" w:hanging="1296"/>
              <w:jc w:val="center"/>
              <w:outlineLvl w:val="6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b/>
                <w:bCs/>
                <w:lang w:eastAsia="ar-SA"/>
              </w:rPr>
              <w:lastRenderedPageBreak/>
              <w:t>Гидротехнические сооружения</w:t>
            </w: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бесхозяйных гидротехнических сооружений,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Количество аварий на гидротехнических сооружениях в год, шт. 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2015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2016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2017 г.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2018 г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b/>
                <w:bCs/>
                <w:lang w:eastAsia="ar-SA"/>
              </w:rPr>
              <w:t>Возможные аварийные выбросы, т/год:</w:t>
            </w: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Химически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Биологически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Физически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ind w:left="1296" w:hanging="1296"/>
              <w:jc w:val="center"/>
              <w:outlineLvl w:val="6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b/>
                <w:bCs/>
                <w:lang w:eastAsia="ar-SA"/>
              </w:rPr>
              <w:t>Количество мест размещения отходов, единиц</w:t>
            </w: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Мест захоронения промышленных и бытовых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Мест хранения радиоактивных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Могильников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Свалок (организованных и неорганизованных)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Карьеров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Терриконов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ind w:left="584" w:hanging="357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отходов,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vertAlign w:val="superscript"/>
                <w:lang w:eastAsia="ar-SA"/>
              </w:rPr>
            </w:pPr>
          </w:p>
        </w:tc>
      </w:tr>
    </w:tbl>
    <w:p w:rsidR="003200E1" w:rsidRPr="003200E1" w:rsidRDefault="003200E1" w:rsidP="003200E1">
      <w:pPr>
        <w:suppressAutoHyphens/>
        <w:rPr>
          <w:rFonts w:ascii="Arial" w:hAnsi="Arial" w:cs="Arial"/>
          <w:color w:val="FF0000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b/>
          <w:bCs/>
          <w:lang w:val="en-US" w:eastAsia="ar-SA"/>
        </w:rPr>
        <w:sectPr w:rsidR="003200E1" w:rsidRPr="003200E1" w:rsidSect="00FD35B5">
          <w:pgSz w:w="11906" w:h="16838"/>
          <w:pgMar w:top="426" w:right="1134" w:bottom="1701" w:left="1134" w:header="720" w:footer="720" w:gutter="0"/>
          <w:cols w:space="720"/>
          <w:docGrid w:linePitch="600" w:charSpace="32768"/>
        </w:sect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b/>
          <w:bCs/>
          <w:lang w:val="en-US" w:eastAsia="ar-SA"/>
        </w:rPr>
        <w:lastRenderedPageBreak/>
        <w:t>III</w:t>
      </w:r>
      <w:r w:rsidRPr="003200E1">
        <w:rPr>
          <w:rFonts w:ascii="Arial" w:hAnsi="Arial" w:cs="Arial"/>
          <w:b/>
          <w:bCs/>
          <w:lang w:eastAsia="ar-SA"/>
        </w:rPr>
        <w:t xml:space="preserve"> Показатели риска природных чрезвычайных ситуаций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b/>
          <w:bCs/>
          <w:lang w:eastAsia="ar-SA"/>
        </w:rPr>
        <w:t>(при наиболее опасном сценарии развития чрезвычайных ситуаций/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b/>
          <w:bCs/>
          <w:lang w:eastAsia="ar-SA"/>
        </w:rPr>
        <w:t>при наиболее вероятном сценарии развития чрезвычайных ситуаций)</w:t>
      </w:r>
    </w:p>
    <w:tbl>
      <w:tblPr>
        <w:tblW w:w="15109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2920"/>
        <w:gridCol w:w="871"/>
        <w:gridCol w:w="1134"/>
        <w:gridCol w:w="1822"/>
        <w:gridCol w:w="1417"/>
        <w:gridCol w:w="1397"/>
        <w:gridCol w:w="1886"/>
        <w:gridCol w:w="1276"/>
        <w:gridCol w:w="1134"/>
        <w:gridCol w:w="1252"/>
      </w:tblGrid>
      <w:tr w:rsidR="003200E1" w:rsidRPr="003200E1" w:rsidTr="002E1F7D">
        <w:trPr>
          <w:cantSplit/>
          <w:trHeight w:val="57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Виды опасных природных явлений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Интенсивность</w:t>
            </w:r>
          </w:p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природного явления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Частота природного явления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Частота наступления ЧС при возникновении природного явления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Размеры зон вероятной ЧС, км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Возможное количество</w:t>
            </w:r>
          </w:p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населенных пунктов, попадающих в зону ЧС, тыс. чел.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Возможная численность населения в зоне ЧС с нарушением условий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Социально-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экономические последствия</w:t>
            </w:r>
          </w:p>
        </w:tc>
      </w:tr>
      <w:tr w:rsidR="003200E1" w:rsidRPr="003200E1" w:rsidTr="002E1F7D">
        <w:trPr>
          <w:cantSplit/>
          <w:trHeight w:val="2143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Возможный ущерб, руб.</w:t>
            </w:r>
          </w:p>
        </w:tc>
      </w:tr>
      <w:tr w:rsidR="003200E1" w:rsidRPr="003200E1" w:rsidTr="002E1F7D">
        <w:trPr>
          <w:trHeight w:val="8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Землетрясения, балл</w:t>
            </w:r>
          </w:p>
          <w:p w:rsidR="003200E1" w:rsidRPr="003200E1" w:rsidRDefault="003200E1" w:rsidP="003200E1">
            <w:pPr>
              <w:suppressAutoHyphens/>
              <w:ind w:left="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ind w:left="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7-8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8-9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&gt;9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Извержения вулканов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Оползни,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Селевые потоки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Снежные лавины,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Ураганы, смерчи, м/с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&gt;20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Бури, м/с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&gt;32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Штормы, м/с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Град, мм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20-31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Цунами,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val="en-US" w:eastAsia="ar-SA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Наводнения,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0,315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315000000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Подтопления,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&gt;5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1 раз в 10 лет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Весна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0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Пожары природные, га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1 раз в 10 лет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Пожароопасный период.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Территория поселения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3/0,027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500000</w:t>
            </w:r>
          </w:p>
        </w:tc>
      </w:tr>
    </w:tbl>
    <w:p w:rsidR="003200E1" w:rsidRPr="003200E1" w:rsidRDefault="003200E1" w:rsidP="003200E1">
      <w:pPr>
        <w:suppressAutoHyphens/>
        <w:rPr>
          <w:rFonts w:ascii="Arial" w:hAnsi="Arial" w:cs="Arial"/>
          <w:b/>
          <w:bCs/>
          <w:color w:val="FF0000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val="en-US"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b/>
          <w:bCs/>
          <w:lang w:val="en-US" w:eastAsia="ar-SA"/>
        </w:rPr>
        <w:lastRenderedPageBreak/>
        <w:t>IV</w:t>
      </w:r>
      <w:r w:rsidRPr="003200E1">
        <w:rPr>
          <w:rFonts w:ascii="Arial" w:hAnsi="Arial" w:cs="Arial"/>
          <w:b/>
          <w:bCs/>
          <w:lang w:eastAsia="ar-SA"/>
        </w:rPr>
        <w:t xml:space="preserve"> Показатели риска техногенных чрезвычайных ситуаций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b/>
          <w:bCs/>
          <w:lang w:eastAsia="ar-SA"/>
        </w:rPr>
        <w:t>(при наиболее опасном сценарии развития чрезвычайных ситуаций/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b/>
          <w:bCs/>
          <w:lang w:eastAsia="ar-SA"/>
        </w:rPr>
        <w:t>при наиболее вероятном сценарии развития чрезвычайных ситуаций)</w:t>
      </w:r>
    </w:p>
    <w:tbl>
      <w:tblPr>
        <w:tblW w:w="1511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3530"/>
        <w:gridCol w:w="1560"/>
        <w:gridCol w:w="1275"/>
        <w:gridCol w:w="973"/>
        <w:gridCol w:w="1275"/>
        <w:gridCol w:w="1134"/>
        <w:gridCol w:w="1701"/>
        <w:gridCol w:w="1276"/>
        <w:gridCol w:w="1134"/>
        <w:gridCol w:w="1252"/>
      </w:tblGrid>
      <w:tr w:rsidR="003200E1" w:rsidRPr="003200E1" w:rsidTr="002E1F7D">
        <w:trPr>
          <w:cantSplit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Виды возможных техногенных чрезвычайных ситуаций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Месторасположение и наименование объектов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Вид и возможное количество опасного вещества, участвующего в реализации ЧС (тонн)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Возможная частота реализации ЧС год ‾№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Показатель приемлемого риска, год ‾</w:t>
            </w:r>
            <w:r w:rsidRPr="003200E1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Размеры зон вероятной ЧС, 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Социально-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экономические последствия</w:t>
            </w:r>
          </w:p>
        </w:tc>
      </w:tr>
      <w:tr w:rsidR="003200E1" w:rsidRPr="003200E1" w:rsidTr="002E1F7D">
        <w:trPr>
          <w:cantSplit/>
          <w:trHeight w:val="2583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Возможный ущерб млн., руб.</w:t>
            </w:r>
          </w:p>
        </w:tc>
      </w:tr>
      <w:tr w:rsidR="003200E1" w:rsidRPr="003200E1" w:rsidTr="002E1F7D">
        <w:trPr>
          <w:trHeight w:val="831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1.Чрезвычайные ситуации на химически 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50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2.Чрезвычайные ситуации на радиационно-опасных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3.Чрезвычайные ситуации на биологически 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tabs>
                <w:tab w:val="center" w:pos="601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4. Чрезвычайные ситуации на пожара- и взрывоопасных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ИП Сизых АЗС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tabs>
                <w:tab w:val="center" w:pos="601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ГСМ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1-10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1,0</w:t>
            </w:r>
          </w:p>
        </w:tc>
      </w:tr>
      <w:tr w:rsidR="003200E1" w:rsidRPr="003200E1" w:rsidTr="002E1F7D">
        <w:trPr>
          <w:trHeight w:val="72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5.Чрезвычайные ситуации на электрических системах и системах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Территория поселения, линии электропередач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tabs>
                <w:tab w:val="center" w:pos="601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Штормовой ветер, грозовые явления, мокрый снегопад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1-2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853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6.Чрезвычайные ситуации на коммунальных системах жизнеобеспечения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8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ind w:left="6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7.Чрезвычайные ситуации на гидротехнических сооружениях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tabs>
                <w:tab w:val="center" w:pos="601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136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ind w:left="60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8.Чрезвычайные ситуации на транспорте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3200E1" w:rsidRPr="003200E1" w:rsidRDefault="003200E1" w:rsidP="003200E1">
      <w:pPr>
        <w:suppressAutoHyphens/>
        <w:rPr>
          <w:rFonts w:ascii="Arial" w:hAnsi="Arial" w:cs="Arial"/>
          <w:color w:val="FF0000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color w:val="FF0000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color w:val="FF0000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lang w:eastAsia="ar-SA"/>
        </w:rPr>
        <w:lastRenderedPageBreak/>
        <w:t xml:space="preserve"> </w:t>
      </w:r>
      <w:r w:rsidRPr="003200E1">
        <w:rPr>
          <w:rFonts w:ascii="Arial" w:hAnsi="Arial" w:cs="Arial"/>
          <w:b/>
          <w:bCs/>
          <w:lang w:val="en-US" w:eastAsia="ar-SA"/>
        </w:rPr>
        <w:t>V</w:t>
      </w:r>
      <w:r w:rsidRPr="003200E1">
        <w:rPr>
          <w:rFonts w:ascii="Arial" w:hAnsi="Arial" w:cs="Arial"/>
          <w:b/>
          <w:bCs/>
          <w:lang w:eastAsia="ar-SA"/>
        </w:rPr>
        <w:t>. Показатели риска биолого-социальных чрезвычайных ситуаций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b/>
          <w:bCs/>
          <w:lang w:eastAsia="ar-SA"/>
        </w:rPr>
        <w:t>(при наиболее опасном сценарии развития чрезвычайных ситуаций/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b/>
          <w:bCs/>
          <w:lang w:eastAsia="ar-SA"/>
        </w:rPr>
        <w:t>при наиболее вероятном сценарии развития чрезвычайных ситуаций)</w:t>
      </w:r>
    </w:p>
    <w:tbl>
      <w:tblPr>
        <w:tblW w:w="15138" w:type="dxa"/>
        <w:tblInd w:w="-955" w:type="dxa"/>
        <w:tblLayout w:type="fixed"/>
        <w:tblLook w:val="0000" w:firstRow="0" w:lastRow="0" w:firstColumn="0" w:lastColumn="0" w:noHBand="0" w:noVBand="0"/>
      </w:tblPr>
      <w:tblGrid>
        <w:gridCol w:w="1863"/>
        <w:gridCol w:w="1701"/>
        <w:gridCol w:w="1276"/>
        <w:gridCol w:w="567"/>
        <w:gridCol w:w="992"/>
        <w:gridCol w:w="831"/>
        <w:gridCol w:w="1134"/>
        <w:gridCol w:w="992"/>
        <w:gridCol w:w="992"/>
        <w:gridCol w:w="993"/>
        <w:gridCol w:w="992"/>
        <w:gridCol w:w="992"/>
        <w:gridCol w:w="992"/>
        <w:gridCol w:w="821"/>
      </w:tblGrid>
      <w:tr w:rsidR="003200E1" w:rsidRPr="003200E1" w:rsidTr="002E1F7D">
        <w:trPr>
          <w:cantSplit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1296" w:hanging="1296"/>
              <w:outlineLvl w:val="6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Виды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Биолого-социальных чрезвычайных ситуаций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Виды особо опасных болезней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Районы, населенный пункты и объекты, на которых возможно возникновение чрезвычайных ситуаций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Среднее число биолого-социальных ЧС за последние 10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Дата последней биолого-социальной ЧС</w:t>
            </w:r>
          </w:p>
        </w:tc>
        <w:tc>
          <w:tcPr>
            <w:tcW w:w="7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Заболевание особо опасными инфекциями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Ущерб, руб.</w:t>
            </w:r>
          </w:p>
        </w:tc>
      </w:tr>
      <w:tr w:rsidR="003200E1" w:rsidRPr="003200E1" w:rsidTr="002E1F7D">
        <w:trPr>
          <w:cantSplit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эпидемий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эпизоотий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эпифитотий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cantSplit/>
          <w:trHeight w:val="3566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Число больных,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Число погибших,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Число получающих инвалидность,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Число больных с/х животных (по видам), 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Пало,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Вынужденно убито,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Площадь поражаемых с/х культур (по видам), 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00E1" w:rsidRPr="003200E1" w:rsidRDefault="003200E1" w:rsidP="003200E1">
            <w:pPr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Площадь обработки с/х культур (по видам), тыс. га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rPr>
          <w:trHeight w:val="59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keepNext/>
              <w:numPr>
                <w:ilvl w:val="0"/>
                <w:numId w:val="11"/>
              </w:numPr>
              <w:suppressAutoHyphens/>
              <w:autoSpaceDE w:val="0"/>
              <w:outlineLvl w:val="6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Эпидемия</w:t>
            </w:r>
          </w:p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Кишечные инфекции, клещевой инцифалит, чума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7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F17BF4">
            <w:pPr>
              <w:numPr>
                <w:ilvl w:val="0"/>
                <w:numId w:val="11"/>
              </w:num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Эпизоотия</w:t>
            </w:r>
          </w:p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Бешенство, сибирская язва, грипп (птичий)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3200E1" w:rsidRPr="003200E1" w:rsidTr="002E1F7D">
        <w:trPr>
          <w:trHeight w:val="7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3.  Эпифитотия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Отсутствуют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</w:tr>
    </w:tbl>
    <w:p w:rsidR="003200E1" w:rsidRPr="003200E1" w:rsidRDefault="003200E1" w:rsidP="003200E1">
      <w:pPr>
        <w:suppressAutoHyphens/>
        <w:autoSpaceDE w:val="0"/>
        <w:rPr>
          <w:rFonts w:ascii="Arial" w:hAnsi="Arial" w:cs="Arial"/>
          <w:lang w:eastAsia="ar-SA"/>
        </w:rPr>
        <w:sectPr w:rsidR="003200E1" w:rsidRPr="003200E1" w:rsidSect="00305406">
          <w:pgSz w:w="16838" w:h="11906" w:orient="landscape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b/>
          <w:bCs/>
          <w:lang w:val="en-US" w:eastAsia="ar-SA"/>
        </w:rPr>
        <w:t>VI</w:t>
      </w:r>
      <w:r w:rsidRPr="003200E1">
        <w:rPr>
          <w:rFonts w:ascii="Arial" w:hAnsi="Arial" w:cs="Arial"/>
          <w:b/>
          <w:bCs/>
          <w:lang w:eastAsia="ar-SA"/>
        </w:rPr>
        <w:t>. Характеристика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3200E1">
        <w:rPr>
          <w:rFonts w:ascii="Arial" w:hAnsi="Arial" w:cs="Arial"/>
          <w:b/>
          <w:bCs/>
          <w:lang w:eastAsia="ar-SA"/>
        </w:rPr>
        <w:t xml:space="preserve">организационно-технических мероприятий по защите населения, 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color w:val="FF0000"/>
          <w:lang w:eastAsia="ar-SA"/>
        </w:rPr>
      </w:pPr>
      <w:r w:rsidRPr="003200E1">
        <w:rPr>
          <w:rFonts w:ascii="Arial" w:hAnsi="Arial" w:cs="Arial"/>
          <w:b/>
          <w:bCs/>
          <w:lang w:eastAsia="ar-SA"/>
        </w:rPr>
        <w:t>предупреждению чрезвычайных ситуаций на территории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bCs/>
          <w:color w:val="FF0000"/>
          <w:lang w:eastAsia="ar-SA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64"/>
        <w:gridCol w:w="2248"/>
        <w:gridCol w:w="1920"/>
      </w:tblGrid>
      <w:tr w:rsidR="003200E1" w:rsidRPr="003200E1" w:rsidTr="002E1F7D">
        <w:trPr>
          <w:cantSplit/>
        </w:trPr>
        <w:tc>
          <w:tcPr>
            <w:tcW w:w="6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shd w:val="clear" w:color="auto" w:fill="00FF00"/>
                <w:lang w:eastAsia="ar-SA"/>
              </w:rPr>
            </w:pPr>
          </w:p>
          <w:p w:rsidR="003200E1" w:rsidRPr="003200E1" w:rsidRDefault="003200E1" w:rsidP="003200E1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1296" w:hanging="1296"/>
              <w:outlineLvl w:val="6"/>
              <w:rPr>
                <w:rFonts w:ascii="Arial" w:hAnsi="Arial" w:cs="Arial"/>
                <w:shd w:val="clear" w:color="auto" w:fill="00FF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Наименование показателя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shd w:val="clear" w:color="auto" w:fill="00FF00"/>
                <w:lang w:eastAsia="ar-SA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1440" w:hanging="1440"/>
              <w:jc w:val="center"/>
              <w:outlineLvl w:val="7"/>
              <w:rPr>
                <w:rFonts w:ascii="Arial" w:hAnsi="Arial" w:cs="Arial"/>
                <w:iCs/>
                <w:lang w:eastAsia="ar-SA"/>
              </w:rPr>
            </w:pPr>
            <w:r w:rsidRPr="003200E1">
              <w:rPr>
                <w:rFonts w:ascii="Arial" w:hAnsi="Arial" w:cs="Arial"/>
                <w:iCs/>
                <w:lang w:eastAsia="ar-SA"/>
              </w:rPr>
              <w:t>Значение показателя</w:t>
            </w:r>
          </w:p>
        </w:tc>
      </w:tr>
      <w:tr w:rsidR="003200E1" w:rsidRPr="003200E1" w:rsidTr="002E1F7D">
        <w:trPr>
          <w:cantSplit/>
        </w:trPr>
        <w:tc>
          <w:tcPr>
            <w:tcW w:w="6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snapToGrid w:val="0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ind w:left="1440" w:hanging="1440"/>
              <w:outlineLvl w:val="7"/>
              <w:rPr>
                <w:rFonts w:ascii="Arial" w:hAnsi="Arial" w:cs="Arial"/>
                <w:iCs/>
                <w:lang w:eastAsia="ar-SA"/>
              </w:rPr>
            </w:pPr>
            <w:r w:rsidRPr="003200E1">
              <w:rPr>
                <w:rFonts w:ascii="Arial" w:hAnsi="Arial" w:cs="Arial"/>
                <w:iCs/>
                <w:lang w:eastAsia="ar-SA"/>
              </w:rPr>
              <w:t>Значение показа-</w:t>
            </w:r>
          </w:p>
          <w:p w:rsidR="003200E1" w:rsidRPr="003200E1" w:rsidRDefault="003200E1" w:rsidP="003200E1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ind w:left="1440" w:hanging="1440"/>
              <w:outlineLvl w:val="7"/>
              <w:rPr>
                <w:rFonts w:ascii="Arial" w:hAnsi="Arial" w:cs="Arial"/>
                <w:iCs/>
                <w:lang w:eastAsia="ar-SA"/>
              </w:rPr>
            </w:pPr>
            <w:r w:rsidRPr="003200E1">
              <w:rPr>
                <w:rFonts w:ascii="Arial" w:hAnsi="Arial" w:cs="Arial"/>
                <w:iCs/>
                <w:lang w:eastAsia="ar-SA"/>
              </w:rPr>
              <w:t>теля на момент</w:t>
            </w:r>
          </w:p>
          <w:p w:rsidR="003200E1" w:rsidRPr="003200E1" w:rsidRDefault="003200E1" w:rsidP="003200E1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ind w:left="1440" w:hanging="1440"/>
              <w:outlineLvl w:val="7"/>
              <w:rPr>
                <w:rFonts w:ascii="Arial" w:hAnsi="Arial" w:cs="Arial"/>
                <w:iCs/>
                <w:lang w:eastAsia="ar-SA"/>
              </w:rPr>
            </w:pPr>
            <w:r w:rsidRPr="003200E1">
              <w:rPr>
                <w:rFonts w:ascii="Arial" w:hAnsi="Arial" w:cs="Arial"/>
                <w:iCs/>
                <w:lang w:eastAsia="ar-SA"/>
              </w:rPr>
              <w:t>разработки</w:t>
            </w:r>
          </w:p>
          <w:p w:rsidR="003200E1" w:rsidRPr="003200E1" w:rsidRDefault="003200E1" w:rsidP="003200E1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ind w:left="1440" w:hanging="1440"/>
              <w:outlineLvl w:val="7"/>
              <w:rPr>
                <w:rFonts w:ascii="Arial" w:hAnsi="Arial" w:cs="Arial"/>
                <w:iCs/>
                <w:lang w:eastAsia="ar-SA"/>
              </w:rPr>
            </w:pPr>
            <w:r w:rsidRPr="003200E1">
              <w:rPr>
                <w:rFonts w:ascii="Arial" w:hAnsi="Arial" w:cs="Arial"/>
                <w:iCs/>
                <w:lang w:eastAsia="ar-SA"/>
              </w:rPr>
              <w:t>паспорта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</w:rPr>
              <w:t>Значение показателя через пять лет</w:t>
            </w: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1. Количество мест массового скопления людей (образовательные учреждения, медицинские  учреждения, культурно-спортивные учреждения, культовые и ритуальные учреждения, автостоянки,  остановки маршрутного городского общественного транспорта и т.д. ), оснащенных техническими  средствами экстренного оповещения правоохранительных органов,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2. Количество мест массового скопления людей, оснащенных техническими средствами, исключающими  несанкционированное проникновение посторонних лиц на территорию,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3. Количество мест массового скопления людей, охраняемых подразделениями вневедомственной охраны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4. Количество мест массового скопления людей, оснащенных техническими средствами,  исключающими пронос (провоз) на территорию взрывчатых и химически опасных веществ, ед. / % 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322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5.  Количество систем управления гражданской обороной,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6.  Количество созданных локальных систем оповещения,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1,382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8. 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9. Запасы средств индивидуальной защиты населения (по видам средств защиты), в т.ч. в зонах вероятных ЧС, ед.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10. Количество подготовленных транспортных средств (по маршрутам эвакуации), ед. / % от расчетной  потребности (поездов, автомобилей, судов, самолетов и вертолетов)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11. 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highlight w:val="yellow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12. 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color w:val="FF0000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13. Объем резервных финансовых средств для предупреждения и ликвидации последствий ЧС, тыс. руб.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14.  Защищенные запасы воды, м3/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15. Объем подготовленных транспортных  емкостей для доставки воды, куб. м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16. Запасы продуктов питания (по номенклатуре), тонн / % от расчетной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605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 w:val="0"/>
              <w:ind w:left="0" w:firstLine="36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Запасы предметов первой необходимости (по номенклатуре), компл.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18.   Запасы палаток и т.п., в т.ч. в зонах вероятных ЧС,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19.   Запасы топлива, тонн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Запасы технических средств и материально-технических ресурсов локализации и ликвидации ЧС</w:t>
            </w:r>
          </w:p>
          <w:p w:rsidR="003200E1" w:rsidRPr="003200E1" w:rsidRDefault="003200E1" w:rsidP="003200E1">
            <w:pPr>
              <w:suppressAutoHyphens/>
              <w:autoSpaceDE w:val="0"/>
              <w:ind w:left="48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ind w:left="-108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общественных зданий, в которых  имеется автоматическая система пожаротушения,</w:t>
            </w:r>
          </w:p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общественных зданий, в которых имеется автоматическая пожарная сигнализация,</w:t>
            </w:r>
          </w:p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Количество критически важных объектов, оснащенных техническими системами, исключающими</w:t>
            </w:r>
          </w:p>
          <w:p w:rsidR="003200E1" w:rsidRPr="003200E1" w:rsidRDefault="003200E1" w:rsidP="003200E1">
            <w:pPr>
              <w:suppressAutoHyphens/>
              <w:autoSpaceDE w:val="0"/>
              <w:ind w:left="48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несанкционированное проникновение посторонних лиц на территорию объекта,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F17BF4">
            <w:pPr>
              <w:numPr>
                <w:ilvl w:val="0"/>
                <w:numId w:val="13"/>
              </w:num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</w:t>
            </w:r>
          </w:p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б) Количество особо важных пожароопасных объектов, охраняемых объектовыми подразделениями  Государственной противопожарной службы, 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25. Количество критически важных объектов, оснащенных техническими системами, исключающими </w:t>
            </w:r>
            <w:r w:rsidRPr="003200E1">
              <w:rPr>
                <w:rFonts w:ascii="Arial" w:hAnsi="Arial" w:cs="Arial"/>
                <w:lang w:eastAsia="ar-SA"/>
              </w:rPr>
              <w:lastRenderedPageBreak/>
              <w:t>пронос (провоз) на территорию объекта взрывчатых и химически опасных веществ,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26. Количество химически опасных, пожаро- и взрывоопасных объектов, на которых проведены мероприятия  по замене опасных технологий и опасных веществ на менее опасные,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27. Количество предприятий с непрерывным технологическим циклом, на которых внедрены системы   безаварийной остановки,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28. Количество ликвидированных свалок и мест захоронения, опасные вещества, ед. / % от их общего 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30. Количество предприятий, обеспеченных системами оборотного водоснабжения и автономными  водозаборами, ед. / % от числа предприятий, подлежащих обеспечению этими системами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31. Количество объектов, обеспеченных автономными источниками электро-, тепло-,  и водоснабжения, ед. / % от числа предприятий промышленности, подлежащих оснащению  автономными источниками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32.Количество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</w:p>
          <w:p w:rsidR="003200E1" w:rsidRPr="003200E1" w:rsidRDefault="003200E1" w:rsidP="003200E1">
            <w:pPr>
              <w:suppressAutoHyphens/>
              <w:ind w:left="48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     средств для очистки воды;</w:t>
            </w:r>
          </w:p>
          <w:p w:rsidR="003200E1" w:rsidRPr="003200E1" w:rsidRDefault="003200E1" w:rsidP="003200E1">
            <w:pPr>
              <w:suppressAutoHyphens/>
              <w:autoSpaceDE w:val="0"/>
              <w:ind w:left="48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     оборудование для очистки воды.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tabs>
                <w:tab w:val="center" w:pos="1026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47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33. Количество созданных и поддерживаемых в готовности к работе учреждений сети  наблюдения и лабораторного контроля,  ед. / % от расчетной потребности: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              гидрометеостанций;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              санитарно-эпидемиологических 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0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              ветеринарных лабораторий;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5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              агрохимических лабораторий.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34.  Количество абонентских пунктов ЕДДС “01” в городах (районах), ед. / % от планового количества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35. Количество промышленных объектов, для которых создан страховой фонд документации (СФД),  ед. / % от расчетного числа объектов, для которых планируется создание СФД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36. Численность сил гражданской обороны, подразделений Государственной противопожарной  службы МЧС России, Государственной инспекции по маломерным судам МЧС России, пожарно- спасательных и поисково-спасательных формирований, чел.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color w:val="FF0000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37. Оснащенность сил гражданской обороны, подразделений Государственной противопожарной  службы МЧС России, Государственной инспекции по маломерным судам МЧС России, пожарно- спасательных и поисково-спасательных формирований техникой и специальными средствами, ед. /</w:t>
            </w:r>
          </w:p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    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38. Численность аварийно-спасательных служб, аварийно-спасательных формирований (по видам), 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39. Оснащенность аварийно-спасательных служб, аварийно-спасательных формирований приборами и оборудованием, ед. / % от расчетной потребности  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473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40. Численность нештатных аварийно-спасательных формирований (по видам), чел. / % от расчетной потребности</w:t>
            </w:r>
          </w:p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Сводная группа: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1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Аварийно-восстановительная команда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194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Команда охраны общественного порядка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23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Звено подвоза воды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686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41. Оснащенность нештатных аварийно-спасательных формирований приборами и оборудованием,  ед. / % от расчетной потребности  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42. Фактическое количество пожарных депо, ед. / % от общего количества пожарных депо, требующихся  по нормам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43. Количество пожарных депо, требующих реконструкции и капитального ремонта 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 Количество пожарных депо неукомплектованных необходимой техникой и оборудованием, 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tabs>
                <w:tab w:val="center" w:pos="1026"/>
              </w:tabs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tabs>
                <w:tab w:val="center" w:pos="1026"/>
              </w:tabs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44. Количество пожарных депо неукомплектованных личным составом в соответствии со штатным  расписанием,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rPr>
          <w:trHeight w:val="95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 45. Количество пожарных депо, у которых соблюдается норматив радиуса выезда на тушение жилых  зданий, ед. / % от общего количества пожарных депо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46.  Количество пожарных депо, в которых соблюдается соответствие технической оснащенности  пожарных депо требованиям климатических и дорожных условий, а также основным показателям назначения пожарных автомобилей,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47. Численность личного состава аварийно-спасательных служб, аварийно-спасательных  </w:t>
            </w:r>
            <w:r w:rsidRPr="003200E1">
              <w:rPr>
                <w:rFonts w:ascii="Arial" w:hAnsi="Arial" w:cs="Arial"/>
                <w:lang w:eastAsia="ar-SA"/>
              </w:rPr>
              <w:lastRenderedPageBreak/>
              <w:t>формирований, прошедших аттестацию,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 xml:space="preserve">   48. Численность руководящих работников предприятий, прошедших подготовку по вопросам  гражданской обороны, предупреждения и ликвидации последствий ЧС, в т.ч. руководителей  объектов, расположенных в зонах вероятных ЧС,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49. Численность персонала предприятий и организаций, который прошел обучение по вопросам гражданской обороны, предупреждения и ликвидации последствий ЧС, в т.ч. предприятий и  организаций, расположенных в зонах вероятных ЧС, чел. / % от общего числа персонала предприятий и организаций, расположенных в зонах вероятных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50. Численность населения, прошедшего обучение по вопросам гражданской обороны и правилам  поведения в ЧС по месту жительства, в т.ч. населения, проживающего в зонах вероятных ЧС,  чел. / % общей численности населения, проживающего в зонах возможных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200E1" w:rsidRPr="003200E1" w:rsidTr="002E1F7D"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  51.Численность учащихся общеобразовательных учреждений, прошедших обучение по вопросам  гражданской обороны и правилам  поведения в ЧС, в т.ч. учреждений, расположенных в зонах  вероятных ЧС, чел. / % от общего числа учащихся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3200E1" w:rsidRPr="003200E1" w:rsidRDefault="003200E1" w:rsidP="003200E1">
      <w:pPr>
        <w:suppressAutoHyphens/>
        <w:rPr>
          <w:rFonts w:ascii="Arial" w:hAnsi="Arial" w:cs="Arial"/>
          <w:lang w:val="en-US" w:eastAsia="ar-SA"/>
        </w:rPr>
        <w:sectPr w:rsidR="003200E1" w:rsidRPr="003200E1" w:rsidSect="00305406">
          <w:pgSz w:w="11906" w:h="16838"/>
          <w:pgMar w:top="850" w:right="1134" w:bottom="1701" w:left="1134" w:header="720" w:footer="720" w:gutter="0"/>
          <w:cols w:space="720"/>
          <w:docGrid w:linePitch="600" w:charSpace="32768"/>
        </w:sectPr>
      </w:pPr>
    </w:p>
    <w:p w:rsidR="003200E1" w:rsidRPr="003200E1" w:rsidRDefault="003200E1" w:rsidP="003200E1">
      <w:pPr>
        <w:suppressAutoHyphens/>
        <w:rPr>
          <w:rFonts w:ascii="Arial" w:hAnsi="Arial" w:cs="Arial"/>
          <w:lang w:val="en-US"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lang w:val="en-US"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sz w:val="28"/>
          <w:szCs w:val="28"/>
          <w:lang w:eastAsia="ar-SA"/>
        </w:rPr>
      </w:pPr>
      <w:r w:rsidRPr="003200E1">
        <w:rPr>
          <w:rFonts w:ascii="Arial" w:hAnsi="Arial" w:cs="Arial"/>
          <w:sz w:val="28"/>
          <w:szCs w:val="28"/>
          <w:lang w:eastAsia="ar-SA"/>
        </w:rPr>
        <w:t xml:space="preserve">                                                        Раздел </w:t>
      </w:r>
      <w:r w:rsidRPr="003200E1">
        <w:rPr>
          <w:rFonts w:ascii="Arial" w:hAnsi="Arial" w:cs="Arial"/>
          <w:sz w:val="28"/>
          <w:szCs w:val="28"/>
          <w:lang w:val="en-US" w:eastAsia="ar-SA"/>
        </w:rPr>
        <w:t>VII</w:t>
      </w:r>
    </w:p>
    <w:p w:rsidR="003200E1" w:rsidRPr="003200E1" w:rsidRDefault="003200E1" w:rsidP="003200E1">
      <w:pPr>
        <w:suppressAutoHyphens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3200E1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РАСЧЕТНО-ПОЯСНИТЕЛЬНАЯ ЗАПИСКА</w:t>
      </w:r>
    </w:p>
    <w:p w:rsidR="003200E1" w:rsidRPr="003200E1" w:rsidRDefault="003200E1" w:rsidP="003200E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3200E1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К ПАСПОРТУ БЕЗОПАСНОСТИ</w:t>
      </w:r>
    </w:p>
    <w:p w:rsidR="003200E1" w:rsidRPr="003200E1" w:rsidRDefault="003200E1" w:rsidP="003200E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3200E1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ТЕРРИТОРИИ ЕВДОКИМОВСКОГО МУНИЦИПАЛЬНОГО ОБРАЗОВАНИЯ</w:t>
      </w:r>
    </w:p>
    <w:p w:rsidR="003200E1" w:rsidRPr="003200E1" w:rsidRDefault="003200E1" w:rsidP="003200E1">
      <w:pPr>
        <w:keepNext/>
        <w:pageBreakBefore/>
        <w:suppressAutoHyphens/>
        <w:jc w:val="center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0" w:name="__RefHeading___Toc456174169"/>
      <w:bookmarkEnd w:id="0"/>
      <w:r w:rsidRPr="003200E1">
        <w:rPr>
          <w:rFonts w:ascii="Arial" w:hAnsi="Arial" w:cs="Arial"/>
          <w:b/>
          <w:bCs/>
          <w:kern w:val="1"/>
          <w:lang w:eastAsia="ar-SA"/>
        </w:rPr>
        <w:lastRenderedPageBreak/>
        <w:t>АННОТАЦИЯ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Arial" w:hAnsi="Arial" w:cs="Arial"/>
          <w:lang w:val="x-none" w:eastAsia="ar-SA"/>
        </w:rPr>
      </w:pPr>
      <w:r w:rsidRPr="003200E1">
        <w:rPr>
          <w:rFonts w:ascii="Arial" w:hAnsi="Arial" w:cs="Arial"/>
          <w:lang w:val="x-none" w:eastAsia="ar-SA"/>
        </w:rPr>
        <w:tab/>
        <w:t xml:space="preserve">Расчетно-пояснительная записка разработана к паспорту безопасности территории </w:t>
      </w:r>
      <w:r w:rsidRPr="003200E1">
        <w:rPr>
          <w:rFonts w:ascii="Arial" w:hAnsi="Arial" w:cs="Arial"/>
          <w:lang w:eastAsia="ar-SA"/>
        </w:rPr>
        <w:t xml:space="preserve">Евдокимовского </w:t>
      </w:r>
      <w:r w:rsidRPr="003200E1">
        <w:rPr>
          <w:rFonts w:ascii="Arial" w:hAnsi="Arial" w:cs="Arial"/>
          <w:lang w:val="x-none" w:eastAsia="ar-SA"/>
        </w:rPr>
        <w:t>МО « в соответствии с приказом МЧС России от 25.10.04 г. № 484 «Об утверждении типового паспорта безопасности территории субъектов Российской Федерации и муниципальных образований».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Arial" w:hAnsi="Arial" w:cs="Arial"/>
          <w:lang w:val="x-none" w:eastAsia="ar-SA"/>
        </w:rPr>
      </w:pPr>
      <w:r w:rsidRPr="003200E1">
        <w:rPr>
          <w:rFonts w:ascii="Arial" w:hAnsi="Arial" w:cs="Arial"/>
          <w:lang w:val="x-none" w:eastAsia="ar-SA"/>
        </w:rPr>
        <w:tab/>
        <w:t xml:space="preserve">В расчетно-пояснительной записке представлены расчеты по оценке риска на территории </w:t>
      </w:r>
      <w:r w:rsidRPr="003200E1">
        <w:rPr>
          <w:rFonts w:ascii="Arial" w:hAnsi="Arial" w:cs="Arial"/>
          <w:lang w:eastAsia="ar-SA"/>
        </w:rPr>
        <w:t xml:space="preserve">Евдокимовского </w:t>
      </w:r>
      <w:r w:rsidRPr="003200E1">
        <w:rPr>
          <w:rFonts w:ascii="Arial" w:hAnsi="Arial" w:cs="Arial"/>
          <w:lang w:val="x-none" w:eastAsia="ar-SA"/>
        </w:rPr>
        <w:t>МО, проведен анализ безопасности.</w:t>
      </w:r>
    </w:p>
    <w:p w:rsidR="003200E1" w:rsidRPr="003200E1" w:rsidRDefault="003200E1" w:rsidP="0032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Arial" w:hAnsi="Arial" w:cs="Arial"/>
          <w:sz w:val="28"/>
          <w:szCs w:val="28"/>
          <w:lang w:val="x-none" w:eastAsia="ar-SA"/>
        </w:rPr>
      </w:pPr>
    </w:p>
    <w:p w:rsidR="003200E1" w:rsidRPr="003200E1" w:rsidRDefault="003200E1" w:rsidP="003200E1">
      <w:pPr>
        <w:keepNext/>
        <w:tabs>
          <w:tab w:val="num" w:pos="0"/>
        </w:tabs>
        <w:suppressAutoHyphens/>
        <w:spacing w:before="240" w:after="60"/>
        <w:ind w:left="432" w:hanging="432"/>
        <w:jc w:val="center"/>
        <w:outlineLvl w:val="0"/>
        <w:rPr>
          <w:rFonts w:ascii="Arial" w:hAnsi="Arial" w:cs="Arial"/>
          <w:b/>
          <w:bCs/>
          <w:color w:val="FF0000"/>
          <w:kern w:val="1"/>
          <w:lang w:eastAsia="ar-SA"/>
        </w:rPr>
      </w:pPr>
      <w:bookmarkStart w:id="1" w:name="__RefHeading___Toc456174170"/>
      <w:bookmarkEnd w:id="1"/>
      <w:r w:rsidRPr="003200E1">
        <w:rPr>
          <w:rFonts w:ascii="Arial" w:hAnsi="Arial" w:cs="Arial"/>
          <w:b/>
          <w:bCs/>
          <w:kern w:val="1"/>
          <w:lang w:eastAsia="ar-SA"/>
        </w:rPr>
        <w:t>СОДЕРЖАНИЕ:</w:t>
      </w:r>
      <w:r w:rsidRPr="003200E1">
        <w:rPr>
          <w:rFonts w:ascii="Arial" w:hAnsi="Arial" w:cs="Arial"/>
          <w:b/>
          <w:bCs/>
          <w:kern w:val="1"/>
          <w:sz w:val="32"/>
          <w:szCs w:val="32"/>
          <w:lang w:val="ru-RU" w:eastAsia="ar-SA"/>
        </w:rPr>
        <w:fldChar w:fldCharType="begin"/>
      </w:r>
      <w:r w:rsidRPr="003200E1">
        <w:rPr>
          <w:rFonts w:ascii="Arial" w:hAnsi="Arial" w:cs="Arial"/>
          <w:b/>
          <w:bCs/>
          <w:kern w:val="1"/>
          <w:sz w:val="32"/>
          <w:szCs w:val="32"/>
          <w:lang w:val="ru-RU" w:eastAsia="ar-SA"/>
        </w:rPr>
        <w:instrText xml:space="preserve"> TOC \o "1-3" \h \z \u </w:instrText>
      </w:r>
      <w:r w:rsidRPr="003200E1">
        <w:rPr>
          <w:rFonts w:ascii="Arial" w:hAnsi="Arial" w:cs="Arial"/>
          <w:b/>
          <w:bCs/>
          <w:kern w:val="1"/>
          <w:sz w:val="32"/>
          <w:szCs w:val="32"/>
          <w:lang w:val="ru-RU" w:eastAsia="ar-SA"/>
        </w:rPr>
        <w:fldChar w:fldCharType="separate"/>
      </w:r>
    </w:p>
    <w:p w:rsidR="003200E1" w:rsidRPr="003200E1" w:rsidRDefault="003200E1" w:rsidP="003200E1">
      <w:pPr>
        <w:tabs>
          <w:tab w:val="left" w:pos="1200"/>
          <w:tab w:val="right" w:leader="dot" w:pos="9345"/>
        </w:tabs>
        <w:suppressAutoHyphens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tabs>
          <w:tab w:val="left" w:pos="1200"/>
          <w:tab w:val="right" w:leader="dot" w:pos="9345"/>
        </w:tabs>
        <w:suppressAutoHyphens/>
        <w:rPr>
          <w:rFonts w:ascii="Arial" w:hAnsi="Arial" w:cs="Arial"/>
          <w:lang w:eastAsia="ar-SA"/>
        </w:rPr>
      </w:pPr>
      <w:hyperlink w:anchor="__RefHeading___Toc456174175" w:history="1">
        <w:r w:rsidRPr="003200E1">
          <w:rPr>
            <w:rFonts w:ascii="Arial" w:hAnsi="Arial" w:cs="Arial"/>
            <w:lang w:val="ru-RU" w:eastAsia="ar-SA"/>
          </w:rPr>
          <w:t>1.СВЕДЕНИЯ ОБ ОСНОВНЫХ ОПАСНОСТЯХ НА ТЕРРИТОРИИ</w:t>
        </w:r>
      </w:hyperlink>
    </w:p>
    <w:p w:rsidR="003200E1" w:rsidRPr="003200E1" w:rsidRDefault="003200E1" w:rsidP="003200E1">
      <w:pPr>
        <w:suppressAutoHyphens/>
        <w:rPr>
          <w:rFonts w:ascii="Arial" w:hAnsi="Arial" w:cs="Arial"/>
          <w:lang w:eastAsia="ar-SA"/>
        </w:rPr>
      </w:pPr>
    </w:p>
    <w:p w:rsidR="003200E1" w:rsidRPr="003200E1" w:rsidRDefault="003200E1" w:rsidP="00F17BF4">
      <w:pPr>
        <w:numPr>
          <w:ilvl w:val="1"/>
          <w:numId w:val="14"/>
        </w:numPr>
        <w:tabs>
          <w:tab w:val="left" w:pos="426"/>
          <w:tab w:val="right" w:leader="dot" w:pos="9345"/>
        </w:tabs>
        <w:suppressAutoHyphens/>
        <w:rPr>
          <w:rFonts w:ascii="Arial" w:hAnsi="Arial" w:cs="Arial"/>
          <w:lang w:eastAsia="ar-SA"/>
        </w:rPr>
      </w:pPr>
      <w:hyperlink w:anchor="__RefHeading___Toc456174176" w:history="1">
        <w:r w:rsidRPr="003200E1">
          <w:rPr>
            <w:rFonts w:ascii="Arial" w:hAnsi="Arial" w:cs="Arial"/>
            <w:lang w:val="ru-RU" w:eastAsia="ar-SA"/>
          </w:rPr>
          <w:t>Перечень и характеристика опасных природных чрезвычайных ситуаций</w:t>
        </w:r>
      </w:hyperlink>
    </w:p>
    <w:p w:rsidR="003200E1" w:rsidRPr="003200E1" w:rsidRDefault="003200E1" w:rsidP="003200E1">
      <w:pPr>
        <w:tabs>
          <w:tab w:val="left" w:pos="1200"/>
          <w:tab w:val="right" w:leader="dot" w:pos="9345"/>
        </w:tabs>
        <w:suppressAutoHyphens/>
        <w:rPr>
          <w:rFonts w:ascii="Arial" w:hAnsi="Arial" w:cs="Arial"/>
          <w:lang w:val="ru-RU" w:eastAsia="ar-SA"/>
        </w:rPr>
      </w:pPr>
      <w:hyperlink w:anchor="__RefHeading___Toc456174182" w:history="1">
        <w:r w:rsidRPr="003200E1">
          <w:rPr>
            <w:rFonts w:ascii="Arial" w:hAnsi="Arial" w:cs="Arial"/>
            <w:lang w:val="ru-RU" w:eastAsia="ar-SA"/>
          </w:rPr>
          <w:t>1.2 Перечень и характеристика техногенных чрезвычайных ситуаций</w:t>
        </w:r>
      </w:hyperlink>
    </w:p>
    <w:p w:rsidR="003200E1" w:rsidRPr="003200E1" w:rsidRDefault="003200E1" w:rsidP="003200E1">
      <w:pPr>
        <w:suppressAutoHyphens/>
        <w:rPr>
          <w:rFonts w:ascii="Arial" w:hAnsi="Arial" w:cs="Arial"/>
          <w:lang w:val="ru-RU" w:eastAsia="ar-SA"/>
        </w:rPr>
      </w:pPr>
    </w:p>
    <w:p w:rsidR="003200E1" w:rsidRPr="003200E1" w:rsidRDefault="003200E1" w:rsidP="003200E1">
      <w:pPr>
        <w:tabs>
          <w:tab w:val="left" w:pos="1200"/>
          <w:tab w:val="right" w:leader="dot" w:pos="9345"/>
        </w:tabs>
        <w:suppressAutoHyphens/>
        <w:rPr>
          <w:rFonts w:ascii="Arial" w:hAnsi="Arial" w:cs="Arial"/>
          <w:sz w:val="28"/>
          <w:szCs w:val="28"/>
          <w:lang w:val="ru-RU" w:eastAsia="ar-SA"/>
        </w:rPr>
      </w:pPr>
      <w:hyperlink w:anchor="__RefHeading___Toc456174193" w:history="1">
        <w:r w:rsidRPr="003200E1">
          <w:rPr>
            <w:rFonts w:ascii="Arial" w:hAnsi="Arial" w:cs="Arial"/>
            <w:lang w:val="ru-RU" w:eastAsia="ar-SA"/>
          </w:rPr>
          <w:t>2. АНАЛИЗ РИСКА</w:t>
        </w:r>
      </w:hyperlink>
      <w:r w:rsidRPr="003200E1">
        <w:rPr>
          <w:rFonts w:ascii="Arial" w:hAnsi="Arial" w:cs="Arial"/>
          <w:sz w:val="28"/>
          <w:szCs w:val="28"/>
          <w:lang w:val="ru-RU" w:eastAsia="ar-SA"/>
        </w:rPr>
        <w:t xml:space="preserve"> </w:t>
      </w:r>
    </w:p>
    <w:p w:rsidR="003200E1" w:rsidRPr="003200E1" w:rsidRDefault="003200E1" w:rsidP="003200E1">
      <w:pPr>
        <w:suppressAutoHyphens/>
        <w:rPr>
          <w:rFonts w:ascii="Arial" w:hAnsi="Arial" w:cs="Arial"/>
          <w:lang w:val="ru-RU" w:eastAsia="ar-SA"/>
        </w:rPr>
      </w:pPr>
    </w:p>
    <w:p w:rsidR="003200E1" w:rsidRPr="003200E1" w:rsidRDefault="003200E1" w:rsidP="003200E1">
      <w:pPr>
        <w:tabs>
          <w:tab w:val="right" w:leader="dot" w:pos="9345"/>
        </w:tabs>
        <w:suppressAutoHyphens/>
        <w:rPr>
          <w:rFonts w:ascii="Arial" w:hAnsi="Arial" w:cs="Arial"/>
          <w:lang w:eastAsia="ar-SA"/>
        </w:rPr>
      </w:pPr>
      <w:hyperlink w:anchor="__RefHeading___Toc456174213" w:history="1">
        <w:r w:rsidRPr="003200E1">
          <w:rPr>
            <w:rFonts w:ascii="Arial" w:hAnsi="Arial" w:cs="Arial"/>
            <w:lang w:val="ru-RU" w:eastAsia="ar-SA"/>
          </w:rPr>
          <w:t>3. ВЫВОДЫ И ПРЕДЛОЖЕНИЯ</w:t>
        </w:r>
      </w:hyperlink>
    </w:p>
    <w:p w:rsidR="003200E1" w:rsidRPr="003200E1" w:rsidRDefault="003200E1" w:rsidP="003200E1">
      <w:pPr>
        <w:suppressAutoHyphens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fldChar w:fldCharType="end"/>
      </w:r>
    </w:p>
    <w:p w:rsidR="003200E1" w:rsidRPr="003200E1" w:rsidRDefault="003200E1" w:rsidP="003200E1">
      <w:pPr>
        <w:suppressAutoHyphens/>
        <w:rPr>
          <w:rFonts w:ascii="Arial" w:hAnsi="Arial" w:cs="Arial"/>
          <w:color w:val="FF0000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color w:val="FF0000"/>
          <w:lang w:eastAsia="ar-SA"/>
        </w:rPr>
      </w:pPr>
    </w:p>
    <w:p w:rsidR="003200E1" w:rsidRPr="003200E1" w:rsidRDefault="003200E1" w:rsidP="003200E1">
      <w:pPr>
        <w:suppressAutoHyphens/>
        <w:rPr>
          <w:rFonts w:ascii="Arial" w:hAnsi="Arial" w:cs="Arial"/>
          <w:color w:val="FF0000"/>
          <w:lang w:eastAsia="ar-SA"/>
        </w:rPr>
      </w:pPr>
    </w:p>
    <w:p w:rsidR="003200E1" w:rsidRPr="003200E1" w:rsidRDefault="003200E1" w:rsidP="003200E1">
      <w:pPr>
        <w:tabs>
          <w:tab w:val="left" w:pos="1200"/>
          <w:tab w:val="right" w:leader="dot" w:pos="9345"/>
        </w:tabs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pageBreakBefore/>
        <w:tabs>
          <w:tab w:val="left" w:pos="1200"/>
          <w:tab w:val="right" w:leader="dot" w:pos="9345"/>
        </w:tabs>
        <w:suppressAutoHyphens/>
        <w:rPr>
          <w:rFonts w:ascii="Arial" w:hAnsi="Arial" w:cs="Arial"/>
          <w:sz w:val="28"/>
          <w:szCs w:val="28"/>
          <w:lang w:val="ru-RU" w:eastAsia="ar-SA"/>
        </w:rPr>
      </w:pPr>
    </w:p>
    <w:p w:rsidR="003200E1" w:rsidRPr="003200E1" w:rsidRDefault="003200E1" w:rsidP="003200E1">
      <w:pPr>
        <w:keepNext/>
        <w:tabs>
          <w:tab w:val="num" w:pos="0"/>
          <w:tab w:val="left" w:pos="1260"/>
          <w:tab w:val="left" w:pos="3780"/>
        </w:tabs>
        <w:suppressAutoHyphens/>
        <w:spacing w:before="240" w:after="60"/>
        <w:ind w:left="432" w:hanging="432"/>
        <w:jc w:val="center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2" w:name="__RefHeading___Toc456174175"/>
      <w:bookmarkEnd w:id="2"/>
      <w:r w:rsidRPr="003200E1">
        <w:rPr>
          <w:rFonts w:ascii="Arial" w:hAnsi="Arial" w:cs="Arial"/>
          <w:b/>
          <w:bCs/>
          <w:kern w:val="1"/>
          <w:lang w:eastAsia="ar-SA"/>
        </w:rPr>
        <w:t>1.СВЕДЕНИЯ ОБ ОСНОВНЫХ ОПАСНОСТЯХ НА ТЕРРИТОРИИ</w:t>
      </w:r>
    </w:p>
    <w:p w:rsidR="003200E1" w:rsidRPr="003200E1" w:rsidRDefault="003200E1" w:rsidP="003200E1">
      <w:pPr>
        <w:suppressAutoHyphens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firstLine="357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На территории Евдокимовского муниципального образования наблюдается несколько видов опасностей, а именно, опасность подтоплений, сильных ветров и гроз, лесных пожаров.</w:t>
      </w:r>
    </w:p>
    <w:p w:rsidR="003200E1" w:rsidRPr="003200E1" w:rsidRDefault="003200E1" w:rsidP="003200E1">
      <w:pPr>
        <w:suppressAutoHyphens/>
        <w:ind w:firstLine="357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b/>
          <w:lang w:eastAsia="ar-SA"/>
        </w:rPr>
        <w:t>Классификация чрезвычайных ситуаций природного и техногенного характера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lang w:eastAsia="ar-SA"/>
        </w:rPr>
      </w:pPr>
      <w:r w:rsidRPr="003200E1">
        <w:rPr>
          <w:rFonts w:ascii="Arial" w:hAnsi="Arial" w:cs="Arial"/>
          <w:sz w:val="20"/>
          <w:szCs w:val="20"/>
          <w:lang w:eastAsia="ar-SA"/>
        </w:rPr>
        <w:t>(Постановление Правительства от 21 мая 2007 года № 304 «О классификации чрезвычайных ситуаций природного и техногенного характера»)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340"/>
        <w:gridCol w:w="2200"/>
      </w:tblGrid>
      <w:tr w:rsidR="003200E1" w:rsidRPr="003200E1" w:rsidTr="002E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200E1">
              <w:rPr>
                <w:rFonts w:ascii="Arial" w:hAnsi="Arial" w:cs="Arial"/>
                <w:b/>
                <w:lang w:eastAsia="ar-SA"/>
              </w:rPr>
              <w:t>Масштаб чрезвычайной ситуации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200E1">
              <w:rPr>
                <w:rFonts w:ascii="Arial" w:hAnsi="Arial" w:cs="Arial"/>
                <w:b/>
                <w:lang w:eastAsia="ar-SA"/>
              </w:rPr>
              <w:t>Количество пострадавших (погибших или получивших ущерб здоровью)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200E1">
              <w:rPr>
                <w:rFonts w:ascii="Arial" w:hAnsi="Arial" w:cs="Arial"/>
                <w:b/>
                <w:lang w:eastAsia="ar-SA"/>
              </w:rPr>
              <w:t>Размер материального ущерба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b/>
                <w:lang w:eastAsia="ar-SA"/>
              </w:rPr>
              <w:t>Граница зон распространения поражающих факторов чрезвычайной ситуации</w:t>
            </w:r>
          </w:p>
        </w:tc>
      </w:tr>
      <w:tr w:rsidR="003200E1" w:rsidRPr="003200E1" w:rsidTr="002E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Локальная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Не более 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Не более 100 000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не выходят за пределы территории объекта</w:t>
            </w:r>
          </w:p>
        </w:tc>
      </w:tr>
      <w:tr w:rsidR="003200E1" w:rsidRPr="003200E1" w:rsidTr="002E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не выходят за пределы территории одного поселения или внутригородской территории города федерального значения</w:t>
            </w:r>
          </w:p>
        </w:tc>
      </w:tr>
      <w:tr w:rsidR="003200E1" w:rsidRPr="003200E1" w:rsidTr="002E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Межмуниципальная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затрагивает территорию двух и более поселений, внутригородских территорий города федерального значения или межселенную территорию</w:t>
            </w:r>
          </w:p>
        </w:tc>
      </w:tr>
      <w:tr w:rsidR="003200E1" w:rsidRPr="003200E1" w:rsidTr="002E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не выходит за пределы территории одного субъекта Российской Федерации</w:t>
            </w:r>
          </w:p>
        </w:tc>
      </w:tr>
      <w:tr w:rsidR="003200E1" w:rsidRPr="003200E1" w:rsidTr="002E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Межрегиональная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sz w:val="20"/>
                <w:szCs w:val="20"/>
                <w:lang w:eastAsia="ar-SA"/>
              </w:rPr>
              <w:t>затрагивает территорию двух и более субъектов Российской Федерации</w:t>
            </w:r>
          </w:p>
        </w:tc>
      </w:tr>
      <w:tr w:rsidR="003200E1" w:rsidRPr="003200E1" w:rsidTr="002E1F7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Федеральная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Свыше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200E1" w:rsidRPr="003200E1" w:rsidRDefault="003200E1" w:rsidP="003200E1">
      <w:pPr>
        <w:tabs>
          <w:tab w:val="left" w:pos="640"/>
        </w:tabs>
        <w:suppressAutoHyphens/>
        <w:jc w:val="center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keepNext/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3" w:name="__RefHeading___Toc456174176"/>
      <w:bookmarkEnd w:id="3"/>
      <w:r w:rsidRPr="003200E1">
        <w:rPr>
          <w:rFonts w:ascii="Arial" w:hAnsi="Arial" w:cs="Arial"/>
          <w:b/>
          <w:bCs/>
          <w:kern w:val="1"/>
          <w:lang w:eastAsia="ar-SA"/>
        </w:rPr>
        <w:t>1.1. Перечень и характеристика опасных природных чрезвычайных ситуаций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4" w:name="__RefHeading___Toc456174177"/>
      <w:bookmarkEnd w:id="4"/>
      <w:r w:rsidRPr="003200E1">
        <w:rPr>
          <w:rFonts w:ascii="Arial" w:hAnsi="Arial" w:cs="Arial"/>
          <w:b/>
          <w:bCs/>
          <w:kern w:val="1"/>
          <w:lang w:eastAsia="ar-SA"/>
        </w:rPr>
        <w:t>Опасность землетрясений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Вероятность возникновения ЧС природного характера, связанной с землетрясением практически равна нулю.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bookmarkStart w:id="5" w:name="__RefHeading___Toc456174178"/>
      <w:bookmarkEnd w:id="5"/>
      <w:r w:rsidRPr="003200E1">
        <w:rPr>
          <w:rFonts w:ascii="Arial" w:hAnsi="Arial" w:cs="Arial"/>
          <w:b/>
          <w:bCs/>
          <w:kern w:val="1"/>
          <w:lang w:eastAsia="ar-SA"/>
        </w:rPr>
        <w:lastRenderedPageBreak/>
        <w:t>Опасность оползней</w:t>
      </w:r>
    </w:p>
    <w:p w:rsidR="003200E1" w:rsidRPr="003200E1" w:rsidRDefault="003200E1" w:rsidP="003200E1">
      <w:pPr>
        <w:suppressAutoHyphens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По территории поселения протекает река Уда. В весеннее половодье, незначительно усиливается эрозия речного берега. При возникновении ЧС, его масштаб может быть не более муниципальным.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6" w:name="__RefHeading___Toc456174179"/>
      <w:bookmarkEnd w:id="6"/>
      <w:r w:rsidRPr="003200E1">
        <w:rPr>
          <w:rFonts w:ascii="Arial" w:hAnsi="Arial" w:cs="Arial"/>
          <w:b/>
          <w:bCs/>
          <w:kern w:val="1"/>
          <w:lang w:eastAsia="ar-SA"/>
        </w:rPr>
        <w:t>Опасность ураганов, смерчей и бурь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      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Во всех населенных пунктах Евдокимовского муниципального образования возможны пожары, в зоне которых могут оказаться учреждения здравоохранения, образования, культуры.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7" w:name="__RefHeading___Toc456174180"/>
      <w:bookmarkEnd w:id="7"/>
      <w:r w:rsidRPr="003200E1">
        <w:rPr>
          <w:rFonts w:ascii="Arial" w:hAnsi="Arial" w:cs="Arial"/>
          <w:b/>
          <w:bCs/>
          <w:kern w:val="1"/>
          <w:lang w:eastAsia="ar-SA"/>
        </w:rPr>
        <w:t>Опасность сильных гроз и градобитий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Среди опасных явлений погоды гроза занимает одно из первых мест по наносимому ущербу и жертвам. С грозами связаны гибель людей и животных, поражение посевов и садов, лесные пожары на огромных территориях, особенно в засушливые сезоны, нарушения на линиях электропередачи и связи. Грозы обычно сопровождаются ливнями, градобитиями, пожарами, резким усилением ветра. Все эти явления приносят значительный материальный ущерб хозяйству и населению.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 Евдокимовском муниципальном образовании наблюдается средний риск града диаметром 20 мм и более (среднее многолетние число дней с градом составляет 1,5-2,5). Среднее многолетние число дней с грозой за год-12 дней. Масштаб возможной ЧС - муниципальная.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8" w:name="__RefHeading___Toc456174181"/>
      <w:bookmarkEnd w:id="8"/>
      <w:r w:rsidRPr="003200E1">
        <w:rPr>
          <w:rFonts w:ascii="Arial" w:hAnsi="Arial" w:cs="Arial"/>
          <w:b/>
          <w:bCs/>
          <w:kern w:val="1"/>
          <w:lang w:eastAsia="ar-SA"/>
        </w:rPr>
        <w:t>Опасность наводнений и подтоплений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b/>
          <w:i/>
          <w:lang w:eastAsia="ar-SA"/>
        </w:rPr>
      </w:pPr>
      <w:r w:rsidRPr="003200E1">
        <w:rPr>
          <w:rFonts w:ascii="Arial" w:hAnsi="Arial" w:cs="Arial"/>
          <w:b/>
          <w:i/>
          <w:lang w:eastAsia="ar-SA"/>
        </w:rPr>
        <w:t>При затоплении паводковыми водами реки Ия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Опасное затопление водами реки Ия может возникнуть в мае – июле месяце. Опасность затопления возникает при повышении уровня в реке на 3 метра над нулевой отметкой.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Площадь застроенной части зоны затопления определяется по мере затопления. 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 зоне возможного затопления расположены населенные пункты п. Евдокимовский, д. Красный Октябрь, с. Бадар, уч. Красноозерский 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 зоне затопления этих населенных пунктов объектов экономики не размещено. Общая численность населения подлежащего эвакуации из зон затопления 315 человека.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Возможный ущерб может составит 2 млн. руб. 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b/>
          <w:lang w:eastAsia="ar-SA"/>
        </w:rPr>
        <w:t>Опасность пожаров природных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Более 70 % территории муниципального образования покрыто лесами. В летние месяцы при длительном периоде отсутствия осадков и высокой температуре, увеличивается вероятность возникновения лесных пожаров.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snapToGrid w:val="0"/>
          <w:lang w:eastAsia="ar-SA"/>
        </w:rPr>
        <w:t>Наиболее опасными участками в лесопожарном отношении являются хвойные лесные массивы, прилегающие к местам массового отдыха населения и территории, прилегающие к жилым домам и хозяйственным постройкам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На территории поселения торфяники отсутствуют, следовательно, вероятность возникновения ЧС природного характера, связанной с опасностью торфяного пожара равна нулю.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jc w:val="both"/>
        <w:rPr>
          <w:rFonts w:ascii="Arial" w:hAnsi="Arial" w:cs="Arial"/>
          <w:b/>
          <w:snapToGrid w:val="0"/>
          <w:color w:val="000000"/>
          <w:lang w:eastAsia="ar-SA"/>
        </w:rPr>
      </w:pPr>
      <w:r w:rsidRPr="003200E1">
        <w:rPr>
          <w:rFonts w:ascii="Arial" w:hAnsi="Arial" w:cs="Arial"/>
          <w:b/>
          <w:snapToGrid w:val="0"/>
          <w:color w:val="000000"/>
          <w:lang w:eastAsia="ar-SA"/>
        </w:rPr>
        <w:t>При ураганном ветре: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jc w:val="both"/>
        <w:rPr>
          <w:rFonts w:ascii="Arial" w:hAnsi="Arial" w:cs="Arial"/>
          <w:snapToGrid w:val="0"/>
          <w:color w:val="000000"/>
          <w:lang w:eastAsia="ar-SA"/>
        </w:rPr>
      </w:pPr>
      <w:r w:rsidRPr="003200E1">
        <w:rPr>
          <w:rFonts w:ascii="Arial" w:hAnsi="Arial" w:cs="Arial"/>
          <w:snapToGrid w:val="0"/>
          <w:color w:val="000000"/>
          <w:lang w:eastAsia="ar-SA"/>
        </w:rPr>
        <w:lastRenderedPageBreak/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jc w:val="both"/>
        <w:rPr>
          <w:rFonts w:ascii="Arial" w:hAnsi="Arial" w:cs="Arial"/>
          <w:snapToGrid w:val="0"/>
          <w:color w:val="000000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Во всех населенных пунктах </w:t>
      </w:r>
      <w:r w:rsidRPr="003200E1">
        <w:rPr>
          <w:rFonts w:ascii="Arial" w:hAnsi="Arial" w:cs="Arial"/>
          <w:snapToGrid w:val="0"/>
          <w:lang w:eastAsia="ar-SA"/>
        </w:rPr>
        <w:t>Евдокимовского муниципального образования</w:t>
      </w:r>
      <w:r w:rsidRPr="003200E1">
        <w:rPr>
          <w:rFonts w:ascii="Arial" w:hAnsi="Arial" w:cs="Arial"/>
          <w:snapToGrid w:val="0"/>
          <w:color w:val="000000"/>
          <w:lang w:eastAsia="ar-SA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jc w:val="both"/>
        <w:rPr>
          <w:rFonts w:ascii="Arial" w:hAnsi="Arial" w:cs="Arial"/>
          <w:snapToGrid w:val="0"/>
          <w:color w:val="000000"/>
          <w:lang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jc w:val="both"/>
        <w:rPr>
          <w:rFonts w:ascii="Arial" w:hAnsi="Arial" w:cs="Arial"/>
          <w:snapToGrid w:val="0"/>
          <w:lang w:eastAsia="ar-SA"/>
        </w:rPr>
      </w:pPr>
      <w:r w:rsidRPr="003200E1">
        <w:rPr>
          <w:rFonts w:ascii="Arial" w:hAnsi="Arial" w:cs="Arial"/>
          <w:b/>
          <w:snapToGrid w:val="0"/>
          <w:lang w:eastAsia="ar-SA"/>
        </w:rPr>
        <w:t>При отклонение климатических условий</w:t>
      </w:r>
      <w:r w:rsidRPr="003200E1">
        <w:rPr>
          <w:rFonts w:ascii="Arial" w:hAnsi="Arial" w:cs="Arial"/>
          <w:snapToGrid w:val="0"/>
          <w:lang w:eastAsia="ar-SA"/>
        </w:rPr>
        <w:t xml:space="preserve"> 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jc w:val="both"/>
        <w:rPr>
          <w:rFonts w:ascii="Arial" w:hAnsi="Arial" w:cs="Arial"/>
          <w:snapToGrid w:val="0"/>
          <w:lang w:eastAsia="ar-SA"/>
        </w:rPr>
      </w:pPr>
      <w:r w:rsidRPr="003200E1">
        <w:rPr>
          <w:rFonts w:ascii="Arial" w:hAnsi="Arial" w:cs="Arial"/>
          <w:snapToGrid w:val="0"/>
          <w:lang w:eastAsia="ar-SA"/>
        </w:rPr>
        <w:t>От ординарных (сильные морозы, снежные заносы, паводки, ураганные ветры и т.д.) могут возникнуть аварии на КЭС с нару</w:t>
      </w:r>
      <w:r w:rsidRPr="003200E1">
        <w:rPr>
          <w:rFonts w:ascii="Arial" w:hAnsi="Arial" w:cs="Arial"/>
          <w:snapToGrid w:val="0"/>
          <w:lang w:eastAsia="ar-SA"/>
        </w:rPr>
        <w:softHyphen/>
        <w:t>шением нормальной жизнедеятельности населенных пунктов и объектов экономики муниципального образования.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jc w:val="both"/>
        <w:rPr>
          <w:rFonts w:ascii="Arial" w:hAnsi="Arial" w:cs="Arial"/>
          <w:snapToGrid w:val="0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lang w:eastAsia="ar-SA"/>
        </w:rPr>
      </w:pPr>
      <w:r w:rsidRPr="003200E1">
        <w:rPr>
          <w:rFonts w:ascii="Arial" w:hAnsi="Arial" w:cs="Arial"/>
          <w:b/>
          <w:lang w:eastAsia="ar-SA"/>
        </w:rPr>
        <w:t>1.2. Перечень и характеристика техногенных чрезвычайных ситуаций</w:t>
      </w:r>
    </w:p>
    <w:p w:rsidR="003200E1" w:rsidRPr="003200E1" w:rsidRDefault="003200E1" w:rsidP="003200E1">
      <w:pPr>
        <w:suppressAutoHyphens/>
        <w:rPr>
          <w:rFonts w:ascii="Arial" w:hAnsi="Arial" w:cs="Arial"/>
          <w:b/>
          <w:lang w:eastAsia="ar-SA"/>
        </w:rPr>
      </w:pPr>
    </w:p>
    <w:p w:rsidR="003200E1" w:rsidRPr="003200E1" w:rsidRDefault="003200E1" w:rsidP="003200E1">
      <w:pPr>
        <w:keepNext/>
        <w:suppressAutoHyphens/>
        <w:spacing w:before="240" w:after="60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9" w:name="__RefHeading___Toc456174183"/>
      <w:bookmarkEnd w:id="9"/>
      <w:r w:rsidRPr="003200E1">
        <w:rPr>
          <w:rFonts w:ascii="Arial" w:hAnsi="Arial" w:cs="Arial"/>
          <w:b/>
          <w:bCs/>
          <w:kern w:val="1"/>
          <w:lang w:eastAsia="ar-SA"/>
        </w:rPr>
        <w:t>Чрезвычайные ситуации на химически опасных объектах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ind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color w:val="000000"/>
          <w:lang w:eastAsia="ar-SA"/>
        </w:rPr>
        <w:t>Химически-опасных объектов на территории поселения нет.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10" w:name="__RefHeading___Toc456174184"/>
      <w:bookmarkEnd w:id="10"/>
      <w:r w:rsidRPr="003200E1">
        <w:rPr>
          <w:rFonts w:ascii="Arial" w:hAnsi="Arial" w:cs="Arial"/>
          <w:b/>
          <w:bCs/>
          <w:kern w:val="1"/>
          <w:lang w:eastAsia="ar-SA"/>
        </w:rPr>
        <w:t>Чрезвычайные ситуации на радиационно-опасных объектах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Радиационно-опасных объектов на территории поселения нет.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11" w:name="__RefHeading___Toc456174185"/>
      <w:bookmarkEnd w:id="11"/>
      <w:r w:rsidRPr="003200E1">
        <w:rPr>
          <w:rFonts w:ascii="Arial" w:hAnsi="Arial" w:cs="Arial"/>
          <w:b/>
          <w:bCs/>
          <w:kern w:val="1"/>
          <w:lang w:eastAsia="ar-SA"/>
        </w:rPr>
        <w:t>Чрезвычайные ситуации на биологически опасных объектах</w:t>
      </w:r>
    </w:p>
    <w:p w:rsidR="003200E1" w:rsidRPr="003200E1" w:rsidRDefault="003200E1" w:rsidP="003200E1">
      <w:pPr>
        <w:suppressAutoHyphens/>
        <w:ind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 Биологически опасных объектов на территории поселения нет.</w:t>
      </w:r>
      <w:bookmarkStart w:id="12" w:name="__RefHeading___Toc456174186"/>
      <w:bookmarkEnd w:id="12"/>
    </w:p>
    <w:p w:rsidR="003200E1" w:rsidRPr="003200E1" w:rsidRDefault="003200E1" w:rsidP="003200E1">
      <w:pPr>
        <w:suppressAutoHyphens/>
        <w:ind w:firstLine="426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b/>
          <w:lang w:eastAsia="ar-SA"/>
        </w:rPr>
      </w:pPr>
      <w:r w:rsidRPr="003200E1">
        <w:rPr>
          <w:rFonts w:ascii="Arial" w:hAnsi="Arial" w:cs="Arial"/>
          <w:b/>
          <w:lang w:eastAsia="ar-SA"/>
        </w:rPr>
        <w:t>Чрезвычайные ситуации на электроэнергетических системах и системах связи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        Наиболее вероятными местами аварий могут быть: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 а) на линиях электропередач: 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- обрыв воздушных линий электропередач. Возможен переход на запасные линии;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 результате аварий на коммунально-энергетических сетях можно ожидать временное нарушение жизнеобеспечения населения всех населенных пунктов Евдокимовского муниципального образования, производственной деятельности всех предприятий и учреждений.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Возможные ЧС на электроэнергетических системах и системах связи могут быть не более муниципального масштаба</w:t>
      </w:r>
      <w:r w:rsidRPr="003200E1">
        <w:rPr>
          <w:rFonts w:ascii="Arial" w:hAnsi="Arial" w:cs="Arial"/>
          <w:b/>
          <w:lang w:eastAsia="ar-SA"/>
        </w:rPr>
        <w:t>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13" w:name="__RefHeading___Toc456174188"/>
      <w:bookmarkEnd w:id="13"/>
      <w:r w:rsidRPr="003200E1">
        <w:rPr>
          <w:rFonts w:ascii="Arial" w:hAnsi="Arial" w:cs="Arial"/>
          <w:b/>
          <w:bCs/>
          <w:kern w:val="1"/>
          <w:lang w:eastAsia="ar-SA"/>
        </w:rPr>
        <w:t>Чрезвычайные ситуации на коммунальных системах жизнеобеспечения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Чрезвычайные ситуации на коммунальных системах жизнеобеспечения населения могут возникнуть в Евдокимвоском муниципальном образовании в случаях: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- отклонения климатических условий от ординарных (сильные морозы, снежные заносы, сильные ветры);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- связанные с «человеческим фактором» (нарушение правил эксплуатации, низкая профессиональная подготовка;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- износ оборудования; 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- аварии на системах электроснабжения;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lastRenderedPageBreak/>
        <w:tab/>
        <w:t>По статистическим данным чрезвычайные ситуации на коммунальных системах жизнеобеспечения населения на территории Евдокимовского муниципального образования могут возникнуть 1-2 раза в течении 10-15 лет. ЧС на коммунальных системах жизнеобеспечения может быть не более муниципального.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14" w:name="__RefHeading___Toc456174189"/>
      <w:bookmarkEnd w:id="14"/>
      <w:r w:rsidRPr="003200E1">
        <w:rPr>
          <w:rFonts w:ascii="Arial" w:hAnsi="Arial" w:cs="Arial"/>
          <w:b/>
          <w:bCs/>
          <w:kern w:val="1"/>
          <w:lang w:eastAsia="ar-SA"/>
        </w:rPr>
        <w:t>Чрезвычайные ситуации на транспорте</w:t>
      </w:r>
    </w:p>
    <w:p w:rsidR="003200E1" w:rsidRPr="003200E1" w:rsidRDefault="003200E1" w:rsidP="003200E1">
      <w:pPr>
        <w:keepNext/>
        <w:keepLines/>
        <w:widowControl w:val="0"/>
        <w:tabs>
          <w:tab w:val="left" w:pos="4078"/>
        </w:tabs>
        <w:spacing w:line="379" w:lineRule="exact"/>
        <w:outlineLvl w:val="7"/>
        <w:rPr>
          <w:rFonts w:ascii="Arial" w:hAnsi="Arial" w:cs="Arial"/>
          <w:b/>
          <w:bCs/>
          <w:color w:val="000000"/>
          <w:lang w:bidi="ru-RU"/>
        </w:rPr>
      </w:pPr>
      <w:r w:rsidRPr="003200E1">
        <w:rPr>
          <w:rFonts w:ascii="Arial" w:hAnsi="Arial" w:cs="Arial"/>
          <w:b/>
          <w:bCs/>
          <w:color w:val="000000"/>
          <w:lang w:bidi="ru-RU"/>
        </w:rPr>
        <w:t xml:space="preserve">Железнодорожного транспорта </w:t>
      </w:r>
      <w:r w:rsidRPr="003200E1">
        <w:rPr>
          <w:rFonts w:ascii="Arial" w:hAnsi="Arial" w:cs="Arial"/>
          <w:bCs/>
          <w:color w:val="000000"/>
          <w:lang w:bidi="ru-RU"/>
        </w:rPr>
        <w:t>на территории поселения нет.</w:t>
      </w:r>
    </w:p>
    <w:p w:rsidR="003200E1" w:rsidRPr="003200E1" w:rsidRDefault="003200E1" w:rsidP="003200E1">
      <w:pPr>
        <w:widowControl w:val="0"/>
        <w:spacing w:after="244" w:line="280" w:lineRule="exact"/>
        <w:rPr>
          <w:rFonts w:ascii="Arial" w:hAnsi="Arial" w:cs="Arial"/>
          <w:b/>
          <w:bCs/>
          <w:color w:val="000000"/>
          <w:lang w:bidi="ru-RU"/>
        </w:rPr>
      </w:pPr>
      <w:r w:rsidRPr="003200E1">
        <w:rPr>
          <w:rFonts w:ascii="Arial" w:hAnsi="Arial" w:cs="Arial"/>
          <w:b/>
          <w:bCs/>
          <w:color w:val="000000"/>
          <w:lang w:bidi="ru-RU"/>
        </w:rPr>
        <w:t>Автомобильный транспорт:</w:t>
      </w:r>
    </w:p>
    <w:p w:rsidR="003200E1" w:rsidRPr="003200E1" w:rsidRDefault="003200E1" w:rsidP="003200E1">
      <w:pPr>
        <w:widowControl w:val="0"/>
        <w:ind w:firstLine="380"/>
        <w:jc w:val="both"/>
        <w:rPr>
          <w:rFonts w:ascii="Arial" w:hAnsi="Arial" w:cs="Arial"/>
          <w:color w:val="000000"/>
          <w:lang w:bidi="ru-RU"/>
        </w:rPr>
      </w:pPr>
      <w:r w:rsidRPr="003200E1">
        <w:rPr>
          <w:rFonts w:ascii="Arial" w:hAnsi="Arial" w:cs="Arial"/>
          <w:color w:val="000000"/>
          <w:lang w:bidi="ru-RU"/>
        </w:rPr>
        <w:t>Общая протяженность автомобильных дорог, всего -36,791 км., из них: с твердым покрытием общего пользования – 5,4 км. Ширина проезжей части, в основном, составляет 4 - 6 м. Пропускная способность сети автомобильных дорог до 40 автомобилей в сутки.</w:t>
      </w:r>
    </w:p>
    <w:p w:rsidR="003200E1" w:rsidRPr="003200E1" w:rsidRDefault="003200E1" w:rsidP="003200E1">
      <w:pPr>
        <w:widowControl w:val="0"/>
        <w:rPr>
          <w:rFonts w:ascii="Arial" w:hAnsi="Arial" w:cs="Arial"/>
          <w:color w:val="000000"/>
          <w:lang w:bidi="ru-RU"/>
        </w:rPr>
      </w:pPr>
      <w:r w:rsidRPr="003200E1">
        <w:rPr>
          <w:rFonts w:ascii="Arial" w:hAnsi="Arial" w:cs="Arial"/>
          <w:b/>
          <w:bCs/>
          <w:color w:val="000000"/>
          <w:lang w:bidi="ru-RU"/>
        </w:rPr>
        <w:t xml:space="preserve">Трубопроводного транспорта </w:t>
      </w:r>
      <w:r w:rsidRPr="003200E1">
        <w:rPr>
          <w:rFonts w:ascii="Arial" w:hAnsi="Arial" w:cs="Arial"/>
          <w:color w:val="000000"/>
          <w:lang w:bidi="ru-RU"/>
        </w:rPr>
        <w:t xml:space="preserve">на территории поселения нет. </w:t>
      </w:r>
    </w:p>
    <w:p w:rsidR="003200E1" w:rsidRPr="003200E1" w:rsidRDefault="003200E1" w:rsidP="003200E1">
      <w:pPr>
        <w:widowControl w:val="0"/>
        <w:jc w:val="both"/>
        <w:rPr>
          <w:rFonts w:ascii="Arial" w:hAnsi="Arial" w:cs="Arial"/>
          <w:color w:val="000000"/>
          <w:lang w:bidi="ru-RU"/>
        </w:rPr>
      </w:pPr>
      <w:r w:rsidRPr="003200E1">
        <w:rPr>
          <w:rFonts w:ascii="Arial" w:hAnsi="Arial" w:cs="Arial"/>
          <w:b/>
          <w:bCs/>
          <w:color w:val="000000"/>
          <w:lang w:bidi="ru-RU"/>
        </w:rPr>
        <w:t xml:space="preserve">Воздушного транспорта </w:t>
      </w:r>
      <w:r w:rsidRPr="003200E1">
        <w:rPr>
          <w:rFonts w:ascii="Arial" w:hAnsi="Arial" w:cs="Arial"/>
          <w:color w:val="000000"/>
          <w:lang w:bidi="ru-RU"/>
        </w:rPr>
        <w:t>на территории поселения нет.</w:t>
      </w:r>
    </w:p>
    <w:p w:rsidR="003200E1" w:rsidRPr="003200E1" w:rsidRDefault="003200E1" w:rsidP="003200E1">
      <w:pPr>
        <w:widowControl w:val="0"/>
        <w:spacing w:line="326" w:lineRule="exact"/>
        <w:jc w:val="both"/>
        <w:rPr>
          <w:rFonts w:ascii="Arial" w:hAnsi="Arial" w:cs="Arial"/>
          <w:color w:val="000000"/>
          <w:lang w:bidi="ru-RU"/>
        </w:rPr>
      </w:pPr>
      <w:r w:rsidRPr="003200E1">
        <w:rPr>
          <w:rFonts w:ascii="Arial" w:hAnsi="Arial" w:cs="Arial"/>
          <w:color w:val="000000"/>
          <w:lang w:bidi="ru-RU"/>
        </w:rPr>
        <w:t>Масштаб возможных ЧС на автомобильном транспорте может составить - локальная.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r w:rsidRPr="003200E1">
        <w:rPr>
          <w:rFonts w:ascii="Arial" w:hAnsi="Arial" w:cs="Arial"/>
          <w:b/>
          <w:bCs/>
          <w:kern w:val="1"/>
          <w:lang w:eastAsia="ar-SA"/>
        </w:rPr>
        <w:t>Чрезвычайные ситуации на объектах экономики</w:t>
      </w:r>
    </w:p>
    <w:p w:rsidR="003200E1" w:rsidRPr="003200E1" w:rsidRDefault="003200E1" w:rsidP="003200E1">
      <w:pPr>
        <w:spacing w:after="120" w:line="300" w:lineRule="auto"/>
        <w:rPr>
          <w:rFonts w:ascii="Arial" w:hAnsi="Arial" w:cs="Arial"/>
          <w:b/>
        </w:rPr>
      </w:pPr>
      <w:r w:rsidRPr="003200E1">
        <w:rPr>
          <w:rFonts w:ascii="Arial" w:hAnsi="Arial" w:cs="Arial"/>
          <w:b/>
        </w:rPr>
        <w:t>Производственные пожары:</w:t>
      </w:r>
    </w:p>
    <w:p w:rsidR="003200E1" w:rsidRPr="003200E1" w:rsidRDefault="003200E1" w:rsidP="003200E1">
      <w:pPr>
        <w:spacing w:after="120" w:line="300" w:lineRule="auto"/>
        <w:jc w:val="both"/>
        <w:rPr>
          <w:rFonts w:ascii="Arial" w:hAnsi="Arial" w:cs="Arial"/>
        </w:rPr>
      </w:pPr>
      <w:r w:rsidRPr="003200E1">
        <w:rPr>
          <w:rFonts w:ascii="Arial" w:hAnsi="Arial" w:cs="Arial"/>
          <w:bCs/>
        </w:rPr>
        <w:t>Зона возможного риска при аварии на АЗС ИП Сизых</w:t>
      </w:r>
    </w:p>
    <w:p w:rsidR="003200E1" w:rsidRPr="003200E1" w:rsidRDefault="003200E1" w:rsidP="003200E1">
      <w:pPr>
        <w:spacing w:after="120" w:line="300" w:lineRule="auto"/>
        <w:rPr>
          <w:rFonts w:ascii="Arial" w:hAnsi="Arial" w:cs="Arial"/>
          <w:b/>
        </w:rPr>
      </w:pPr>
      <w:r w:rsidRPr="003200E1">
        <w:rPr>
          <w:rFonts w:ascii="Arial" w:hAnsi="Arial" w:cs="Arial"/>
          <w:b/>
          <w:bCs/>
        </w:rPr>
        <w:t>В зоне риска находятся:</w:t>
      </w:r>
    </w:p>
    <w:p w:rsidR="003200E1" w:rsidRPr="003200E1" w:rsidRDefault="003200E1" w:rsidP="003200E1">
      <w:pPr>
        <w:spacing w:line="300" w:lineRule="auto"/>
        <w:rPr>
          <w:rFonts w:ascii="Arial" w:hAnsi="Arial" w:cs="Arial"/>
        </w:rPr>
      </w:pPr>
      <w:r w:rsidRPr="003200E1">
        <w:rPr>
          <w:rFonts w:ascii="Arial" w:hAnsi="Arial" w:cs="Arial"/>
          <w:bCs/>
        </w:rPr>
        <w:t>- домов 0;</w:t>
      </w:r>
    </w:p>
    <w:p w:rsidR="003200E1" w:rsidRPr="003200E1" w:rsidRDefault="003200E1" w:rsidP="003200E1">
      <w:pPr>
        <w:spacing w:line="300" w:lineRule="auto"/>
        <w:rPr>
          <w:rFonts w:ascii="Arial" w:hAnsi="Arial" w:cs="Arial"/>
        </w:rPr>
      </w:pPr>
      <w:r w:rsidRPr="003200E1">
        <w:rPr>
          <w:rFonts w:ascii="Arial" w:hAnsi="Arial" w:cs="Arial"/>
          <w:bCs/>
        </w:rPr>
        <w:t>- населения – 0 чел.</w:t>
      </w:r>
    </w:p>
    <w:p w:rsidR="003200E1" w:rsidRPr="003200E1" w:rsidRDefault="003200E1" w:rsidP="003200E1">
      <w:pPr>
        <w:spacing w:line="300" w:lineRule="auto"/>
        <w:rPr>
          <w:rFonts w:ascii="Arial" w:hAnsi="Arial" w:cs="Arial"/>
        </w:rPr>
      </w:pPr>
      <w:r w:rsidRPr="003200E1">
        <w:rPr>
          <w:rFonts w:ascii="Arial" w:hAnsi="Arial" w:cs="Arial"/>
          <w:bCs/>
        </w:rPr>
        <w:t>- соц. значимых объектов – 0</w:t>
      </w:r>
    </w:p>
    <w:p w:rsidR="003200E1" w:rsidRPr="003200E1" w:rsidRDefault="003200E1" w:rsidP="003200E1">
      <w:pPr>
        <w:keepNext/>
        <w:tabs>
          <w:tab w:val="left" w:pos="792"/>
        </w:tabs>
        <w:suppressAutoHyphens/>
        <w:spacing w:before="240" w:after="60"/>
        <w:ind w:left="720"/>
        <w:jc w:val="center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15" w:name="__RefHeading___Toc456174190"/>
      <w:bookmarkEnd w:id="15"/>
      <w:r w:rsidRPr="003200E1">
        <w:rPr>
          <w:rFonts w:ascii="Arial" w:hAnsi="Arial" w:cs="Arial"/>
          <w:b/>
          <w:bCs/>
          <w:kern w:val="1"/>
          <w:lang w:eastAsia="ar-SA"/>
        </w:rPr>
        <w:t>1.3. Перечень и характеристика возможных биолого-социальных чрезвычайных ситуаций</w:t>
      </w:r>
    </w:p>
    <w:p w:rsidR="003200E1" w:rsidRPr="003200E1" w:rsidRDefault="003200E1" w:rsidP="003200E1">
      <w:pPr>
        <w:keepNext/>
        <w:tabs>
          <w:tab w:val="left" w:pos="1224"/>
        </w:tabs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16" w:name="__RefHeading___Toc456174191"/>
      <w:bookmarkEnd w:id="16"/>
      <w:r w:rsidRPr="003200E1">
        <w:rPr>
          <w:rFonts w:ascii="Arial" w:hAnsi="Arial" w:cs="Arial"/>
          <w:b/>
          <w:bCs/>
          <w:kern w:val="1"/>
          <w:lang w:eastAsia="ar-SA"/>
        </w:rPr>
        <w:t>Опасность эпидемий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На территории поселения природных очагов особо опасных инфекционных заболеваний не отмечается. Согласно многолетним данным от 52-70 % от всех случаев инфекционных заболеваний приходится на грипп и острые респираторные заболевания.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i/>
          <w:lang w:eastAsia="ar-SA"/>
        </w:rPr>
      </w:pPr>
      <w:r w:rsidRPr="003200E1">
        <w:rPr>
          <w:rFonts w:ascii="Arial" w:hAnsi="Arial" w:cs="Arial"/>
          <w:lang w:eastAsia="ar-SA"/>
        </w:rPr>
        <w:t>С массовым заболеванием (эпидемия) не зарегистрировано.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i/>
          <w:lang w:eastAsia="ar-SA"/>
        </w:rPr>
        <w:t>Природно-очаговые инфекции.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Массовых заболеваний не наблюдается.</w:t>
      </w:r>
    </w:p>
    <w:p w:rsidR="003200E1" w:rsidRPr="003200E1" w:rsidRDefault="003200E1" w:rsidP="003200E1">
      <w:pPr>
        <w:suppressAutoHyphens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     Масштаб возможных ЧС – муниципальная.</w:t>
      </w:r>
    </w:p>
    <w:p w:rsidR="003200E1" w:rsidRPr="003200E1" w:rsidRDefault="003200E1" w:rsidP="003200E1">
      <w:pPr>
        <w:keepNext/>
        <w:suppressAutoHyphens/>
        <w:spacing w:before="240" w:after="60"/>
        <w:ind w:left="432" w:hanging="432"/>
        <w:outlineLvl w:val="0"/>
        <w:rPr>
          <w:rFonts w:ascii="Arial" w:hAnsi="Arial" w:cs="Arial"/>
          <w:b/>
          <w:bCs/>
          <w:i/>
          <w:kern w:val="1"/>
          <w:lang w:eastAsia="ar-SA"/>
        </w:rPr>
      </w:pPr>
      <w:bookmarkStart w:id="17" w:name="__RefHeading___Toc456174192"/>
      <w:bookmarkEnd w:id="17"/>
      <w:r w:rsidRPr="003200E1">
        <w:rPr>
          <w:rFonts w:ascii="Arial" w:hAnsi="Arial" w:cs="Arial"/>
          <w:b/>
          <w:bCs/>
          <w:kern w:val="1"/>
          <w:lang w:eastAsia="ar-SA"/>
        </w:rPr>
        <w:t>Опасность эпизоотий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i/>
          <w:lang w:eastAsia="ar-SA"/>
        </w:rPr>
        <w:t>Бешенство.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В Евдокимовском муниципальном образовании заболевание не регистрируется более 100 лет.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 </w:t>
      </w:r>
      <w:r w:rsidRPr="003200E1">
        <w:rPr>
          <w:rFonts w:ascii="Arial" w:hAnsi="Arial" w:cs="Arial"/>
          <w:i/>
          <w:lang w:eastAsia="ar-SA"/>
        </w:rPr>
        <w:t>Сибирская язва: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i/>
          <w:lang w:eastAsia="ar-SA"/>
        </w:rPr>
      </w:pPr>
      <w:r w:rsidRPr="003200E1">
        <w:rPr>
          <w:rFonts w:ascii="Arial" w:hAnsi="Arial" w:cs="Arial"/>
          <w:lang w:eastAsia="ar-SA"/>
        </w:rPr>
        <w:t>В поселении заболевание людей и скота не зарегистрировано.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i/>
          <w:lang w:eastAsia="ar-SA"/>
        </w:rPr>
        <w:t>Классическая чума свиней.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i/>
          <w:lang w:eastAsia="ar-SA"/>
        </w:rPr>
      </w:pPr>
      <w:r w:rsidRPr="003200E1">
        <w:rPr>
          <w:rFonts w:ascii="Arial" w:hAnsi="Arial" w:cs="Arial"/>
          <w:lang w:eastAsia="ar-SA"/>
        </w:rPr>
        <w:lastRenderedPageBreak/>
        <w:t xml:space="preserve">По данным ветеринарного управления Тулунского  района эпизоотическая обстановка среди животных по острым заразным инфекциям крупного рогатого скота, свиней – благополучная. 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i/>
          <w:lang w:eastAsia="ar-SA"/>
        </w:rPr>
        <w:t>Ящур.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i/>
          <w:lang w:eastAsia="ar-SA"/>
        </w:rPr>
      </w:pPr>
      <w:r w:rsidRPr="003200E1">
        <w:rPr>
          <w:rFonts w:ascii="Arial" w:hAnsi="Arial" w:cs="Arial"/>
          <w:lang w:eastAsia="ar-SA"/>
        </w:rPr>
        <w:t>Случаев заболевания КРС в поселении не зарегистрировано.</w:t>
      </w:r>
    </w:p>
    <w:p w:rsidR="003200E1" w:rsidRPr="003200E1" w:rsidRDefault="003200E1" w:rsidP="003200E1">
      <w:pPr>
        <w:suppressAutoHyphens/>
        <w:ind w:firstLine="60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i/>
          <w:lang w:eastAsia="ar-SA"/>
        </w:rPr>
        <w:t>Грипп птиц.</w:t>
      </w:r>
    </w:p>
    <w:p w:rsidR="003200E1" w:rsidRPr="003200E1" w:rsidRDefault="003200E1" w:rsidP="003200E1">
      <w:pPr>
        <w:suppressAutoHyphens/>
        <w:ind w:left="360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Случаев гриппа птиц не зарегистрировано.</w:t>
      </w:r>
    </w:p>
    <w:p w:rsidR="003200E1" w:rsidRPr="003200E1" w:rsidRDefault="003200E1" w:rsidP="003200E1">
      <w:pPr>
        <w:suppressAutoHyphens/>
        <w:ind w:left="357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Масштаб возможных - ЧС- межмуниципальная.</w:t>
      </w:r>
    </w:p>
    <w:p w:rsidR="003200E1" w:rsidRPr="003200E1" w:rsidRDefault="003200E1" w:rsidP="003200E1">
      <w:pPr>
        <w:keepNext/>
        <w:tabs>
          <w:tab w:val="num" w:pos="0"/>
        </w:tabs>
        <w:suppressAutoHyphens/>
        <w:ind w:left="432" w:hanging="432"/>
        <w:outlineLvl w:val="0"/>
        <w:rPr>
          <w:rFonts w:ascii="Arial" w:hAnsi="Arial" w:cs="Arial"/>
          <w:kern w:val="1"/>
          <w:sz w:val="28"/>
          <w:szCs w:val="28"/>
          <w:lang w:eastAsia="ar-SA"/>
        </w:rPr>
      </w:pPr>
    </w:p>
    <w:p w:rsidR="003200E1" w:rsidRPr="003200E1" w:rsidRDefault="003200E1" w:rsidP="003200E1">
      <w:pPr>
        <w:keepNext/>
        <w:tabs>
          <w:tab w:val="num" w:pos="0"/>
        </w:tabs>
        <w:suppressAutoHyphens/>
        <w:ind w:left="432" w:hanging="432"/>
        <w:outlineLvl w:val="0"/>
        <w:rPr>
          <w:rFonts w:ascii="Arial" w:hAnsi="Arial" w:cs="Arial"/>
          <w:kern w:val="1"/>
          <w:sz w:val="28"/>
          <w:szCs w:val="28"/>
          <w:lang w:eastAsia="ar-SA"/>
        </w:rPr>
      </w:pPr>
    </w:p>
    <w:p w:rsidR="003200E1" w:rsidRPr="003200E1" w:rsidRDefault="003200E1" w:rsidP="003200E1">
      <w:pPr>
        <w:keepNext/>
        <w:tabs>
          <w:tab w:val="num" w:pos="0"/>
        </w:tabs>
        <w:suppressAutoHyphens/>
        <w:ind w:left="432" w:hanging="432"/>
        <w:outlineLvl w:val="0"/>
        <w:rPr>
          <w:rFonts w:ascii="Arial" w:hAnsi="Arial" w:cs="Arial"/>
          <w:kern w:val="1"/>
          <w:sz w:val="28"/>
          <w:szCs w:val="28"/>
          <w:lang w:eastAsia="ar-SA"/>
        </w:rPr>
      </w:pPr>
    </w:p>
    <w:p w:rsidR="003200E1" w:rsidRPr="003200E1" w:rsidRDefault="003200E1" w:rsidP="003200E1">
      <w:pPr>
        <w:keepNext/>
        <w:tabs>
          <w:tab w:val="num" w:pos="0"/>
        </w:tabs>
        <w:suppressAutoHyphens/>
        <w:ind w:left="432" w:hanging="432"/>
        <w:outlineLvl w:val="0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3200E1">
        <w:rPr>
          <w:rFonts w:ascii="Arial" w:hAnsi="Arial" w:cs="Arial"/>
          <w:kern w:val="1"/>
          <w:sz w:val="28"/>
          <w:szCs w:val="28"/>
          <w:lang w:eastAsia="ar-SA"/>
        </w:rPr>
        <w:t xml:space="preserve">        </w:t>
      </w:r>
    </w:p>
    <w:p w:rsidR="003200E1" w:rsidRPr="003200E1" w:rsidRDefault="003200E1" w:rsidP="003200E1">
      <w:pPr>
        <w:keepNext/>
        <w:pageBreakBefore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18" w:name="__RefHeading___Toc456174193"/>
      <w:bookmarkEnd w:id="18"/>
      <w:r w:rsidRPr="003200E1">
        <w:rPr>
          <w:rFonts w:ascii="Arial" w:hAnsi="Arial" w:cs="Arial"/>
          <w:b/>
          <w:bCs/>
          <w:kern w:val="1"/>
          <w:lang w:eastAsia="ar-SA"/>
        </w:rPr>
        <w:lastRenderedPageBreak/>
        <w:t>2. АНАЛИЗ РИСКА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  <w:tab w:val="left" w:pos="1200"/>
          <w:tab w:val="right" w:leader="dot" w:pos="9345"/>
        </w:tabs>
        <w:suppressAutoHyphens/>
        <w:ind w:left="432" w:hanging="432"/>
        <w:jc w:val="center"/>
        <w:rPr>
          <w:rFonts w:ascii="Arial" w:hAnsi="Arial" w:cs="Arial"/>
          <w:lang w:val="ru-RU"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  <w:tab w:val="left" w:pos="1200"/>
          <w:tab w:val="right" w:leader="dot" w:pos="9345"/>
        </w:tabs>
        <w:suppressAutoHyphens/>
        <w:ind w:left="432" w:hanging="432"/>
        <w:jc w:val="center"/>
        <w:rPr>
          <w:rFonts w:ascii="Arial" w:hAnsi="Arial" w:cs="Arial"/>
          <w:b/>
          <w:lang w:val="ru-RU" w:eastAsia="ar-SA"/>
        </w:rPr>
      </w:pPr>
      <w:r w:rsidRPr="003200E1">
        <w:rPr>
          <w:rFonts w:ascii="Arial" w:hAnsi="Arial" w:cs="Arial"/>
          <w:b/>
          <w:lang w:val="ru-RU" w:eastAsia="ar-SA"/>
        </w:rPr>
        <w:t>Задачи и цели оценки риска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rPr>
          <w:rFonts w:ascii="Arial" w:hAnsi="Arial" w:cs="Arial"/>
          <w:lang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Паспорт безопасности территории Евдокимовского муниципального образования разработан с целью проведения всестороннего анализа опасностей и определения риска чрезвычайных ситуаций для населения, для осуществления мер по снижению риска и предупреждению крупномасштабных аварий и катастроф. Разработка паспорта способствует решению вопросов, связанных с модернизацией, внедрением современных технических средств предупреждения чрезвычайных ситуаций.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Основными задачами и целями проведения оценки риска являются: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-</w:t>
      </w:r>
      <w:r w:rsidRPr="003200E1">
        <w:rPr>
          <w:rFonts w:ascii="Arial" w:hAnsi="Arial" w:cs="Arial"/>
          <w:lang w:eastAsia="ar-SA"/>
        </w:rPr>
        <w:tab/>
        <w:t>уточнение информации об основных опасностях и рисках на территории;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-</w:t>
      </w:r>
      <w:r w:rsidRPr="003200E1">
        <w:rPr>
          <w:rFonts w:ascii="Arial" w:hAnsi="Arial" w:cs="Arial"/>
          <w:lang w:eastAsia="ar-SA"/>
        </w:rPr>
        <w:tab/>
        <w:t>определение показателей степени риска чрезвычайных ситуаций;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-</w:t>
      </w:r>
      <w:r w:rsidRPr="003200E1">
        <w:rPr>
          <w:rFonts w:ascii="Arial" w:hAnsi="Arial" w:cs="Arial"/>
          <w:lang w:eastAsia="ar-SA"/>
        </w:rPr>
        <w:tab/>
        <w:t>оценка последствий возникновения нежелательных событий, воздействия поражающих факторов на население;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-</w:t>
      </w:r>
      <w:r w:rsidRPr="003200E1">
        <w:rPr>
          <w:rFonts w:ascii="Arial" w:hAnsi="Arial" w:cs="Arial"/>
          <w:lang w:eastAsia="ar-SA"/>
        </w:rPr>
        <w:tab/>
        <w:t>построение полей поражающих факторов, возникающих при различных чрезвычайных ситуациях;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-</w:t>
      </w:r>
      <w:r w:rsidRPr="003200E1">
        <w:rPr>
          <w:rFonts w:ascii="Arial" w:hAnsi="Arial" w:cs="Arial"/>
          <w:lang w:eastAsia="ar-SA"/>
        </w:rPr>
        <w:tab/>
        <w:t>оценка состояния работ территориальных органов по предупреждению чрезвычайных ситуаций.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left="432"/>
        <w:jc w:val="center"/>
        <w:rPr>
          <w:rFonts w:ascii="Arial" w:hAnsi="Arial" w:cs="Arial"/>
          <w:b/>
          <w:lang w:eastAsia="ar-SA"/>
        </w:rPr>
      </w:pPr>
      <w:r w:rsidRPr="003200E1">
        <w:rPr>
          <w:rFonts w:ascii="Arial" w:hAnsi="Arial" w:cs="Arial"/>
          <w:b/>
          <w:lang w:eastAsia="ar-SA"/>
        </w:rPr>
        <w:t>Методология оценки риска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432" w:hanging="432"/>
        <w:rPr>
          <w:rFonts w:ascii="Arial" w:hAnsi="Arial" w:cs="Arial"/>
          <w:lang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 </w:t>
      </w:r>
      <w:r w:rsidRPr="003200E1">
        <w:rPr>
          <w:rFonts w:ascii="Arial" w:hAnsi="Arial" w:cs="Arial"/>
          <w:lang w:eastAsia="ar-SA"/>
        </w:rPr>
        <w:tab/>
        <w:t xml:space="preserve">      Вследствие недостатка статистических данных, в данном разделе паспорта безопасности использованы упрощенные количественные (полуколичественные) методы оценки риска.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center"/>
        <w:rPr>
          <w:rFonts w:ascii="Arial" w:hAnsi="Arial" w:cs="Arial"/>
          <w:b/>
          <w:lang w:eastAsia="ar-SA"/>
        </w:rPr>
      </w:pPr>
      <w:r w:rsidRPr="003200E1">
        <w:rPr>
          <w:rFonts w:ascii="Arial" w:hAnsi="Arial" w:cs="Arial"/>
          <w:b/>
          <w:lang w:eastAsia="ar-SA"/>
        </w:rPr>
        <w:t xml:space="preserve"> Описание применяемых методов оценки риска и обоснование их применения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rPr>
          <w:rFonts w:ascii="Arial" w:hAnsi="Arial" w:cs="Arial"/>
          <w:lang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1)  Обоснование применения выбранных методов оценки риска.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При оценке потенциальной опасности промышленных объектов используются качественные, количественные и упрощенные методы оценки риска.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Практика показывает, что использование сложных количественных методов анализа риска зачастую дает значения показателей риска, точность которых для сложных технических систем не велика. В связи с этим проведение полной количественной оценки риска более эффективно для сравнения источников опасностей или различных вариантов мер безопасности, чем для составления заключения о степени безопасности объекта. Однако, количественные методы оценки риска всегда очень полезны, а в некоторых ситуациях и единственно доступными, в частности для сравнения опасностей различной природы, оценки последствий крупных аварий и для иллюстрации результатов.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Обеспечение необходимой информации является важным условием для проведения оценки риска.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i/>
          <w:lang w:eastAsia="ar-SA"/>
        </w:rPr>
      </w:pPr>
      <w:r w:rsidRPr="003200E1">
        <w:rPr>
          <w:rFonts w:ascii="Arial" w:hAnsi="Arial" w:cs="Arial"/>
          <w:lang w:eastAsia="ar-SA"/>
        </w:rPr>
        <w:tab/>
        <w:t xml:space="preserve">Вследствие недостатков статистических данных, для оценки последствий аварий и для наглядного изображения потенциальной опасности выбран </w:t>
      </w:r>
      <w:r w:rsidRPr="003200E1">
        <w:rPr>
          <w:rFonts w:ascii="Arial" w:hAnsi="Arial" w:cs="Arial"/>
          <w:i/>
          <w:lang w:eastAsia="ar-SA"/>
        </w:rPr>
        <w:t>упрощенный количественный метод оценки риска.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rPr>
          <w:rFonts w:ascii="Arial" w:hAnsi="Arial" w:cs="Arial"/>
          <w:lang w:eastAsia="ar-SA"/>
        </w:rPr>
      </w:pP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lastRenderedPageBreak/>
        <w:tab/>
        <w:t>2)  Описание применяемого метода оценки риска.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ab/>
        <w:t>Выбранный метод позволяет определить частоту реализации различных сценариев аварий с участием опасных объектов посредством ранжирования, построение диаграммы постоянного риска и определение степени риска.</w:t>
      </w:r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keepNext/>
        <w:suppressAutoHyphens/>
        <w:spacing w:before="240" w:after="60"/>
        <w:ind w:left="720"/>
        <w:jc w:val="center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19" w:name="__RefHeading___Toc456174194"/>
      <w:bookmarkEnd w:id="19"/>
      <w:r w:rsidRPr="003200E1">
        <w:rPr>
          <w:rFonts w:ascii="Arial" w:hAnsi="Arial" w:cs="Arial"/>
          <w:b/>
          <w:bCs/>
          <w:kern w:val="1"/>
          <w:lang w:eastAsia="ar-SA"/>
        </w:rPr>
        <w:t>Анализ известных чрезвычайных ситуаций</w:t>
      </w:r>
    </w:p>
    <w:p w:rsidR="003200E1" w:rsidRPr="003200E1" w:rsidRDefault="003200E1" w:rsidP="003200E1">
      <w:pPr>
        <w:suppressAutoHyphens/>
        <w:rPr>
          <w:rFonts w:ascii="Arial" w:hAnsi="Arial" w:cs="Arial"/>
          <w:sz w:val="28"/>
          <w:szCs w:val="28"/>
          <w:lang w:eastAsia="ar-SA"/>
        </w:rPr>
      </w:pP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На территории поселения за период с 2015 по 2020 год чрезвычайных ситуаций в транспортных авариях, на производстве, не зарегистрировано, при пожарах 2 человека.</w:t>
      </w:r>
    </w:p>
    <w:p w:rsidR="003200E1" w:rsidRPr="003200E1" w:rsidRDefault="003200E1" w:rsidP="003200E1">
      <w:pPr>
        <w:keepNext/>
        <w:keepLines/>
        <w:widowControl w:val="0"/>
        <w:spacing w:line="280" w:lineRule="exact"/>
        <w:ind w:right="280"/>
        <w:jc w:val="right"/>
        <w:outlineLvl w:val="7"/>
        <w:rPr>
          <w:rFonts w:ascii="Arial" w:hAnsi="Arial" w:cs="Arial"/>
          <w:b/>
          <w:bCs/>
          <w:color w:val="000000"/>
          <w:lang w:bidi="ru-RU"/>
        </w:rPr>
      </w:pPr>
      <w:bookmarkStart w:id="20" w:name="bookmark31"/>
    </w:p>
    <w:p w:rsidR="003200E1" w:rsidRPr="003200E1" w:rsidRDefault="003200E1" w:rsidP="003200E1">
      <w:pPr>
        <w:keepNext/>
        <w:keepLines/>
        <w:widowControl w:val="0"/>
        <w:spacing w:line="280" w:lineRule="exact"/>
        <w:ind w:right="280"/>
        <w:jc w:val="right"/>
        <w:outlineLvl w:val="7"/>
        <w:rPr>
          <w:rFonts w:ascii="Arial" w:hAnsi="Arial" w:cs="Arial"/>
          <w:b/>
          <w:bCs/>
          <w:color w:val="000000"/>
          <w:lang w:bidi="ru-RU"/>
        </w:rPr>
      </w:pPr>
      <w:r w:rsidRPr="003200E1">
        <w:rPr>
          <w:rFonts w:ascii="Arial" w:hAnsi="Arial" w:cs="Arial"/>
          <w:b/>
          <w:bCs/>
          <w:color w:val="000000"/>
          <w:lang w:bidi="ru-RU"/>
        </w:rPr>
        <w:t>Количество и ущерб при чрезвычайных ситуациях за период с 2015 по 2020</w:t>
      </w:r>
      <w:bookmarkEnd w:id="20"/>
    </w:p>
    <w:p w:rsidR="003200E1" w:rsidRPr="003200E1" w:rsidRDefault="003200E1" w:rsidP="003200E1">
      <w:pPr>
        <w:keepNext/>
        <w:keepLines/>
        <w:widowControl w:val="0"/>
        <w:spacing w:after="604" w:line="280" w:lineRule="exact"/>
        <w:ind w:left="5660"/>
        <w:outlineLvl w:val="7"/>
        <w:rPr>
          <w:rFonts w:ascii="Arial" w:hAnsi="Arial" w:cs="Arial"/>
          <w:b/>
          <w:bCs/>
          <w:color w:val="000000"/>
          <w:lang w:bidi="ru-RU"/>
        </w:rPr>
      </w:pPr>
      <w:bookmarkStart w:id="21" w:name="bookmark32"/>
      <w:r w:rsidRPr="003200E1">
        <w:rPr>
          <w:rFonts w:ascii="Arial" w:hAnsi="Arial" w:cs="Arial"/>
          <w:b/>
          <w:bCs/>
          <w:color w:val="000000"/>
          <w:lang w:bidi="ru-RU"/>
        </w:rPr>
        <w:t>год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3200E1" w:rsidRPr="003200E1" w:rsidTr="002E1F7D">
        <w:trPr>
          <w:trHeight w:hRule="exact" w:val="34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Количество ЧС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Ущерб при ЧС, тыс. руб.</w:t>
            </w:r>
          </w:p>
        </w:tc>
      </w:tr>
      <w:tr w:rsidR="003200E1" w:rsidRPr="003200E1" w:rsidTr="002E1F7D">
        <w:trPr>
          <w:trHeight w:hRule="exact" w:val="33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природных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ind w:left="18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техногенных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природных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ind w:left="18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техногенных</w:t>
            </w:r>
          </w:p>
        </w:tc>
      </w:tr>
      <w:tr w:rsidR="003200E1" w:rsidRPr="003200E1" w:rsidTr="002E1F7D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2015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</w:tr>
      <w:tr w:rsidR="003200E1" w:rsidRPr="003200E1" w:rsidTr="002E1F7D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</w:tr>
      <w:tr w:rsidR="003200E1" w:rsidRPr="003200E1" w:rsidTr="002E1F7D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</w:tr>
      <w:tr w:rsidR="003200E1" w:rsidRPr="003200E1" w:rsidTr="002E1F7D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</w:tr>
      <w:tr w:rsidR="003200E1" w:rsidRPr="003200E1" w:rsidTr="002E1F7D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</w:tr>
      <w:tr w:rsidR="003200E1" w:rsidRPr="003200E1" w:rsidTr="002E1F7D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315000000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</w:tr>
      <w:tr w:rsidR="003200E1" w:rsidRPr="003200E1" w:rsidTr="002E1F7D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315000000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bidi="ru-RU"/>
              </w:rPr>
              <w:t>0</w:t>
            </w:r>
          </w:p>
        </w:tc>
      </w:tr>
    </w:tbl>
    <w:p w:rsidR="003200E1" w:rsidRPr="003200E1" w:rsidRDefault="003200E1" w:rsidP="003200E1">
      <w:pPr>
        <w:widowControl w:val="0"/>
        <w:rPr>
          <w:rFonts w:ascii="Arial" w:eastAsia="Tahoma" w:hAnsi="Arial" w:cs="Arial"/>
          <w:color w:val="000000"/>
          <w:lang w:bidi="ru-RU"/>
        </w:rPr>
      </w:pPr>
    </w:p>
    <w:p w:rsidR="003200E1" w:rsidRPr="003200E1" w:rsidRDefault="003200E1" w:rsidP="003200E1">
      <w:pPr>
        <w:widowControl w:val="0"/>
        <w:rPr>
          <w:rFonts w:ascii="Arial" w:eastAsia="Tahoma" w:hAnsi="Arial" w:cs="Arial"/>
          <w:color w:val="000000"/>
          <w:lang w:bidi="ru-RU"/>
        </w:rPr>
      </w:pPr>
    </w:p>
    <w:p w:rsidR="003200E1" w:rsidRPr="003200E1" w:rsidRDefault="003200E1" w:rsidP="003200E1">
      <w:pPr>
        <w:keepNext/>
        <w:keepLines/>
        <w:widowControl w:val="0"/>
        <w:spacing w:line="280" w:lineRule="exact"/>
        <w:ind w:left="1340"/>
        <w:jc w:val="center"/>
        <w:outlineLvl w:val="7"/>
        <w:rPr>
          <w:rFonts w:ascii="Arial" w:hAnsi="Arial" w:cs="Arial"/>
          <w:b/>
          <w:bCs/>
          <w:color w:val="000000"/>
          <w:lang w:bidi="ru-RU"/>
        </w:rPr>
      </w:pPr>
      <w:bookmarkStart w:id="22" w:name="bookmark33"/>
      <w:r w:rsidRPr="003200E1">
        <w:rPr>
          <w:rFonts w:ascii="Arial" w:hAnsi="Arial" w:cs="Arial"/>
          <w:b/>
          <w:bCs/>
          <w:color w:val="000000"/>
          <w:lang w:bidi="ru-RU"/>
        </w:rPr>
        <w:t>Количество погибших при чрезвычайных ситуациях за период с 2015-2020</w:t>
      </w:r>
      <w:bookmarkStart w:id="23" w:name="bookmark34"/>
      <w:bookmarkEnd w:id="22"/>
      <w:r w:rsidRPr="003200E1">
        <w:rPr>
          <w:rFonts w:ascii="Arial" w:hAnsi="Arial" w:cs="Arial"/>
          <w:b/>
          <w:bCs/>
          <w:color w:val="000000"/>
          <w:lang w:bidi="ru-RU"/>
        </w:rPr>
        <w:t xml:space="preserve"> год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3200E1" w:rsidRPr="003200E1" w:rsidTr="002E1F7D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Количество погибших</w:t>
            </w:r>
          </w:p>
        </w:tc>
      </w:tr>
      <w:tr w:rsidR="003200E1" w:rsidRPr="003200E1" w:rsidTr="002E1F7D">
        <w:trPr>
          <w:trHeight w:hRule="exact" w:val="379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ind w:left="20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при ЧС</w:t>
            </w:r>
          </w:p>
        </w:tc>
      </w:tr>
      <w:tr w:rsidR="003200E1" w:rsidRPr="003200E1" w:rsidTr="002E1F7D">
        <w:trPr>
          <w:trHeight w:hRule="exact" w:val="326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транспортных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ind w:left="16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производстве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ind w:left="26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природного</w:t>
            </w:r>
          </w:p>
        </w:tc>
      </w:tr>
      <w:tr w:rsidR="003200E1" w:rsidRPr="003200E1" w:rsidTr="002E1F7D">
        <w:trPr>
          <w:trHeight w:hRule="exact" w:val="278"/>
          <w:jc w:val="center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авариях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framePr w:w="9590" w:wrap="notBeside" w:vAnchor="text" w:hAnchor="text" w:xAlign="center" w:y="1"/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характера</w:t>
            </w:r>
          </w:p>
        </w:tc>
      </w:tr>
    </w:tbl>
    <w:p w:rsidR="003200E1" w:rsidRPr="003200E1" w:rsidRDefault="003200E1" w:rsidP="003200E1">
      <w:pPr>
        <w:framePr w:w="9590" w:wrap="notBeside" w:vAnchor="text" w:hAnchor="text" w:xAlign="center" w:y="1"/>
        <w:widowControl w:val="0"/>
        <w:rPr>
          <w:rFonts w:ascii="Arial" w:eastAsia="Tahoma" w:hAnsi="Arial" w:cs="Arial"/>
          <w:color w:val="000000"/>
          <w:lang w:bidi="ru-RU"/>
        </w:rPr>
      </w:pPr>
    </w:p>
    <w:p w:rsidR="003200E1" w:rsidRPr="003200E1" w:rsidRDefault="003200E1" w:rsidP="003200E1">
      <w:pPr>
        <w:widowControl w:val="0"/>
        <w:rPr>
          <w:rFonts w:ascii="Arial" w:eastAsia="Tahoma" w:hAnsi="Arial" w:cs="Arial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3200E1" w:rsidRPr="003200E1" w:rsidTr="002E1F7D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Количество погибших</w:t>
            </w:r>
          </w:p>
        </w:tc>
      </w:tr>
      <w:tr w:rsidR="003200E1" w:rsidRPr="003200E1" w:rsidTr="002E1F7D">
        <w:trPr>
          <w:trHeight w:hRule="exact" w:val="384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ind w:left="20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при ЧС</w:t>
            </w:r>
          </w:p>
        </w:tc>
      </w:tr>
      <w:tr w:rsidR="003200E1" w:rsidRPr="003200E1" w:rsidTr="002E1F7D">
        <w:trPr>
          <w:trHeight w:hRule="exact" w:val="326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транспортных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ind w:left="16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производстве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ind w:left="26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природного</w:t>
            </w:r>
          </w:p>
        </w:tc>
      </w:tr>
      <w:tr w:rsidR="003200E1" w:rsidRPr="003200E1" w:rsidTr="002E1F7D">
        <w:trPr>
          <w:trHeight w:hRule="exact" w:val="264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авариях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200E1" w:rsidRPr="003200E1" w:rsidRDefault="003200E1" w:rsidP="003200E1">
            <w:pPr>
              <w:widowControl w:val="0"/>
              <w:rPr>
                <w:rFonts w:ascii="Arial" w:eastAsia="Tahoma" w:hAnsi="Arial" w:cs="Arial"/>
                <w:color w:val="000000"/>
                <w:lang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характера</w:t>
            </w:r>
          </w:p>
        </w:tc>
      </w:tr>
      <w:tr w:rsidR="003200E1" w:rsidRPr="003200E1" w:rsidTr="002E1F7D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E1" w:rsidRPr="003200E1" w:rsidRDefault="003200E1" w:rsidP="003200E1">
            <w:pPr>
              <w:widowControl w:val="0"/>
              <w:spacing w:line="280" w:lineRule="exact"/>
              <w:ind w:left="360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2015-2020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</w:t>
            </w:r>
          </w:p>
        </w:tc>
      </w:tr>
      <w:tr w:rsidR="003200E1" w:rsidRPr="003200E1" w:rsidTr="002E1F7D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E1" w:rsidRPr="003200E1" w:rsidRDefault="003200E1" w:rsidP="003200E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3200E1">
              <w:rPr>
                <w:rFonts w:ascii="Arial" w:hAnsi="Arial" w:cs="Arial"/>
                <w:color w:val="000000"/>
                <w:lang w:bidi="ru-RU"/>
              </w:rPr>
              <w:t>2</w:t>
            </w:r>
          </w:p>
        </w:tc>
      </w:tr>
    </w:tbl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keepNext/>
        <w:suppressAutoHyphens/>
        <w:spacing w:before="240" w:after="60"/>
        <w:ind w:left="1980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24" w:name="__RefHeading___Toc456174195"/>
      <w:bookmarkStart w:id="25" w:name="__RefHeading___Toc456174196"/>
      <w:bookmarkEnd w:id="24"/>
      <w:bookmarkEnd w:id="25"/>
      <w:r w:rsidRPr="003200E1">
        <w:rPr>
          <w:rFonts w:ascii="Arial" w:hAnsi="Arial" w:cs="Arial"/>
          <w:b/>
          <w:bCs/>
          <w:kern w:val="1"/>
          <w:lang w:eastAsia="ar-SA"/>
        </w:rPr>
        <w:t>Анализ известных природных чрезвычайных ситуаций</w:t>
      </w:r>
    </w:p>
    <w:p w:rsidR="003200E1" w:rsidRPr="003200E1" w:rsidRDefault="003200E1" w:rsidP="003200E1">
      <w:pPr>
        <w:suppressAutoHyphens/>
        <w:ind w:firstLine="348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На территории Атагайского муниципального образования в июне- июле 2020 года произошла природная чрезвычайная ситуация, связанная с наводнением </w:t>
      </w:r>
      <w:r w:rsidRPr="003200E1">
        <w:rPr>
          <w:rFonts w:ascii="Arial" w:hAnsi="Arial" w:cs="Arial"/>
          <w:lang w:eastAsia="ar-SA"/>
        </w:rPr>
        <w:lastRenderedPageBreak/>
        <w:t>паводковыми водами, вызванные ливневыми дождями территории Евдокимовского сельского поселения.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b/>
          <w:lang w:eastAsia="ar-SA"/>
        </w:rPr>
      </w:pPr>
      <w:bookmarkStart w:id="26" w:name="__RefHeading___Toc456174197"/>
      <w:bookmarkEnd w:id="26"/>
    </w:p>
    <w:p w:rsidR="003200E1" w:rsidRPr="003200E1" w:rsidRDefault="003200E1" w:rsidP="00F17BF4">
      <w:pPr>
        <w:numPr>
          <w:ilvl w:val="0"/>
          <w:numId w:val="2"/>
        </w:numPr>
        <w:tabs>
          <w:tab w:val="clear" w:pos="1065"/>
          <w:tab w:val="num" w:pos="0"/>
        </w:tabs>
        <w:suppressAutoHyphens/>
        <w:ind w:left="0" w:firstLine="426"/>
        <w:jc w:val="both"/>
        <w:rPr>
          <w:rFonts w:ascii="Arial" w:hAnsi="Arial" w:cs="Arial"/>
          <w:lang w:eastAsia="ar-SA"/>
        </w:rPr>
      </w:pPr>
      <w:bookmarkStart w:id="27" w:name="__RefHeading___Toc456174198"/>
      <w:bookmarkStart w:id="28" w:name="__RefHeading___Toc456174203"/>
      <w:bookmarkStart w:id="29" w:name="__RefHeading___Toc456174204"/>
      <w:bookmarkEnd w:id="27"/>
      <w:bookmarkEnd w:id="28"/>
      <w:bookmarkEnd w:id="29"/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b/>
          <w:lang w:eastAsia="ar-SA"/>
        </w:rPr>
        <w:t>Анализ известных чрезвычайных ситуаций на электроэнергетических системах и системах связи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Чрезвычайных ситуаций на электроэнергетических системах и системах связи за период 2015 по 2020 гг. на территории Евдокимовского муниципального образования не зарегистрировано.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firstLine="360"/>
        <w:jc w:val="center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b/>
          <w:lang w:eastAsia="ar-SA"/>
        </w:rPr>
        <w:t>Анализ риска чрезвычайных ситуаций на коммунальных системах жизнеобеспечения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 xml:space="preserve">Чрезвычайных ситуаций на коммунальных системах жизнеобеспечения, произошедших на территории Евдокимовского муниципального образования за последние 5 лет не зарегистрировано. </w:t>
      </w: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sz w:val="28"/>
          <w:szCs w:val="28"/>
          <w:lang w:eastAsia="ar-SA"/>
        </w:rPr>
      </w:pPr>
    </w:p>
    <w:p w:rsidR="003200E1" w:rsidRPr="003200E1" w:rsidRDefault="003200E1" w:rsidP="003200E1">
      <w:pPr>
        <w:keepNext/>
        <w:tabs>
          <w:tab w:val="num" w:pos="0"/>
        </w:tabs>
        <w:suppressAutoHyphens/>
        <w:spacing w:before="240" w:after="60"/>
        <w:ind w:left="360"/>
        <w:jc w:val="center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30" w:name="__RefHeading___Toc456174208"/>
      <w:bookmarkEnd w:id="30"/>
      <w:r w:rsidRPr="003200E1">
        <w:rPr>
          <w:rFonts w:ascii="Arial" w:hAnsi="Arial" w:cs="Arial"/>
          <w:b/>
          <w:bCs/>
          <w:kern w:val="1"/>
          <w:lang w:eastAsia="ar-SA"/>
        </w:rPr>
        <w:t>Анализ риска чрезвычайных ситуаций на гидротехнических сооружениях</w:t>
      </w:r>
    </w:p>
    <w:p w:rsidR="003200E1" w:rsidRPr="003200E1" w:rsidRDefault="003200E1" w:rsidP="003200E1">
      <w:pPr>
        <w:suppressAutoHyphens/>
        <w:ind w:firstLine="360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Гидротехнических сооружений (плотин, запруд, дамб, шлюзов) на территории на территории Евдокимовского муниципального образования – нет.</w:t>
      </w:r>
    </w:p>
    <w:p w:rsidR="003200E1" w:rsidRPr="003200E1" w:rsidRDefault="003200E1" w:rsidP="003200E1">
      <w:pPr>
        <w:keepNext/>
        <w:tabs>
          <w:tab w:val="num" w:pos="0"/>
        </w:tabs>
        <w:suppressAutoHyphens/>
        <w:ind w:left="360"/>
        <w:outlineLvl w:val="0"/>
        <w:rPr>
          <w:rFonts w:ascii="Arial" w:hAnsi="Arial" w:cs="Arial"/>
          <w:b/>
          <w:bCs/>
          <w:kern w:val="1"/>
          <w:lang w:eastAsia="ar-SA"/>
        </w:rPr>
      </w:pPr>
      <w:bookmarkStart w:id="31" w:name="__RefHeading___Toc456174209"/>
      <w:bookmarkEnd w:id="31"/>
    </w:p>
    <w:p w:rsidR="003200E1" w:rsidRPr="003200E1" w:rsidRDefault="003200E1" w:rsidP="003200E1">
      <w:pPr>
        <w:keepNext/>
        <w:tabs>
          <w:tab w:val="num" w:pos="0"/>
        </w:tabs>
        <w:suppressAutoHyphens/>
        <w:ind w:left="360"/>
        <w:jc w:val="center"/>
        <w:outlineLvl w:val="0"/>
        <w:rPr>
          <w:rFonts w:ascii="Arial" w:hAnsi="Arial" w:cs="Arial"/>
          <w:b/>
          <w:bCs/>
          <w:kern w:val="1"/>
          <w:lang w:eastAsia="ar-SA"/>
        </w:rPr>
      </w:pPr>
      <w:r w:rsidRPr="003200E1">
        <w:rPr>
          <w:rFonts w:ascii="Arial" w:hAnsi="Arial" w:cs="Arial"/>
          <w:b/>
          <w:bCs/>
          <w:kern w:val="1"/>
          <w:lang w:eastAsia="ar-SA"/>
        </w:rPr>
        <w:t>Анализ риска чрезвычайных ситуаций на транспорте</w:t>
      </w:r>
    </w:p>
    <w:p w:rsidR="003200E1" w:rsidRPr="003200E1" w:rsidRDefault="003200E1" w:rsidP="003200E1">
      <w:pPr>
        <w:suppressAutoHyphens/>
        <w:ind w:left="360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Дорожно-транспортных происшествий, дорожно-транспортных происшествий при участии грузового транспорта и пассажирского за период с 2015 по 2020 гг. на территории на территории Евдокимовского муниципального образования не зарегистрировано.</w:t>
      </w:r>
      <w:bookmarkStart w:id="32" w:name="__RefHeading___Toc456174211"/>
      <w:bookmarkStart w:id="33" w:name="__RefHeading___Toc456174212"/>
      <w:bookmarkEnd w:id="32"/>
      <w:bookmarkEnd w:id="33"/>
    </w:p>
    <w:p w:rsidR="003200E1" w:rsidRPr="003200E1" w:rsidRDefault="003200E1" w:rsidP="003200E1">
      <w:pPr>
        <w:suppressAutoHyphens/>
        <w:ind w:firstLine="360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lang w:eastAsia="ar-SA"/>
        </w:rPr>
      </w:pPr>
      <w:r w:rsidRPr="003200E1">
        <w:rPr>
          <w:rFonts w:ascii="Arial" w:hAnsi="Arial" w:cs="Arial"/>
          <w:b/>
          <w:lang w:eastAsia="ar-SA"/>
        </w:rPr>
        <w:t>Риски возникновения СЧ на газо-, нефте -, продуктопроводах</w:t>
      </w:r>
    </w:p>
    <w:p w:rsidR="003200E1" w:rsidRPr="003200E1" w:rsidRDefault="003200E1" w:rsidP="003200E1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Риски возникновения СЧ на газо-, нефте -, продуктопроводах отсутствуют, в связи с их отсутствием на территории поселения.</w:t>
      </w: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keepNext/>
        <w:numPr>
          <w:ilvl w:val="1"/>
          <w:numId w:val="0"/>
        </w:numPr>
        <w:tabs>
          <w:tab w:val="num" w:pos="0"/>
        </w:tabs>
        <w:suppressAutoHyphens/>
        <w:ind w:left="57" w:right="57"/>
        <w:jc w:val="center"/>
        <w:outlineLvl w:val="1"/>
        <w:rPr>
          <w:rFonts w:ascii="Arial" w:hAnsi="Arial" w:cs="Arial"/>
          <w:b/>
          <w:bCs/>
          <w:i/>
          <w:iCs/>
          <w:lang w:eastAsia="ar-SA"/>
        </w:rPr>
      </w:pPr>
      <w:r w:rsidRPr="003200E1">
        <w:rPr>
          <w:rFonts w:ascii="Arial" w:hAnsi="Arial" w:cs="Arial"/>
          <w:bCs/>
          <w:i/>
          <w:iCs/>
          <w:sz w:val="28"/>
          <w:szCs w:val="28"/>
          <w:lang w:eastAsia="ar-SA"/>
        </w:rPr>
        <w:t xml:space="preserve">     </w:t>
      </w:r>
      <w:r w:rsidRPr="003200E1">
        <w:rPr>
          <w:rFonts w:ascii="Arial" w:hAnsi="Arial" w:cs="Arial"/>
          <w:bCs/>
          <w:i/>
          <w:iCs/>
          <w:lang w:eastAsia="ar-SA"/>
        </w:rPr>
        <w:t xml:space="preserve"> </w:t>
      </w:r>
      <w:bookmarkStart w:id="34" w:name="__RefHeading___Toc456174213"/>
      <w:r w:rsidRPr="003200E1">
        <w:rPr>
          <w:rFonts w:ascii="Arial" w:hAnsi="Arial" w:cs="Arial"/>
          <w:b/>
          <w:lang w:eastAsia="ar-SA"/>
        </w:rPr>
        <w:t>3</w:t>
      </w:r>
      <w:r w:rsidRPr="003200E1">
        <w:rPr>
          <w:rFonts w:ascii="Arial" w:hAnsi="Arial" w:cs="Arial"/>
          <w:b/>
          <w:sz w:val="28"/>
          <w:szCs w:val="28"/>
          <w:lang w:eastAsia="ar-SA"/>
        </w:rPr>
        <w:t xml:space="preserve">. </w:t>
      </w:r>
      <w:r w:rsidRPr="003200E1">
        <w:rPr>
          <w:rFonts w:ascii="Arial" w:hAnsi="Arial" w:cs="Arial"/>
          <w:b/>
          <w:lang w:eastAsia="ar-SA"/>
        </w:rPr>
        <w:t>ВЫВОДЫ И ПРЕДЛОЖЕНИЯ</w:t>
      </w:r>
      <w:bookmarkEnd w:id="34"/>
    </w:p>
    <w:p w:rsidR="003200E1" w:rsidRPr="003200E1" w:rsidRDefault="003200E1" w:rsidP="003200E1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3200E1" w:rsidRPr="003200E1" w:rsidRDefault="003200E1" w:rsidP="003200E1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Показатели значений степеней рисков возникновения чрезвычайных ситуаций природного и техногенного характера на территории Евдокимовского муниципального образования, следующие:</w:t>
      </w:r>
    </w:p>
    <w:p w:rsidR="003200E1" w:rsidRPr="003200E1" w:rsidRDefault="003200E1" w:rsidP="003200E1">
      <w:pPr>
        <w:suppressAutoHyphens/>
        <w:ind w:firstLine="708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94"/>
        <w:gridCol w:w="6668"/>
        <w:gridCol w:w="2349"/>
      </w:tblGrid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№</w:t>
            </w:r>
          </w:p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п/п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Наименование риска возникновения чрезвычайных ситуаций природного и техногенного характера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Показатель значения 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степени риска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Сильные ветры, ураганы, шквалы, смерчи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Средняя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Сильные дожди, продолжительные дожди, ливни, крупный град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Низкая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Заморозки, сильный гололед  и снежные отложения, сильный снегопад, метель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Высокая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Природные пожары (лесные торфяные и т. д.)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Средняя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Затопление и подтопление в результате половодья, паводка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Средняя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Эрозии, оползни и иные экзогенные процессы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Низкая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Аварии на объектах энергетики и коммунальной инфраструктуры в условиях низких температур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Средняя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Взрывы и обрушения зданий и сооружений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Ниже среднего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Эпизоотии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Ниже среднего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Землетрясения и иные опасные геологические (сейсмические) явления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Низкая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Сильная жара, засуха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Средняя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Транспортные аварии и катастрофы, ДТП с тяжкими последствиями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Низкая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Эпидемии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Низкая</w:t>
            </w:r>
          </w:p>
        </w:tc>
      </w:tr>
      <w:tr w:rsidR="003200E1" w:rsidRPr="003200E1" w:rsidTr="002E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Эпифитотии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Низкая</w:t>
            </w:r>
          </w:p>
        </w:tc>
      </w:tr>
    </w:tbl>
    <w:p w:rsidR="003200E1" w:rsidRPr="003200E1" w:rsidRDefault="003200E1" w:rsidP="003200E1">
      <w:pPr>
        <w:suppressAutoHyphens/>
        <w:ind w:firstLine="708"/>
        <w:jc w:val="both"/>
        <w:rPr>
          <w:rFonts w:ascii="Arial" w:hAnsi="Arial" w:cs="Arial"/>
          <w:b/>
          <w:lang w:eastAsia="ar-SA"/>
        </w:rPr>
      </w:pPr>
    </w:p>
    <w:p w:rsidR="003200E1" w:rsidRPr="003200E1" w:rsidRDefault="003200E1" w:rsidP="003200E1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3200E1">
        <w:rPr>
          <w:rFonts w:ascii="Arial" w:hAnsi="Arial" w:cs="Arial"/>
          <w:lang w:eastAsia="ar-SA"/>
        </w:rPr>
        <w:t>Исходя из показателей степеней риска необходимо проведение следующих мероприятия</w:t>
      </w:r>
      <w:r w:rsidRPr="003200E1">
        <w:rPr>
          <w:rFonts w:ascii="Arial" w:hAnsi="Arial" w:cs="Arial"/>
          <w:b/>
          <w:lang w:eastAsia="ar-SA"/>
        </w:rPr>
        <w:t xml:space="preserve"> </w:t>
      </w:r>
      <w:r w:rsidRPr="003200E1">
        <w:rPr>
          <w:rFonts w:ascii="Arial" w:hAnsi="Arial" w:cs="Arial"/>
          <w:lang w:eastAsia="ar-SA"/>
        </w:rPr>
        <w:t>по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ценностей:</w:t>
      </w:r>
    </w:p>
    <w:p w:rsidR="003200E1" w:rsidRPr="003200E1" w:rsidRDefault="003200E1" w:rsidP="003200E1">
      <w:pPr>
        <w:suppressAutoHyphens/>
        <w:ind w:firstLine="708"/>
        <w:jc w:val="both"/>
        <w:rPr>
          <w:rFonts w:ascii="Arial" w:hAnsi="Arial" w:cs="Arial"/>
          <w:lang w:eastAsia="ar-SA"/>
        </w:rPr>
      </w:pPr>
    </w:p>
    <w:p w:rsidR="003200E1" w:rsidRPr="003200E1" w:rsidRDefault="003200E1" w:rsidP="003200E1">
      <w:pPr>
        <w:suppressAutoHyphens/>
        <w:ind w:firstLine="708"/>
        <w:jc w:val="both"/>
        <w:rPr>
          <w:rFonts w:ascii="Arial" w:hAnsi="Arial" w:cs="Arial"/>
          <w:lang w:eastAsia="ar-SA"/>
        </w:rPr>
      </w:pP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48"/>
        <w:gridCol w:w="2920"/>
      </w:tblGrid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Наименование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" w:right="5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bookmarkStart w:id="35" w:name="__RefHeading___Toc456174214"/>
            <w:bookmarkEnd w:id="35"/>
            <w:r w:rsidRPr="003200E1">
              <w:rPr>
                <w:rFonts w:ascii="Arial" w:hAnsi="Arial" w:cs="Arial"/>
                <w:bCs/>
                <w:iCs/>
                <w:lang w:eastAsia="ar-SA"/>
              </w:rPr>
              <w:t>Ориентировочный</w:t>
            </w:r>
          </w:p>
          <w:p w:rsidR="003200E1" w:rsidRPr="003200E1" w:rsidRDefault="003200E1" w:rsidP="003200E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объем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Разработка нормативной правовой базы, механизмов материально-технического и  финансового обеспечения мероприятий по предупреждению ЧС.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Разработка нормативно-правовых документов в области предупреждения и ликвидации ЧС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Формирование основ  деятельности  органов управления по предупреждению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color w:val="0000FF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Постоянно</w:t>
            </w:r>
          </w:p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color w:val="0000FF"/>
                <w:lang w:eastAsia="ar-SA"/>
              </w:rPr>
            </w:pP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 корректировка паспорта безопасности  территории;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Ежегодно 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 xml:space="preserve">Разработка мероприятий  направленных на снижение рисков возникновения и  смягчение последствий </w:t>
            </w:r>
            <w:r w:rsidRPr="003200E1">
              <w:rPr>
                <w:rFonts w:ascii="Arial" w:hAnsi="Arial" w:cs="Arial"/>
                <w:lang w:eastAsia="ar-SA"/>
              </w:rPr>
              <w:lastRenderedPageBreak/>
              <w:t>чрезвычайных ситуаций природного и техногенного характера.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По периодам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lastRenderedPageBreak/>
              <w:t>Создание запаса материально-технических и финансовых средств для ликвидации ЧС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Ежегодно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Проведение проверки технического состояния местных систем оповещения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Ежеквартально</w:t>
            </w:r>
          </w:p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Проведение проверки пунктов временного размещения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Ежеквартально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Своевременное проведение пожарно-профилактических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Согласно плана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Подготовка к эвакуации населения из возможных зон бедствия на территории поселения: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snapToGrid w:val="0"/>
              <w:ind w:right="-5"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jc w:val="both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 создание эвакоорганов и планирование их работы;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Согласно плана эвакуации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 w:hanging="7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 подготовка     транспортного обеспечения эвакомероприятий (по маршрутам эвакуации и видам транспорта);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 w:firstLine="11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Согласно плана эвакуации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 w:hanging="7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 подготовка мест   временного размещения   эвакуированного населения   приспособленных  гостиниц, общежитий, школ и т.д.) на территории района;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 w:firstLine="110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Согласно плана эвакуации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Подготовка к обеспечению населения  предметами   первой  необходимости в условиях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Согласно плана</w:t>
            </w:r>
          </w:p>
        </w:tc>
      </w:tr>
      <w:tr w:rsidR="003200E1" w:rsidRPr="003200E1" w:rsidTr="002E1F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- создание защищенных  запасов предметов  первой  необходимости  (по  номенклатуре   и  нормам);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E1" w:rsidRPr="003200E1" w:rsidRDefault="003200E1" w:rsidP="003200E1">
            <w:pPr>
              <w:suppressAutoHyphens/>
              <w:ind w:right="-5"/>
              <w:rPr>
                <w:rFonts w:ascii="Arial" w:hAnsi="Arial" w:cs="Arial"/>
                <w:lang w:eastAsia="ar-SA"/>
              </w:rPr>
            </w:pPr>
            <w:r w:rsidRPr="003200E1">
              <w:rPr>
                <w:rFonts w:ascii="Arial" w:hAnsi="Arial" w:cs="Arial"/>
                <w:lang w:eastAsia="ar-SA"/>
              </w:rPr>
              <w:t>Согласно плана</w:t>
            </w:r>
          </w:p>
        </w:tc>
      </w:tr>
    </w:tbl>
    <w:p w:rsidR="003200E1" w:rsidRPr="003200E1" w:rsidRDefault="003200E1" w:rsidP="003200E1">
      <w:pPr>
        <w:suppressAutoHyphens/>
        <w:jc w:val="both"/>
        <w:rPr>
          <w:rFonts w:ascii="Arial" w:hAnsi="Arial" w:cs="Arial"/>
          <w:b/>
          <w:bCs/>
          <w:color w:val="000000"/>
          <w:lang w:eastAsia="ar-SA"/>
        </w:rPr>
        <w:sectPr w:rsidR="003200E1" w:rsidRPr="003200E1" w:rsidSect="00A452AE">
          <w:pgSz w:w="11906" w:h="16838"/>
          <w:pgMar w:top="1134" w:right="851" w:bottom="1134" w:left="1701" w:header="720" w:footer="720" w:gutter="0"/>
          <w:pgNumType w:start="23"/>
          <w:cols w:space="720"/>
          <w:docGrid w:linePitch="600" w:charSpace="32768"/>
        </w:sectPr>
      </w:pPr>
    </w:p>
    <w:p w:rsidR="003200E1" w:rsidRPr="003200E1" w:rsidRDefault="003200E1" w:rsidP="003200E1">
      <w:pPr>
        <w:suppressAutoHyphens/>
        <w:rPr>
          <w:rFonts w:ascii="Arial" w:hAnsi="Arial" w:cs="Arial"/>
          <w:lang w:eastAsia="ar-SA"/>
        </w:rPr>
      </w:pPr>
    </w:p>
    <w:p w:rsidR="003200E1" w:rsidRDefault="003200E1" w:rsidP="00C63427">
      <w:pPr>
        <w:jc w:val="both"/>
        <w:rPr>
          <w:sz w:val="28"/>
          <w:szCs w:val="28"/>
        </w:rPr>
      </w:pPr>
      <w:bookmarkStart w:id="36" w:name="_GoBack"/>
      <w:bookmarkEnd w:id="36"/>
    </w:p>
    <w:sectPr w:rsidR="003200E1" w:rsidSect="00C63427">
      <w:footerReference w:type="default" r:id="rId10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F4" w:rsidRDefault="00F17BF4">
      <w:r>
        <w:separator/>
      </w:r>
    </w:p>
  </w:endnote>
  <w:endnote w:type="continuationSeparator" w:id="0">
    <w:p w:rsidR="00F17BF4" w:rsidRDefault="00F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4A" w:rsidRDefault="00761C4A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F4" w:rsidRDefault="00F17BF4">
      <w:r>
        <w:separator/>
      </w:r>
    </w:p>
  </w:footnote>
  <w:footnote w:type="continuationSeparator" w:id="0">
    <w:p w:rsidR="00F17BF4" w:rsidRDefault="00F17BF4">
      <w:r>
        <w:continuationSeparator/>
      </w:r>
    </w:p>
  </w:footnote>
  <w:footnote w:id="1">
    <w:p w:rsidR="003200E1" w:rsidRDefault="003200E1" w:rsidP="003200E1">
      <w:r>
        <w:rPr>
          <w:rStyle w:val="afff"/>
        </w:rPr>
        <w:t>*</w:t>
      </w:r>
    </w:p>
    <w:p w:rsidR="003200E1" w:rsidRDefault="003200E1" w:rsidP="003200E1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D1718"/>
    <w:multiLevelType w:val="multilevel"/>
    <w:tmpl w:val="36AC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4"/>
  </w:num>
  <w:num w:numId="12">
    <w:abstractNumId w:val="25"/>
  </w:num>
  <w:num w:numId="13">
    <w:abstractNumId w:val="26"/>
  </w:num>
  <w:num w:numId="1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64056"/>
    <w:rsid w:val="00280CEE"/>
    <w:rsid w:val="00286C6C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0471"/>
    <w:rsid w:val="004B1049"/>
    <w:rsid w:val="004B7B21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5EA"/>
    <w:rsid w:val="00A8172D"/>
    <w:rsid w:val="00A978F0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35CD"/>
    <w:rsid w:val="00E26E95"/>
    <w:rsid w:val="00E500C6"/>
    <w:rsid w:val="00E61CF0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0FF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6AA5-717A-4530-A9B6-E040649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35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188</cp:revision>
  <cp:lastPrinted>2020-10-22T03:25:00Z</cp:lastPrinted>
  <dcterms:created xsi:type="dcterms:W3CDTF">2018-07-19T00:30:00Z</dcterms:created>
  <dcterms:modified xsi:type="dcterms:W3CDTF">2020-10-22T03:42:00Z</dcterms:modified>
</cp:coreProperties>
</file>